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69115" w14:textId="77777777" w:rsidR="000337E3" w:rsidRDefault="000337E3" w:rsidP="000337E3">
      <w:pPr>
        <w:spacing w:after="0" w:line="259" w:lineRule="auto"/>
        <w:ind w:left="5664" w:firstLine="708"/>
        <w:rPr>
          <w:rFonts w:ascii="Times New Roman" w:eastAsia="Calibri" w:hAnsi="Times New Roman" w:cs="Times New Roman"/>
          <w:b/>
          <w:sz w:val="16"/>
          <w:szCs w:val="16"/>
        </w:rPr>
      </w:pPr>
    </w:p>
    <w:p w14:paraId="2978977D" w14:textId="77777777" w:rsidR="000337E3" w:rsidRPr="00CF7EAC" w:rsidRDefault="000337E3" w:rsidP="000337E3">
      <w:pPr>
        <w:spacing w:after="0" w:line="259" w:lineRule="auto"/>
        <w:ind w:left="5664" w:firstLine="708"/>
        <w:rPr>
          <w:rFonts w:ascii="Times New Roman" w:eastAsia="Calibri" w:hAnsi="Times New Roman" w:cs="Times New Roman"/>
          <w:b/>
          <w:sz w:val="24"/>
          <w:szCs w:val="24"/>
        </w:rPr>
      </w:pPr>
      <w:r w:rsidRPr="00CF7EAC">
        <w:rPr>
          <w:rFonts w:ascii="Times New Roman" w:eastAsia="Calibri" w:hAnsi="Times New Roman" w:cs="Times New Roman"/>
          <w:b/>
          <w:sz w:val="24"/>
          <w:szCs w:val="24"/>
        </w:rPr>
        <w:t>Б</w:t>
      </w:r>
      <w:r w:rsidRPr="00CF7EAC">
        <w:rPr>
          <w:rFonts w:ascii="Times New Roman" w:eastAsia="Calibri" w:hAnsi="Times New Roman" w:cs="Times New Roman"/>
          <w:b/>
          <w:sz w:val="24"/>
          <w:szCs w:val="24"/>
          <w:lang w:val="kk-KZ"/>
        </w:rPr>
        <w:t>екітемін</w:t>
      </w:r>
      <w:r w:rsidRPr="00CF7EAC">
        <w:rPr>
          <w:rFonts w:ascii="Times New Roman" w:eastAsia="Calibri" w:hAnsi="Times New Roman" w:cs="Times New Roman"/>
          <w:b/>
          <w:sz w:val="24"/>
          <w:szCs w:val="24"/>
        </w:rPr>
        <w:t>:_______________________</w:t>
      </w:r>
    </w:p>
    <w:p w14:paraId="12586D7B" w14:textId="605AEB38" w:rsidR="000337E3" w:rsidRPr="00CF7EAC" w:rsidRDefault="000337E3" w:rsidP="000337E3">
      <w:pPr>
        <w:spacing w:after="0" w:line="259" w:lineRule="auto"/>
        <w:ind w:left="6372"/>
        <w:rPr>
          <w:rFonts w:ascii="Times New Roman" w:eastAsia="Calibri" w:hAnsi="Times New Roman" w:cs="Times New Roman"/>
          <w:b/>
          <w:sz w:val="24"/>
          <w:szCs w:val="24"/>
          <w:lang w:val="kk-KZ"/>
        </w:rPr>
      </w:pPr>
      <w:r w:rsidRPr="00CF7EAC">
        <w:rPr>
          <w:rFonts w:ascii="Times New Roman" w:eastAsia="Calibri" w:hAnsi="Times New Roman" w:cs="Times New Roman"/>
          <w:b/>
          <w:sz w:val="24"/>
          <w:szCs w:val="24"/>
        </w:rPr>
        <w:t xml:space="preserve"> «</w:t>
      </w:r>
      <w:r w:rsidR="005F10E5" w:rsidRPr="00CF7EAC">
        <w:rPr>
          <w:rFonts w:ascii="Times New Roman" w:eastAsia="Calibri" w:hAnsi="Times New Roman" w:cs="Times New Roman"/>
          <w:b/>
          <w:sz w:val="24"/>
          <w:szCs w:val="24"/>
        </w:rPr>
        <w:t xml:space="preserve">Ерейментау </w:t>
      </w:r>
      <w:r w:rsidR="005F10E5" w:rsidRPr="00CF7EAC">
        <w:rPr>
          <w:rFonts w:ascii="Times New Roman" w:eastAsia="Calibri" w:hAnsi="Times New Roman" w:cs="Times New Roman"/>
          <w:b/>
          <w:sz w:val="24"/>
          <w:szCs w:val="24"/>
          <w:lang w:val="kk-KZ"/>
        </w:rPr>
        <w:t>қаласы</w:t>
      </w:r>
      <w:r w:rsidR="00CA1F26" w:rsidRPr="00CF7EAC">
        <w:rPr>
          <w:rFonts w:ascii="Times New Roman" w:eastAsia="Calibri" w:hAnsi="Times New Roman" w:cs="Times New Roman"/>
          <w:b/>
          <w:sz w:val="24"/>
          <w:szCs w:val="24"/>
          <w:lang w:val="kk-KZ"/>
        </w:rPr>
        <w:t>,</w:t>
      </w:r>
      <w:r w:rsidR="0071199C" w:rsidRPr="00CF7EAC">
        <w:rPr>
          <w:rFonts w:ascii="Times New Roman" w:eastAsia="Calibri" w:hAnsi="Times New Roman" w:cs="Times New Roman"/>
          <w:b/>
          <w:sz w:val="24"/>
          <w:szCs w:val="24"/>
          <w:lang w:val="kk-KZ"/>
        </w:rPr>
        <w:t xml:space="preserve"> </w:t>
      </w:r>
      <w:r w:rsidRPr="00CF7EAC">
        <w:rPr>
          <w:rFonts w:ascii="Times New Roman" w:eastAsia="Calibri" w:hAnsi="Times New Roman" w:cs="Times New Roman"/>
          <w:b/>
          <w:sz w:val="24"/>
          <w:szCs w:val="24"/>
          <w:lang w:val="kk-KZ"/>
        </w:rPr>
        <w:t>Агротехникалық колледж</w:t>
      </w:r>
      <w:r w:rsidR="005F10E5" w:rsidRPr="00CF7EAC">
        <w:rPr>
          <w:rFonts w:ascii="Times New Roman" w:eastAsia="Calibri" w:hAnsi="Times New Roman" w:cs="Times New Roman"/>
          <w:b/>
          <w:sz w:val="24"/>
          <w:szCs w:val="24"/>
          <w:lang w:val="kk-KZ"/>
        </w:rPr>
        <w:t>і</w:t>
      </w:r>
      <w:r w:rsidRPr="00CF7EAC">
        <w:rPr>
          <w:rFonts w:ascii="Times New Roman" w:eastAsia="Calibri" w:hAnsi="Times New Roman" w:cs="Times New Roman"/>
          <w:b/>
          <w:sz w:val="24"/>
          <w:szCs w:val="24"/>
        </w:rPr>
        <w:t>»</w:t>
      </w:r>
      <w:r w:rsidR="00CA1F26" w:rsidRPr="00CF7EAC">
        <w:rPr>
          <w:rFonts w:ascii="Times New Roman" w:eastAsia="Calibri" w:hAnsi="Times New Roman" w:cs="Times New Roman"/>
          <w:b/>
          <w:sz w:val="24"/>
          <w:szCs w:val="24"/>
          <w:lang w:val="kk-KZ"/>
        </w:rPr>
        <w:t xml:space="preserve"> </w:t>
      </w:r>
      <w:r w:rsidR="005F10E5" w:rsidRPr="00CF7EAC">
        <w:rPr>
          <w:rFonts w:ascii="Times New Roman" w:eastAsia="Calibri" w:hAnsi="Times New Roman" w:cs="Times New Roman"/>
          <w:b/>
          <w:sz w:val="24"/>
          <w:szCs w:val="24"/>
          <w:lang w:val="kk-KZ"/>
        </w:rPr>
        <w:t>МКҚК</w:t>
      </w:r>
      <w:r w:rsidRPr="00CF7EAC">
        <w:rPr>
          <w:rFonts w:ascii="Times New Roman" w:eastAsia="Calibri" w:hAnsi="Times New Roman" w:cs="Times New Roman"/>
          <w:b/>
          <w:sz w:val="24"/>
          <w:szCs w:val="24"/>
          <w:lang w:val="kk-KZ"/>
        </w:rPr>
        <w:t xml:space="preserve"> басшысы</w:t>
      </w:r>
      <w:r w:rsidR="00CA1F26" w:rsidRPr="00CF7EAC">
        <w:rPr>
          <w:rFonts w:ascii="Times New Roman" w:eastAsia="Calibri" w:hAnsi="Times New Roman" w:cs="Times New Roman"/>
          <w:b/>
          <w:sz w:val="24"/>
          <w:szCs w:val="24"/>
          <w:lang w:val="kk-KZ"/>
        </w:rPr>
        <w:t xml:space="preserve"> </w:t>
      </w:r>
      <w:r w:rsidRPr="00CF7EAC">
        <w:rPr>
          <w:rFonts w:ascii="Times New Roman" w:eastAsia="Calibri" w:hAnsi="Times New Roman" w:cs="Times New Roman"/>
          <w:b/>
          <w:sz w:val="24"/>
          <w:szCs w:val="24"/>
        </w:rPr>
        <w:t>Р.</w:t>
      </w:r>
      <w:r w:rsidR="00423177" w:rsidRPr="00CF7EAC">
        <w:rPr>
          <w:rFonts w:ascii="Times New Roman" w:eastAsia="Calibri" w:hAnsi="Times New Roman" w:cs="Times New Roman"/>
          <w:b/>
          <w:sz w:val="24"/>
          <w:szCs w:val="24"/>
          <w:lang w:val="kk-KZ"/>
        </w:rPr>
        <w:t>Б</w:t>
      </w:r>
      <w:r w:rsidRPr="00CF7EAC">
        <w:rPr>
          <w:rFonts w:ascii="Times New Roman" w:eastAsia="Calibri" w:hAnsi="Times New Roman" w:cs="Times New Roman"/>
          <w:b/>
          <w:sz w:val="24"/>
          <w:szCs w:val="24"/>
        </w:rPr>
        <w:t>.</w:t>
      </w:r>
      <w:r w:rsidR="00423177" w:rsidRPr="00CF7EAC">
        <w:rPr>
          <w:rFonts w:ascii="Times New Roman" w:eastAsia="Calibri" w:hAnsi="Times New Roman" w:cs="Times New Roman"/>
          <w:b/>
          <w:sz w:val="24"/>
          <w:szCs w:val="24"/>
          <w:lang w:val="kk-KZ"/>
        </w:rPr>
        <w:t>Туленова</w:t>
      </w:r>
    </w:p>
    <w:p w14:paraId="656CBDB4" w14:textId="77777777" w:rsidR="000337E3" w:rsidRPr="00CF7EAC" w:rsidRDefault="000337E3" w:rsidP="007622B4">
      <w:pPr>
        <w:spacing w:after="0" w:line="240" w:lineRule="auto"/>
        <w:jc w:val="center"/>
        <w:rPr>
          <w:rFonts w:ascii="Times New Roman" w:hAnsi="Times New Roman" w:cs="Times New Roman"/>
          <w:color w:val="000000" w:themeColor="text1"/>
          <w:sz w:val="24"/>
          <w:szCs w:val="24"/>
        </w:rPr>
      </w:pPr>
    </w:p>
    <w:p w14:paraId="17B6A12C" w14:textId="4815EA99" w:rsidR="007622B4" w:rsidRPr="00CF7EAC" w:rsidRDefault="005F10E5" w:rsidP="007622B4">
      <w:pPr>
        <w:spacing w:after="0" w:line="240" w:lineRule="auto"/>
        <w:jc w:val="center"/>
        <w:rPr>
          <w:rFonts w:ascii="Times New Roman" w:hAnsi="Times New Roman" w:cs="Times New Roman"/>
          <w:b/>
          <w:color w:val="000000" w:themeColor="text1"/>
          <w:sz w:val="24"/>
          <w:szCs w:val="24"/>
        </w:rPr>
      </w:pPr>
      <w:r w:rsidRPr="00CF7EAC">
        <w:rPr>
          <w:rFonts w:ascii="Times New Roman" w:hAnsi="Times New Roman" w:cs="Times New Roman"/>
          <w:b/>
          <w:color w:val="000000" w:themeColor="text1"/>
          <w:sz w:val="24"/>
          <w:szCs w:val="24"/>
          <w:lang w:val="kk-KZ"/>
        </w:rPr>
        <w:t>«</w:t>
      </w:r>
      <w:r w:rsidRPr="00CF7EAC">
        <w:rPr>
          <w:rFonts w:ascii="Times New Roman" w:hAnsi="Times New Roman" w:cs="Times New Roman"/>
          <w:b/>
          <w:color w:val="000000" w:themeColor="text1"/>
          <w:sz w:val="24"/>
          <w:szCs w:val="24"/>
        </w:rPr>
        <w:t>Ерейментау қаласы</w:t>
      </w:r>
      <w:r w:rsidR="004A2A70">
        <w:rPr>
          <w:rFonts w:ascii="Times New Roman" w:hAnsi="Times New Roman" w:cs="Times New Roman"/>
          <w:b/>
          <w:color w:val="000000" w:themeColor="text1"/>
          <w:sz w:val="24"/>
          <w:szCs w:val="24"/>
          <w:lang w:val="kk-KZ"/>
        </w:rPr>
        <w:t>,</w:t>
      </w:r>
      <w:r w:rsidR="008068DB" w:rsidRPr="00CF7EAC">
        <w:rPr>
          <w:rFonts w:ascii="Times New Roman" w:hAnsi="Times New Roman" w:cs="Times New Roman"/>
          <w:b/>
          <w:color w:val="000000" w:themeColor="text1"/>
          <w:sz w:val="24"/>
          <w:szCs w:val="24"/>
        </w:rPr>
        <w:t xml:space="preserve"> Агротехникалық колледжі» </w:t>
      </w:r>
    </w:p>
    <w:p w14:paraId="5451D559" w14:textId="47F45D4A" w:rsidR="007622B4" w:rsidRPr="00CF7EAC" w:rsidRDefault="008068DB" w:rsidP="007622B4">
      <w:pPr>
        <w:spacing w:after="0" w:line="240" w:lineRule="auto"/>
        <w:jc w:val="center"/>
        <w:rPr>
          <w:rFonts w:ascii="Times New Roman" w:hAnsi="Times New Roman" w:cs="Times New Roman"/>
          <w:b/>
          <w:color w:val="000000" w:themeColor="text1"/>
          <w:sz w:val="24"/>
          <w:szCs w:val="24"/>
        </w:rPr>
      </w:pPr>
      <w:r w:rsidRPr="00CF7EAC">
        <w:rPr>
          <w:rFonts w:ascii="Times New Roman" w:hAnsi="Times New Roman" w:cs="Times New Roman"/>
          <w:b/>
          <w:color w:val="000000" w:themeColor="text1"/>
          <w:sz w:val="24"/>
          <w:szCs w:val="24"/>
        </w:rPr>
        <w:t>20</w:t>
      </w:r>
      <w:r w:rsidR="00423177" w:rsidRPr="00CF7EAC">
        <w:rPr>
          <w:rFonts w:ascii="Times New Roman" w:hAnsi="Times New Roman" w:cs="Times New Roman"/>
          <w:b/>
          <w:color w:val="000000" w:themeColor="text1"/>
          <w:sz w:val="24"/>
          <w:szCs w:val="24"/>
          <w:lang w:val="kk-KZ"/>
        </w:rPr>
        <w:t>2</w:t>
      </w:r>
      <w:r w:rsidR="004A2A70">
        <w:rPr>
          <w:rFonts w:ascii="Times New Roman" w:hAnsi="Times New Roman" w:cs="Times New Roman"/>
          <w:b/>
          <w:color w:val="000000" w:themeColor="text1"/>
          <w:sz w:val="24"/>
          <w:szCs w:val="24"/>
          <w:lang w:val="kk-KZ"/>
        </w:rPr>
        <w:t>4</w:t>
      </w:r>
      <w:r w:rsidR="005F10E5" w:rsidRPr="00CF7EAC">
        <w:rPr>
          <w:rFonts w:ascii="Times New Roman" w:hAnsi="Times New Roman" w:cs="Times New Roman"/>
          <w:b/>
          <w:color w:val="000000" w:themeColor="text1"/>
          <w:sz w:val="24"/>
          <w:szCs w:val="24"/>
        </w:rPr>
        <w:t>-202</w:t>
      </w:r>
      <w:r w:rsidR="004A2A70">
        <w:rPr>
          <w:rFonts w:ascii="Times New Roman" w:hAnsi="Times New Roman" w:cs="Times New Roman"/>
          <w:b/>
          <w:color w:val="000000" w:themeColor="text1"/>
          <w:sz w:val="24"/>
          <w:szCs w:val="24"/>
          <w:lang w:val="kk-KZ"/>
        </w:rPr>
        <w:t>5</w:t>
      </w:r>
      <w:r w:rsidRPr="00CF7EAC">
        <w:rPr>
          <w:rFonts w:ascii="Times New Roman" w:hAnsi="Times New Roman" w:cs="Times New Roman"/>
          <w:b/>
          <w:color w:val="000000" w:themeColor="text1"/>
          <w:sz w:val="24"/>
          <w:szCs w:val="24"/>
        </w:rPr>
        <w:t xml:space="preserve"> оқу жылына</w:t>
      </w:r>
    </w:p>
    <w:p w14:paraId="6272924B" w14:textId="77777777" w:rsidR="00FB6352" w:rsidRPr="00CF7EAC" w:rsidRDefault="008068DB" w:rsidP="000337E3">
      <w:pPr>
        <w:tabs>
          <w:tab w:val="center" w:pos="4677"/>
          <w:tab w:val="left" w:pos="7472"/>
        </w:tabs>
        <w:spacing w:after="0" w:line="240" w:lineRule="auto"/>
        <w:jc w:val="center"/>
        <w:rPr>
          <w:rFonts w:ascii="Times New Roman" w:hAnsi="Times New Roman" w:cs="Times New Roman"/>
          <w:b/>
          <w:color w:val="000000" w:themeColor="text1"/>
          <w:sz w:val="24"/>
          <w:szCs w:val="24"/>
        </w:rPr>
      </w:pPr>
      <w:r w:rsidRPr="00CF7EAC">
        <w:rPr>
          <w:rFonts w:ascii="Times New Roman" w:hAnsi="Times New Roman" w:cs="Times New Roman"/>
          <w:b/>
          <w:color w:val="000000" w:themeColor="text1"/>
          <w:sz w:val="24"/>
          <w:szCs w:val="24"/>
        </w:rPr>
        <w:t>ҚАБЫЛДАУ ЕРЕЖЕСІ</w:t>
      </w:r>
    </w:p>
    <w:p w14:paraId="606334B7" w14:textId="77777777" w:rsidR="007622B4" w:rsidRPr="00CF7EAC" w:rsidRDefault="007622B4" w:rsidP="007622B4">
      <w:pPr>
        <w:spacing w:after="0" w:line="240" w:lineRule="auto"/>
        <w:jc w:val="center"/>
        <w:rPr>
          <w:rFonts w:ascii="Times New Roman" w:hAnsi="Times New Roman" w:cs="Times New Roman"/>
          <w:b/>
          <w:color w:val="000000" w:themeColor="text1"/>
          <w:sz w:val="24"/>
          <w:szCs w:val="24"/>
        </w:rPr>
      </w:pPr>
    </w:p>
    <w:p w14:paraId="58EA38C8" w14:textId="7B7B6671" w:rsidR="008068DB" w:rsidRPr="00CF7EAC" w:rsidRDefault="000337E3" w:rsidP="000337E3">
      <w:pPr>
        <w:pStyle w:val="a3"/>
        <w:ind w:left="0"/>
        <w:jc w:val="center"/>
        <w:rPr>
          <w:rFonts w:ascii="Times New Roman" w:hAnsi="Times New Roman" w:cs="Times New Roman"/>
          <w:b/>
          <w:color w:val="000000" w:themeColor="text1"/>
          <w:sz w:val="24"/>
          <w:szCs w:val="24"/>
        </w:rPr>
      </w:pPr>
      <w:r w:rsidRPr="00CF7EAC">
        <w:rPr>
          <w:rFonts w:ascii="Times New Roman" w:hAnsi="Times New Roman" w:cs="Times New Roman"/>
          <w:b/>
          <w:color w:val="000000" w:themeColor="text1"/>
          <w:sz w:val="24"/>
          <w:szCs w:val="24"/>
          <w:lang w:val="kk-KZ"/>
        </w:rPr>
        <w:t>1</w:t>
      </w:r>
      <w:r w:rsidR="004A2A70">
        <w:rPr>
          <w:rFonts w:ascii="Times New Roman" w:hAnsi="Times New Roman" w:cs="Times New Roman"/>
          <w:b/>
          <w:color w:val="000000" w:themeColor="text1"/>
          <w:sz w:val="24"/>
          <w:szCs w:val="24"/>
          <w:lang w:val="kk-KZ"/>
        </w:rPr>
        <w:t>.</w:t>
      </w:r>
      <w:r w:rsidRPr="00CF7EAC">
        <w:rPr>
          <w:rFonts w:ascii="Times New Roman" w:hAnsi="Times New Roman" w:cs="Times New Roman"/>
          <w:b/>
          <w:color w:val="000000" w:themeColor="text1"/>
          <w:sz w:val="24"/>
          <w:szCs w:val="24"/>
          <w:lang w:val="kk-KZ"/>
        </w:rPr>
        <w:t xml:space="preserve"> </w:t>
      </w:r>
      <w:r w:rsidR="008068DB" w:rsidRPr="00CF7EAC">
        <w:rPr>
          <w:rFonts w:ascii="Times New Roman" w:hAnsi="Times New Roman" w:cs="Times New Roman"/>
          <w:b/>
          <w:color w:val="000000" w:themeColor="text1"/>
          <w:sz w:val="24"/>
          <w:szCs w:val="24"/>
        </w:rPr>
        <w:t>Жалпы</w:t>
      </w:r>
      <w:r w:rsidR="00391012" w:rsidRPr="00CF7EAC">
        <w:rPr>
          <w:rFonts w:ascii="Times New Roman" w:hAnsi="Times New Roman" w:cs="Times New Roman"/>
          <w:b/>
          <w:color w:val="000000" w:themeColor="text1"/>
          <w:sz w:val="24"/>
          <w:szCs w:val="24"/>
        </w:rPr>
        <w:t xml:space="preserve"> </w:t>
      </w:r>
      <w:r w:rsidR="008068DB" w:rsidRPr="00CF7EAC">
        <w:rPr>
          <w:rFonts w:ascii="Times New Roman" w:hAnsi="Times New Roman" w:cs="Times New Roman"/>
          <w:b/>
          <w:color w:val="000000" w:themeColor="text1"/>
          <w:sz w:val="24"/>
          <w:szCs w:val="24"/>
        </w:rPr>
        <w:t>ережелер</w:t>
      </w:r>
    </w:p>
    <w:p w14:paraId="2C912481" w14:textId="7E5EDD99" w:rsidR="008068DB" w:rsidRPr="00CF7EAC" w:rsidRDefault="008068DB" w:rsidP="007622B4">
      <w:pPr>
        <w:rPr>
          <w:rFonts w:ascii="Times New Roman" w:hAnsi="Times New Roman" w:cs="Times New Roman"/>
          <w:color w:val="000000" w:themeColor="text1"/>
          <w:sz w:val="24"/>
          <w:szCs w:val="24"/>
        </w:rPr>
      </w:pPr>
      <w:r w:rsidRPr="00CF7EAC">
        <w:rPr>
          <w:rFonts w:ascii="Times New Roman" w:hAnsi="Times New Roman" w:cs="Times New Roman"/>
          <w:color w:val="000000" w:themeColor="text1"/>
          <w:sz w:val="24"/>
          <w:szCs w:val="24"/>
        </w:rPr>
        <w:t>1. Осы колледжге</w:t>
      </w:r>
      <w:r w:rsidR="00391012" w:rsidRPr="00CF7EAC">
        <w:rPr>
          <w:rFonts w:ascii="Times New Roman" w:hAnsi="Times New Roman" w:cs="Times New Roman"/>
          <w:color w:val="000000" w:themeColor="text1"/>
          <w:sz w:val="24"/>
          <w:szCs w:val="24"/>
        </w:rPr>
        <w:t xml:space="preserve"> </w:t>
      </w:r>
      <w:r w:rsidRPr="00CF7EAC">
        <w:rPr>
          <w:rFonts w:ascii="Times New Roman" w:hAnsi="Times New Roman" w:cs="Times New Roman"/>
          <w:color w:val="000000" w:themeColor="text1"/>
          <w:sz w:val="24"/>
          <w:szCs w:val="24"/>
        </w:rPr>
        <w:t>оқуға</w:t>
      </w:r>
      <w:r w:rsidR="00391012" w:rsidRPr="00CF7EAC">
        <w:rPr>
          <w:rFonts w:ascii="Times New Roman" w:hAnsi="Times New Roman" w:cs="Times New Roman"/>
          <w:color w:val="000000" w:themeColor="text1"/>
          <w:sz w:val="24"/>
          <w:szCs w:val="24"/>
        </w:rPr>
        <w:t xml:space="preserve"> </w:t>
      </w:r>
      <w:r w:rsidRPr="00CF7EAC">
        <w:rPr>
          <w:rFonts w:ascii="Times New Roman" w:hAnsi="Times New Roman" w:cs="Times New Roman"/>
          <w:color w:val="000000" w:themeColor="text1"/>
          <w:sz w:val="24"/>
          <w:szCs w:val="24"/>
        </w:rPr>
        <w:t>қабылдау</w:t>
      </w:r>
      <w:r w:rsidR="00391012" w:rsidRPr="00CF7EAC">
        <w:rPr>
          <w:rFonts w:ascii="Times New Roman" w:hAnsi="Times New Roman" w:cs="Times New Roman"/>
          <w:color w:val="000000" w:themeColor="text1"/>
          <w:sz w:val="24"/>
          <w:szCs w:val="24"/>
        </w:rPr>
        <w:t xml:space="preserve"> </w:t>
      </w:r>
      <w:r w:rsidRPr="00CF7EAC">
        <w:rPr>
          <w:rFonts w:ascii="Times New Roman" w:hAnsi="Times New Roman" w:cs="Times New Roman"/>
          <w:color w:val="000000" w:themeColor="text1"/>
          <w:sz w:val="24"/>
          <w:szCs w:val="24"/>
        </w:rPr>
        <w:t>қағидалары (бұдан әрі - қағидалар) Қазақстан Республикасының 2007 жылғы 27 шілдедегі "Білім туралы" Заңының (бұдан әрі - заң) 5 - бабының 11) тармағына, Қазақстан Республикасы Білім және ғылым</w:t>
      </w:r>
      <w:r w:rsidR="00285498"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rPr>
        <w:t>министрлігінің 2018 жылғы 18 қазандағы №578 "техникалық және кәсіптік білімнің білім беру бағдарламаларын іске асыратын білім беру ұйымдарына</w:t>
      </w:r>
      <w:r w:rsidR="00285498"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rPr>
        <w:t>оқуға</w:t>
      </w:r>
      <w:r w:rsidR="00285498"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rPr>
        <w:t>қабылдаудың</w:t>
      </w:r>
      <w:r w:rsidR="00285498"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rPr>
        <w:t>үлгі</w:t>
      </w:r>
      <w:r w:rsidR="00285498"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rPr>
        <w:t>қағидалары"бұйрығына</w:t>
      </w:r>
      <w:r w:rsidR="00285498"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rPr>
        <w:t>сәйкес техникалық және кәсіптік білімнің білім беру бағдарламаларын іске асыратын білім</w:t>
      </w:r>
    </w:p>
    <w:p w14:paraId="57322627" w14:textId="7FD1EE6B" w:rsidR="008068DB" w:rsidRPr="00CF7EAC" w:rsidRDefault="008068DB" w:rsidP="007622B4">
      <w:pPr>
        <w:pStyle w:val="a3"/>
        <w:numPr>
          <w:ilvl w:val="0"/>
          <w:numId w:val="1"/>
        </w:numPr>
        <w:ind w:left="0" w:firstLine="0"/>
        <w:rPr>
          <w:rFonts w:ascii="Times New Roman" w:hAnsi="Times New Roman" w:cs="Times New Roman"/>
          <w:color w:val="000000" w:themeColor="text1"/>
          <w:sz w:val="24"/>
          <w:szCs w:val="24"/>
        </w:rPr>
      </w:pPr>
      <w:r w:rsidRPr="00CF7EAC">
        <w:rPr>
          <w:rFonts w:ascii="Times New Roman" w:hAnsi="Times New Roman" w:cs="Times New Roman"/>
          <w:color w:val="000000" w:themeColor="text1"/>
          <w:sz w:val="24"/>
          <w:szCs w:val="24"/>
        </w:rPr>
        <w:t>Колледжге негізгі орта, жалпы орта, техникалық және кәсіптік, орта білімненкейінгі, жоғары білімі бар Қазақстан Республикасының азаматтары, шетел</w:t>
      </w:r>
      <w:r w:rsidR="00285498"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rPr>
        <w:t>азаматтары және азаматтығы жоқ тұлғалар, сондай-ақ білім туралы құжатпен (куәлік, аттестат) ерекше білім қажеттілігі бар тұлғалар</w:t>
      </w:r>
      <w:r w:rsidR="00285498"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rPr>
        <w:t>қабылданады.</w:t>
      </w:r>
    </w:p>
    <w:p w14:paraId="39EE9656" w14:textId="2CD22AC9" w:rsidR="008068DB" w:rsidRPr="00CF7EAC" w:rsidRDefault="008068DB" w:rsidP="007622B4">
      <w:pPr>
        <w:shd w:val="clear" w:color="auto" w:fill="FFFFFF"/>
        <w:spacing w:before="100" w:beforeAutospacing="1" w:line="240" w:lineRule="atLeast"/>
        <w:outlineLvl w:val="1"/>
        <w:rPr>
          <w:rFonts w:ascii="Times New Roman" w:eastAsia="Times New Roman" w:hAnsi="Times New Roman" w:cs="Times New Roman"/>
          <w:color w:val="000000" w:themeColor="text1"/>
          <w:sz w:val="24"/>
          <w:szCs w:val="24"/>
          <w:lang w:eastAsia="ru-RU"/>
        </w:rPr>
      </w:pPr>
      <w:r w:rsidRPr="00CF7EAC">
        <w:rPr>
          <w:rFonts w:ascii="Times New Roman" w:eastAsia="Times New Roman" w:hAnsi="Times New Roman" w:cs="Times New Roman"/>
          <w:color w:val="000000" w:themeColor="text1"/>
          <w:sz w:val="24"/>
          <w:szCs w:val="24"/>
          <w:lang w:eastAsia="ru-RU"/>
        </w:rPr>
        <w:t>3. Білім беру ұйымдарына</w:t>
      </w:r>
      <w:r w:rsidR="00285498" w:rsidRPr="00CF7EAC">
        <w:rPr>
          <w:rFonts w:ascii="Times New Roman" w:eastAsia="Times New Roman" w:hAnsi="Times New Roman" w:cs="Times New Roman"/>
          <w:color w:val="000000" w:themeColor="text1"/>
          <w:sz w:val="24"/>
          <w:szCs w:val="24"/>
          <w:lang w:val="kk-KZ" w:eastAsia="ru-RU"/>
        </w:rPr>
        <w:t xml:space="preserve"> </w:t>
      </w:r>
      <w:r w:rsidRPr="00CF7EAC">
        <w:rPr>
          <w:rFonts w:ascii="Times New Roman" w:eastAsia="Times New Roman" w:hAnsi="Times New Roman" w:cs="Times New Roman"/>
          <w:color w:val="000000" w:themeColor="text1"/>
          <w:sz w:val="24"/>
          <w:szCs w:val="24"/>
          <w:lang w:eastAsia="ru-RU"/>
        </w:rPr>
        <w:t>оқуға</w:t>
      </w:r>
      <w:r w:rsidR="00285498" w:rsidRPr="00CF7EAC">
        <w:rPr>
          <w:rFonts w:ascii="Times New Roman" w:eastAsia="Times New Roman" w:hAnsi="Times New Roman" w:cs="Times New Roman"/>
          <w:color w:val="000000" w:themeColor="text1"/>
          <w:sz w:val="24"/>
          <w:szCs w:val="24"/>
          <w:lang w:val="kk-KZ" w:eastAsia="ru-RU"/>
        </w:rPr>
        <w:t xml:space="preserve"> </w:t>
      </w:r>
      <w:r w:rsidRPr="00CF7EAC">
        <w:rPr>
          <w:rFonts w:ascii="Times New Roman" w:eastAsia="Times New Roman" w:hAnsi="Times New Roman" w:cs="Times New Roman"/>
          <w:color w:val="000000" w:themeColor="text1"/>
          <w:sz w:val="24"/>
          <w:szCs w:val="24"/>
          <w:lang w:eastAsia="ru-RU"/>
        </w:rPr>
        <w:t>түсу</w:t>
      </w:r>
      <w:r w:rsidR="00285498" w:rsidRPr="00CF7EAC">
        <w:rPr>
          <w:rFonts w:ascii="Times New Roman" w:eastAsia="Times New Roman" w:hAnsi="Times New Roman" w:cs="Times New Roman"/>
          <w:color w:val="000000" w:themeColor="text1"/>
          <w:sz w:val="24"/>
          <w:szCs w:val="24"/>
          <w:lang w:val="kk-KZ" w:eastAsia="ru-RU"/>
        </w:rPr>
        <w:t xml:space="preserve"> </w:t>
      </w:r>
      <w:r w:rsidRPr="00CF7EAC">
        <w:rPr>
          <w:rFonts w:ascii="Times New Roman" w:eastAsia="Times New Roman" w:hAnsi="Times New Roman" w:cs="Times New Roman"/>
          <w:color w:val="000000" w:themeColor="text1"/>
          <w:sz w:val="24"/>
          <w:szCs w:val="24"/>
          <w:lang w:eastAsia="ru-RU"/>
        </w:rPr>
        <w:t>кезінде</w:t>
      </w:r>
      <w:r w:rsidR="00601384" w:rsidRPr="00661F33">
        <w:rPr>
          <w:rFonts w:ascii="Times New Roman" w:eastAsia="Times New Roman" w:hAnsi="Times New Roman" w:cs="Times New Roman"/>
          <w:color w:val="000000"/>
          <w:spacing w:val="2"/>
          <w:sz w:val="24"/>
          <w:szCs w:val="24"/>
          <w:lang w:val="ru-KZ" w:eastAsia="ru-KZ"/>
        </w:rPr>
        <w:t>"Білім туралы" Қазақстан Республикасы</w:t>
      </w:r>
      <w:r w:rsidR="00285498" w:rsidRPr="00CF7EAC">
        <w:rPr>
          <w:rFonts w:ascii="Times New Roman" w:eastAsia="Times New Roman" w:hAnsi="Times New Roman" w:cs="Times New Roman"/>
          <w:color w:val="000000" w:themeColor="text1"/>
          <w:sz w:val="24"/>
          <w:szCs w:val="24"/>
          <w:lang w:val="kk-KZ" w:eastAsia="ru-RU"/>
        </w:rPr>
        <w:t xml:space="preserve"> </w:t>
      </w:r>
      <w:r w:rsidRPr="00CF7EAC">
        <w:rPr>
          <w:rFonts w:ascii="Times New Roman" w:eastAsia="Times New Roman" w:hAnsi="Times New Roman" w:cs="Times New Roman"/>
          <w:color w:val="000000" w:themeColor="text1"/>
          <w:sz w:val="24"/>
          <w:szCs w:val="24"/>
          <w:lang w:eastAsia="ru-RU"/>
        </w:rPr>
        <w:t>Заңның 26-бабының 8-тармағында айқындалған</w:t>
      </w:r>
      <w:r w:rsidR="00601384" w:rsidRPr="00CF7EAC">
        <w:rPr>
          <w:rFonts w:ascii="Times New Roman" w:eastAsia="Times New Roman" w:hAnsi="Times New Roman" w:cs="Times New Roman"/>
          <w:color w:val="000000" w:themeColor="text1"/>
          <w:sz w:val="24"/>
          <w:szCs w:val="24"/>
          <w:lang w:val="kk-KZ" w:eastAsia="ru-RU"/>
        </w:rPr>
        <w:t xml:space="preserve"> </w:t>
      </w:r>
      <w:r w:rsidRPr="00CF7EAC">
        <w:rPr>
          <w:rFonts w:ascii="Times New Roman" w:eastAsia="Times New Roman" w:hAnsi="Times New Roman" w:cs="Times New Roman"/>
          <w:color w:val="000000" w:themeColor="text1"/>
          <w:sz w:val="24"/>
          <w:szCs w:val="24"/>
          <w:lang w:eastAsia="ru-RU"/>
        </w:rPr>
        <w:t>тұлғалар үшін қабылдау</w:t>
      </w:r>
      <w:r w:rsidR="00601384" w:rsidRPr="00CF7EAC">
        <w:rPr>
          <w:rFonts w:ascii="Times New Roman" w:eastAsia="Times New Roman" w:hAnsi="Times New Roman" w:cs="Times New Roman"/>
          <w:color w:val="000000" w:themeColor="text1"/>
          <w:sz w:val="24"/>
          <w:szCs w:val="24"/>
          <w:lang w:val="kk-KZ" w:eastAsia="ru-RU"/>
        </w:rPr>
        <w:t xml:space="preserve"> </w:t>
      </w:r>
      <w:r w:rsidRPr="00CF7EAC">
        <w:rPr>
          <w:rFonts w:ascii="Times New Roman" w:eastAsia="Times New Roman" w:hAnsi="Times New Roman" w:cs="Times New Roman"/>
          <w:color w:val="000000" w:themeColor="text1"/>
          <w:sz w:val="24"/>
          <w:szCs w:val="24"/>
          <w:lang w:eastAsia="ru-RU"/>
        </w:rPr>
        <w:t>квотас</w:t>
      </w:r>
      <w:r w:rsidR="00601384" w:rsidRPr="00CF7EAC">
        <w:rPr>
          <w:rFonts w:ascii="Times New Roman" w:eastAsia="Times New Roman" w:hAnsi="Times New Roman" w:cs="Times New Roman"/>
          <w:color w:val="000000" w:themeColor="text1"/>
          <w:sz w:val="24"/>
          <w:szCs w:val="24"/>
          <w:lang w:val="kk-KZ" w:eastAsia="ru-RU"/>
        </w:rPr>
        <w:t xml:space="preserve"> </w:t>
      </w:r>
      <w:r w:rsidRPr="00CF7EAC">
        <w:rPr>
          <w:rFonts w:ascii="Times New Roman" w:eastAsia="Times New Roman" w:hAnsi="Times New Roman" w:cs="Times New Roman"/>
          <w:color w:val="000000" w:themeColor="text1"/>
          <w:sz w:val="24"/>
          <w:szCs w:val="24"/>
          <w:lang w:eastAsia="ru-RU"/>
        </w:rPr>
        <w:t xml:space="preserve">ыкөзделеді. </w:t>
      </w:r>
    </w:p>
    <w:p w14:paraId="110A37DD" w14:textId="1894CD81" w:rsidR="008068DB" w:rsidRPr="00CF7EAC" w:rsidRDefault="008068DB" w:rsidP="007622B4">
      <w:pPr>
        <w:shd w:val="clear" w:color="auto" w:fill="FFFFFF"/>
        <w:spacing w:before="100" w:beforeAutospacing="1" w:line="240" w:lineRule="atLeast"/>
        <w:outlineLvl w:val="1"/>
        <w:rPr>
          <w:rFonts w:ascii="Times New Roman" w:eastAsia="Times New Roman" w:hAnsi="Times New Roman" w:cs="Times New Roman"/>
          <w:color w:val="000000" w:themeColor="text1"/>
          <w:sz w:val="24"/>
          <w:szCs w:val="24"/>
          <w:lang w:eastAsia="ru-RU"/>
        </w:rPr>
      </w:pPr>
      <w:r w:rsidRPr="00CF7EAC">
        <w:rPr>
          <w:rFonts w:ascii="Times New Roman" w:eastAsia="Times New Roman" w:hAnsi="Times New Roman" w:cs="Times New Roman"/>
          <w:color w:val="000000" w:themeColor="text1"/>
          <w:sz w:val="24"/>
          <w:szCs w:val="24"/>
          <w:lang w:eastAsia="ru-RU"/>
        </w:rPr>
        <w:t>4. Қабылдау</w:t>
      </w:r>
      <w:r w:rsidR="00BB6823" w:rsidRPr="00CF7EAC">
        <w:rPr>
          <w:rFonts w:ascii="Times New Roman" w:eastAsia="Times New Roman" w:hAnsi="Times New Roman" w:cs="Times New Roman"/>
          <w:color w:val="000000" w:themeColor="text1"/>
          <w:sz w:val="24"/>
          <w:szCs w:val="24"/>
          <w:lang w:val="kk-KZ" w:eastAsia="ru-RU"/>
        </w:rPr>
        <w:t xml:space="preserve"> </w:t>
      </w:r>
      <w:r w:rsidRPr="00CF7EAC">
        <w:rPr>
          <w:rFonts w:ascii="Times New Roman" w:eastAsia="Times New Roman" w:hAnsi="Times New Roman" w:cs="Times New Roman"/>
          <w:color w:val="000000" w:themeColor="text1"/>
          <w:sz w:val="24"/>
          <w:szCs w:val="24"/>
          <w:lang w:eastAsia="ru-RU"/>
        </w:rPr>
        <w:t>емтихандарын тапсыру нысанын білім беру ұйымы</w:t>
      </w:r>
      <w:r w:rsidR="00BB6823" w:rsidRPr="00CF7EAC">
        <w:rPr>
          <w:rFonts w:ascii="Times New Roman" w:eastAsia="Times New Roman" w:hAnsi="Times New Roman" w:cs="Times New Roman"/>
          <w:color w:val="000000" w:themeColor="text1"/>
          <w:sz w:val="24"/>
          <w:szCs w:val="24"/>
          <w:lang w:val="kk-KZ" w:eastAsia="ru-RU"/>
        </w:rPr>
        <w:t xml:space="preserve"> </w:t>
      </w:r>
      <w:r w:rsidRPr="00CF7EAC">
        <w:rPr>
          <w:rFonts w:ascii="Times New Roman" w:eastAsia="Times New Roman" w:hAnsi="Times New Roman" w:cs="Times New Roman"/>
          <w:color w:val="000000" w:themeColor="text1"/>
          <w:sz w:val="24"/>
          <w:szCs w:val="24"/>
          <w:lang w:eastAsia="ru-RU"/>
        </w:rPr>
        <w:t>белгілейді.</w:t>
      </w:r>
    </w:p>
    <w:p w14:paraId="500DCBDC" w14:textId="77777777" w:rsidR="008068DB" w:rsidRPr="00CF7EAC" w:rsidRDefault="008068DB" w:rsidP="000337E3">
      <w:pPr>
        <w:shd w:val="clear" w:color="auto" w:fill="FFFFFF"/>
        <w:spacing w:after="0" w:line="360" w:lineRule="atLeast"/>
        <w:jc w:val="center"/>
        <w:outlineLvl w:val="1"/>
        <w:rPr>
          <w:rFonts w:ascii="Times New Roman" w:eastAsia="Times New Roman" w:hAnsi="Times New Roman" w:cs="Times New Roman"/>
          <w:color w:val="000000" w:themeColor="text1"/>
          <w:sz w:val="24"/>
          <w:szCs w:val="24"/>
          <w:lang w:eastAsia="ru-RU"/>
        </w:rPr>
      </w:pPr>
      <w:r w:rsidRPr="00CF7EAC">
        <w:rPr>
          <w:rFonts w:ascii="Times New Roman" w:hAnsi="Times New Roman" w:cs="Times New Roman"/>
          <w:b/>
          <w:color w:val="000000" w:themeColor="text1"/>
          <w:sz w:val="24"/>
          <w:szCs w:val="24"/>
        </w:rPr>
        <w:t>2. Колледжге</w:t>
      </w:r>
      <w:r w:rsidR="005541CA" w:rsidRPr="00CF7EAC">
        <w:rPr>
          <w:rFonts w:ascii="Times New Roman" w:hAnsi="Times New Roman" w:cs="Times New Roman"/>
          <w:b/>
          <w:color w:val="000000" w:themeColor="text1"/>
          <w:sz w:val="24"/>
          <w:szCs w:val="24"/>
        </w:rPr>
        <w:t xml:space="preserve"> </w:t>
      </w:r>
      <w:r w:rsidRPr="00CF7EAC">
        <w:rPr>
          <w:rFonts w:ascii="Times New Roman" w:hAnsi="Times New Roman" w:cs="Times New Roman"/>
          <w:b/>
          <w:color w:val="000000" w:themeColor="text1"/>
          <w:sz w:val="24"/>
          <w:szCs w:val="24"/>
        </w:rPr>
        <w:t>оқуға</w:t>
      </w:r>
      <w:r w:rsidR="005541CA" w:rsidRPr="00CF7EAC">
        <w:rPr>
          <w:rFonts w:ascii="Times New Roman" w:hAnsi="Times New Roman" w:cs="Times New Roman"/>
          <w:b/>
          <w:color w:val="000000" w:themeColor="text1"/>
          <w:sz w:val="24"/>
          <w:szCs w:val="24"/>
        </w:rPr>
        <w:t xml:space="preserve"> </w:t>
      </w:r>
      <w:r w:rsidRPr="00CF7EAC">
        <w:rPr>
          <w:rFonts w:ascii="Times New Roman" w:hAnsi="Times New Roman" w:cs="Times New Roman"/>
          <w:b/>
          <w:color w:val="000000" w:themeColor="text1"/>
          <w:sz w:val="24"/>
          <w:szCs w:val="24"/>
        </w:rPr>
        <w:t>қабылдау</w:t>
      </w:r>
      <w:r w:rsidR="005541CA" w:rsidRPr="00CF7EAC">
        <w:rPr>
          <w:rFonts w:ascii="Times New Roman" w:hAnsi="Times New Roman" w:cs="Times New Roman"/>
          <w:b/>
          <w:color w:val="000000" w:themeColor="text1"/>
          <w:sz w:val="24"/>
          <w:szCs w:val="24"/>
        </w:rPr>
        <w:t xml:space="preserve"> </w:t>
      </w:r>
      <w:r w:rsidRPr="00CF7EAC">
        <w:rPr>
          <w:rFonts w:ascii="Times New Roman" w:hAnsi="Times New Roman" w:cs="Times New Roman"/>
          <w:b/>
          <w:color w:val="000000" w:themeColor="text1"/>
          <w:sz w:val="24"/>
          <w:szCs w:val="24"/>
        </w:rPr>
        <w:t>тәртібі</w:t>
      </w:r>
      <w:r w:rsidRPr="00CF7EAC">
        <w:rPr>
          <w:rFonts w:ascii="Times New Roman" w:hAnsi="Times New Roman" w:cs="Times New Roman"/>
          <w:color w:val="000000" w:themeColor="text1"/>
          <w:sz w:val="24"/>
          <w:szCs w:val="24"/>
        </w:rPr>
        <w:t>.</w:t>
      </w:r>
    </w:p>
    <w:p w14:paraId="3C52A810" w14:textId="77777777" w:rsidR="008068DB" w:rsidRPr="00CF7EAC" w:rsidRDefault="00B741BB" w:rsidP="007622B4">
      <w:pPr>
        <w:shd w:val="clear" w:color="auto" w:fill="FFFFFF"/>
        <w:spacing w:after="0" w:line="360" w:lineRule="atLeast"/>
        <w:ind w:right="-30"/>
        <w:outlineLvl w:val="1"/>
        <w:rPr>
          <w:rFonts w:ascii="Times New Roman" w:eastAsia="Times New Roman" w:hAnsi="Times New Roman" w:cs="Times New Roman"/>
          <w:b/>
          <w:bCs/>
          <w:color w:val="000000" w:themeColor="text1"/>
          <w:sz w:val="24"/>
          <w:szCs w:val="24"/>
          <w:lang w:eastAsia="ru-RU"/>
        </w:rPr>
      </w:pPr>
      <w:r w:rsidRPr="00CF7EAC">
        <w:rPr>
          <w:rFonts w:ascii="Times New Roman" w:eastAsia="Times New Roman" w:hAnsi="Times New Roman" w:cs="Times New Roman"/>
          <w:color w:val="000000" w:themeColor="text1"/>
          <w:sz w:val="24"/>
          <w:szCs w:val="24"/>
          <w:lang w:eastAsia="ru-RU"/>
        </w:rPr>
        <w:fldChar w:fldCharType="begin"/>
      </w:r>
      <w:r w:rsidR="008068DB" w:rsidRPr="00CF7EAC">
        <w:rPr>
          <w:rFonts w:ascii="Times New Roman" w:eastAsia="Times New Roman" w:hAnsi="Times New Roman" w:cs="Times New Roman"/>
          <w:color w:val="000000" w:themeColor="text1"/>
          <w:sz w:val="24"/>
          <w:szCs w:val="24"/>
          <w:lang w:eastAsia="ru-RU"/>
        </w:rPr>
        <w:instrText xml:space="preserve"> HYPERLINK "https://sozdik.kz/ru/translator/" \t "_blank" </w:instrText>
      </w:r>
      <w:r w:rsidRPr="00CF7EAC">
        <w:rPr>
          <w:rFonts w:ascii="Times New Roman" w:eastAsia="Times New Roman" w:hAnsi="Times New Roman" w:cs="Times New Roman"/>
          <w:color w:val="000000" w:themeColor="text1"/>
          <w:sz w:val="24"/>
          <w:szCs w:val="24"/>
          <w:lang w:eastAsia="ru-RU"/>
        </w:rPr>
        <w:fldChar w:fldCharType="separate"/>
      </w:r>
    </w:p>
    <w:p w14:paraId="4F9BC4C9" w14:textId="2FE84C8E" w:rsidR="0071199C" w:rsidRPr="00661F33" w:rsidRDefault="008068DB" w:rsidP="0071199C">
      <w:pPr>
        <w:pStyle w:val="a3"/>
        <w:ind w:left="0"/>
        <w:rPr>
          <w:rFonts w:ascii="Times New Roman" w:eastAsia="Times New Roman" w:hAnsi="Times New Roman" w:cs="Times New Roman"/>
          <w:color w:val="000000"/>
          <w:spacing w:val="2"/>
          <w:sz w:val="24"/>
          <w:szCs w:val="24"/>
          <w:lang w:val="ru-KZ" w:eastAsia="ru-KZ"/>
        </w:rPr>
      </w:pPr>
      <w:r w:rsidRPr="00CF7EAC">
        <w:rPr>
          <w:rFonts w:ascii="Times New Roman" w:hAnsi="Times New Roman" w:cs="Times New Roman"/>
          <w:color w:val="000000" w:themeColor="text1"/>
          <w:sz w:val="24"/>
          <w:szCs w:val="24"/>
        </w:rPr>
        <w:t>5. Колледжде</w:t>
      </w:r>
      <w:r w:rsidR="00BB6823"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rPr>
        <w:t>оқуға</w:t>
      </w:r>
      <w:r w:rsidR="00BB6823"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rPr>
        <w:t>тұлғалардың</w:t>
      </w:r>
      <w:r w:rsidR="00BB6823" w:rsidRPr="00CF7EAC">
        <w:rPr>
          <w:rFonts w:ascii="Times New Roman" w:hAnsi="Times New Roman" w:cs="Times New Roman"/>
          <w:color w:val="000000" w:themeColor="text1"/>
          <w:sz w:val="24"/>
          <w:szCs w:val="24"/>
          <w:lang w:val="kk-KZ"/>
        </w:rPr>
        <w:t xml:space="preserve"> </w:t>
      </w:r>
      <w:r w:rsidR="0071199C" w:rsidRPr="00661F33">
        <w:rPr>
          <w:rFonts w:ascii="Times New Roman" w:eastAsia="Times New Roman" w:hAnsi="Times New Roman" w:cs="Times New Roman"/>
          <w:color w:val="000000"/>
          <w:spacing w:val="2"/>
          <w:sz w:val="24"/>
          <w:szCs w:val="24"/>
          <w:lang w:val="ru-KZ" w:eastAsia="ru-KZ"/>
        </w:rPr>
        <w:t>өтініштерін қабылдау, әңгімелесуді өткізу, білім алушылар құрамына қабылдау үшін басшының бұйрығымен 10 маусымнан кешіктірмей тақ саннан тұратын қабылдау комиссиясы құрылады.</w:t>
      </w:r>
      <w:r w:rsidRPr="00CF7EAC">
        <w:rPr>
          <w:rFonts w:ascii="Times New Roman" w:eastAsia="Times New Roman" w:hAnsi="Times New Roman" w:cs="Times New Roman"/>
          <w:b/>
          <w:bCs/>
          <w:color w:val="000000" w:themeColor="text1"/>
          <w:sz w:val="24"/>
          <w:szCs w:val="24"/>
          <w:lang w:eastAsia="ru-RU"/>
        </w:rPr>
        <w:br/>
      </w:r>
      <w:r w:rsidR="00B741BB" w:rsidRPr="00CF7EAC">
        <w:rPr>
          <w:rFonts w:ascii="Times New Roman" w:eastAsia="Times New Roman" w:hAnsi="Times New Roman" w:cs="Times New Roman"/>
          <w:b/>
          <w:bCs/>
          <w:color w:val="000000" w:themeColor="text1"/>
          <w:sz w:val="24"/>
          <w:szCs w:val="24"/>
          <w:lang w:eastAsia="ru-RU"/>
        </w:rPr>
        <w:fldChar w:fldCharType="end"/>
      </w:r>
      <w:r w:rsidR="0071199C" w:rsidRPr="00661F33">
        <w:rPr>
          <w:rFonts w:ascii="Times New Roman" w:eastAsia="Times New Roman" w:hAnsi="Times New Roman" w:cs="Times New Roman"/>
          <w:color w:val="000000"/>
          <w:spacing w:val="2"/>
          <w:sz w:val="24"/>
          <w:szCs w:val="24"/>
          <w:lang w:val="ru-KZ" w:eastAsia="ru-KZ"/>
        </w:rPr>
        <w:t>Қабылдау комиссиясының құрамына Қамқоршылық кеңесінің (ол болмаған жағдайда – жұмыс берушілердің өкілдері), қоғамдық ұйымдардың және білім беру ұйымдарының өкілдері кіреді.</w:t>
      </w:r>
      <w:r w:rsidR="0071199C" w:rsidRPr="00CF7EAC">
        <w:rPr>
          <w:rFonts w:ascii="Times New Roman" w:eastAsia="Times New Roman" w:hAnsi="Times New Roman" w:cs="Times New Roman"/>
          <w:color w:val="000000"/>
          <w:spacing w:val="2"/>
          <w:sz w:val="24"/>
          <w:szCs w:val="24"/>
          <w:lang w:val="kk-KZ" w:eastAsia="ru-KZ"/>
        </w:rPr>
        <w:t xml:space="preserve">                                                                                 </w:t>
      </w:r>
      <w:r w:rsidR="0071199C" w:rsidRPr="00661F33">
        <w:rPr>
          <w:rFonts w:ascii="Times New Roman" w:eastAsia="Times New Roman" w:hAnsi="Times New Roman" w:cs="Times New Roman"/>
          <w:color w:val="000000"/>
          <w:spacing w:val="2"/>
          <w:sz w:val="24"/>
          <w:szCs w:val="24"/>
          <w:lang w:val="ru-KZ" w:eastAsia="ru-KZ"/>
        </w:rPr>
        <w:t>Комиссия мүшелерінің ішінен жауапты хатшы және техникалық хатшылар тағайындалады. Қабылдау комиссиясының төрағасы білім беру ұйымының басшысы немесе оның міндетін атқарушы тұлға болып табылады.</w:t>
      </w:r>
    </w:p>
    <w:p w14:paraId="2F16B78F" w14:textId="77777777" w:rsidR="0071199C" w:rsidRPr="00CF7EAC" w:rsidRDefault="0071199C" w:rsidP="007622B4">
      <w:pPr>
        <w:pStyle w:val="a3"/>
        <w:ind w:left="0"/>
        <w:rPr>
          <w:rFonts w:ascii="Times New Roman" w:hAnsi="Times New Roman" w:cs="Times New Roman"/>
          <w:color w:val="000000" w:themeColor="text1"/>
          <w:sz w:val="24"/>
          <w:szCs w:val="24"/>
          <w:lang w:val="ru-KZ"/>
        </w:rPr>
      </w:pPr>
    </w:p>
    <w:p w14:paraId="33E35562" w14:textId="3A171E78" w:rsidR="008068DB" w:rsidRPr="00CF7EAC" w:rsidRDefault="008068DB" w:rsidP="007622B4">
      <w:pPr>
        <w:pStyle w:val="a3"/>
        <w:ind w:left="0"/>
        <w:rPr>
          <w:rFonts w:ascii="Times New Roman" w:hAnsi="Times New Roman" w:cs="Times New Roman"/>
          <w:color w:val="000000" w:themeColor="text1"/>
          <w:sz w:val="24"/>
          <w:szCs w:val="24"/>
          <w:lang w:val="ru-KZ"/>
        </w:rPr>
      </w:pPr>
      <w:r w:rsidRPr="00CF7EAC">
        <w:rPr>
          <w:rFonts w:ascii="Times New Roman" w:hAnsi="Times New Roman" w:cs="Times New Roman"/>
          <w:color w:val="000000" w:themeColor="text1"/>
          <w:sz w:val="24"/>
          <w:szCs w:val="24"/>
          <w:lang w:val="ru-KZ"/>
        </w:rPr>
        <w:t>6. Колледждегі</w:t>
      </w:r>
      <w:r w:rsidR="006D7146"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lang w:val="ru-KZ"/>
        </w:rPr>
        <w:t>тұлғаларды</w:t>
      </w:r>
      <w:r w:rsidR="006D7146"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lang w:val="ru-KZ"/>
        </w:rPr>
        <w:t>оқуға</w:t>
      </w:r>
      <w:r w:rsidR="006D7146"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lang w:val="ru-KZ"/>
        </w:rPr>
        <w:t>қабылдау жөніндегі қабылдау</w:t>
      </w:r>
      <w:r w:rsidR="006D7146"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lang w:val="ru-KZ"/>
        </w:rPr>
        <w:t>комиссияларының</w:t>
      </w:r>
      <w:r w:rsidR="006D7146"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lang w:val="ru-KZ"/>
        </w:rPr>
        <w:t>жұмысын ұйымдастыру мәселелері тиіст</w:t>
      </w:r>
      <w:r w:rsidR="006D7146"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lang w:val="ru-KZ"/>
        </w:rPr>
        <w:t>ісаладағы</w:t>
      </w:r>
      <w:r w:rsidR="006D7146"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lang w:val="ru-KZ"/>
        </w:rPr>
        <w:t>уәкілетті</w:t>
      </w:r>
      <w:r w:rsidR="006D7146"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lang w:val="ru-KZ"/>
        </w:rPr>
        <w:t>органның</w:t>
      </w:r>
      <w:r w:rsidR="006D7146"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lang w:val="ru-KZ"/>
        </w:rPr>
        <w:t>келісімі бойынша шешіледі.</w:t>
      </w:r>
    </w:p>
    <w:p w14:paraId="23F8C70C" w14:textId="6095FA7C" w:rsidR="006D7146" w:rsidRPr="00CF7EAC" w:rsidRDefault="006D7146" w:rsidP="007622B4">
      <w:pPr>
        <w:pStyle w:val="a3"/>
        <w:ind w:left="0"/>
        <w:rPr>
          <w:rFonts w:ascii="Times New Roman" w:hAnsi="Times New Roman" w:cs="Times New Roman"/>
          <w:color w:val="000000" w:themeColor="text1"/>
          <w:sz w:val="24"/>
          <w:szCs w:val="24"/>
          <w:lang w:val="ru-KZ"/>
        </w:rPr>
      </w:pPr>
      <w:r w:rsidRPr="00CF7EAC">
        <w:rPr>
          <w:rFonts w:ascii="Times New Roman" w:hAnsi="Times New Roman" w:cs="Times New Roman"/>
          <w:color w:val="000000" w:themeColor="text1"/>
          <w:sz w:val="24"/>
          <w:szCs w:val="24"/>
          <w:lang w:val="ru-KZ"/>
        </w:rPr>
        <w:t>Хатшы</w:t>
      </w:r>
      <w:r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lang w:val="ru-KZ"/>
        </w:rPr>
        <w:t>қабылдау</w:t>
      </w:r>
      <w:r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lang w:val="ru-KZ"/>
        </w:rPr>
        <w:t>комиссиясының</w:t>
      </w:r>
      <w:r w:rsidRPr="00CF7EAC">
        <w:rPr>
          <w:rFonts w:ascii="Times New Roman" w:hAnsi="Times New Roman" w:cs="Times New Roman"/>
          <w:color w:val="000000" w:themeColor="text1"/>
          <w:sz w:val="24"/>
          <w:szCs w:val="24"/>
          <w:lang w:val="kk-KZ"/>
        </w:rPr>
        <w:t xml:space="preserve"> </w:t>
      </w:r>
      <w:r w:rsidRPr="00CF7EAC">
        <w:rPr>
          <w:rFonts w:ascii="Times New Roman" w:hAnsi="Times New Roman" w:cs="Times New Roman"/>
          <w:color w:val="000000" w:themeColor="text1"/>
          <w:sz w:val="24"/>
          <w:szCs w:val="24"/>
          <w:lang w:val="ru-KZ"/>
        </w:rPr>
        <w:t>мүшесі болып табылмайды.</w:t>
      </w:r>
    </w:p>
    <w:p w14:paraId="74B75BA2" w14:textId="652CC125" w:rsidR="00A50FE9" w:rsidRPr="00CF7EAC" w:rsidRDefault="00A50FE9" w:rsidP="007622B4">
      <w:pPr>
        <w:pStyle w:val="a3"/>
        <w:ind w:left="0"/>
        <w:rPr>
          <w:rFonts w:ascii="Times New Roman" w:hAnsi="Times New Roman" w:cs="Times New Roman"/>
          <w:color w:val="000000" w:themeColor="text1"/>
          <w:sz w:val="24"/>
          <w:szCs w:val="24"/>
          <w:lang w:val="ru-KZ"/>
        </w:rPr>
      </w:pPr>
      <w:r w:rsidRPr="00661F33">
        <w:rPr>
          <w:rFonts w:ascii="Times New Roman" w:eastAsia="Times New Roman" w:hAnsi="Times New Roman" w:cs="Times New Roman"/>
          <w:color w:val="000000"/>
          <w:spacing w:val="2"/>
          <w:sz w:val="24"/>
          <w:szCs w:val="24"/>
          <w:lang w:val="ru-KZ" w:eastAsia="ru-KZ"/>
        </w:rPr>
        <w:t>Қабылдау комиссиясының қорытынды отырысында аудио-немесе бейнежазба жүргізіледі. Аудио-немесе бейнежазба ТжКОББ ұйымының мұрағатында кемінде бір жыл сақталады.</w:t>
      </w:r>
    </w:p>
    <w:p w14:paraId="334F5516" w14:textId="391086C7" w:rsidR="008068DB" w:rsidRPr="00CF7EAC" w:rsidRDefault="008068DB" w:rsidP="00A50FE9">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KZ" w:eastAsia="ru-KZ"/>
        </w:rPr>
      </w:pPr>
      <w:r w:rsidRPr="00CF7EAC">
        <w:rPr>
          <w:rFonts w:ascii="Times New Roman" w:hAnsi="Times New Roman" w:cs="Times New Roman"/>
          <w:color w:val="000000" w:themeColor="text1"/>
          <w:sz w:val="24"/>
          <w:szCs w:val="24"/>
          <w:lang w:val="ru-KZ"/>
        </w:rPr>
        <w:t xml:space="preserve">7. </w:t>
      </w:r>
      <w:r w:rsidR="00A50FE9" w:rsidRPr="00661F33">
        <w:rPr>
          <w:rFonts w:ascii="Times New Roman" w:eastAsia="Times New Roman" w:hAnsi="Times New Roman" w:cs="Times New Roman"/>
          <w:color w:val="000000"/>
          <w:spacing w:val="2"/>
          <w:sz w:val="24"/>
          <w:szCs w:val="24"/>
          <w:lang w:val="ru-KZ" w:eastAsia="ru-KZ"/>
        </w:rPr>
        <w:t>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ТжКОББ ұйымы жүргізеді.</w:t>
      </w:r>
    </w:p>
    <w:p w14:paraId="1BB850A9" w14:textId="77777777" w:rsidR="00A50FE9" w:rsidRPr="00CF7EAC" w:rsidRDefault="008068DB" w:rsidP="007622B4">
      <w:pPr>
        <w:pStyle w:val="a3"/>
        <w:ind w:left="0"/>
        <w:rPr>
          <w:rFonts w:ascii="Times New Roman" w:eastAsia="Times New Roman" w:hAnsi="Times New Roman" w:cs="Times New Roman"/>
          <w:color w:val="000000"/>
          <w:spacing w:val="2"/>
          <w:sz w:val="24"/>
          <w:szCs w:val="24"/>
          <w:lang w:val="ru-KZ" w:eastAsia="ru-KZ"/>
        </w:rPr>
      </w:pPr>
      <w:r w:rsidRPr="00CF7EAC">
        <w:rPr>
          <w:rFonts w:ascii="Times New Roman" w:hAnsi="Times New Roman" w:cs="Times New Roman"/>
          <w:color w:val="000000" w:themeColor="text1"/>
          <w:sz w:val="24"/>
          <w:szCs w:val="24"/>
          <w:lang w:val="ru-KZ"/>
        </w:rPr>
        <w:t xml:space="preserve">8. </w:t>
      </w:r>
      <w:r w:rsidR="00A50FE9" w:rsidRPr="00661F33">
        <w:rPr>
          <w:rFonts w:ascii="Times New Roman" w:eastAsia="Times New Roman" w:hAnsi="Times New Roman" w:cs="Times New Roman"/>
          <w:color w:val="000000"/>
          <w:spacing w:val="2"/>
          <w:sz w:val="24"/>
          <w:szCs w:val="24"/>
          <w:lang w:val="ru-KZ" w:eastAsia="ru-KZ"/>
        </w:rPr>
        <w:t xml:space="preserve">ТжКОББ ұйымының қабылдау комиссиясының өңірлерге барып тұлғаларды оқуға қабылдау жұмысын ұйымдастыру мәселелері тиісті саланың уәкілетті органының, облыстың, республикалық </w:t>
      </w:r>
      <w:r w:rsidR="00A50FE9" w:rsidRPr="00661F33">
        <w:rPr>
          <w:rFonts w:ascii="Times New Roman" w:eastAsia="Times New Roman" w:hAnsi="Times New Roman" w:cs="Times New Roman"/>
          <w:color w:val="000000"/>
          <w:spacing w:val="2"/>
          <w:sz w:val="24"/>
          <w:szCs w:val="24"/>
          <w:lang w:val="ru-KZ" w:eastAsia="ru-KZ"/>
        </w:rPr>
        <w:lastRenderedPageBreak/>
        <w:t>маңызы бар қаланың, астананың, ауданның (облыстық маңызы бар қаланың) білім беруді басқару органдарының (бұдан әрі – Білім басқармасы) келісімі бойынша шешіледі.</w:t>
      </w:r>
    </w:p>
    <w:p w14:paraId="60FD9C3D" w14:textId="77777777" w:rsidR="00A50FE9" w:rsidRPr="00661F33" w:rsidRDefault="008068DB" w:rsidP="00A50FE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KZ" w:eastAsia="ru-KZ"/>
        </w:rPr>
      </w:pPr>
      <w:r w:rsidRPr="00CF7EAC">
        <w:rPr>
          <w:rFonts w:ascii="Times New Roman" w:hAnsi="Times New Roman" w:cs="Times New Roman"/>
          <w:color w:val="000000" w:themeColor="text1"/>
          <w:sz w:val="24"/>
          <w:szCs w:val="24"/>
          <w:lang w:val="ru-KZ"/>
        </w:rPr>
        <w:t xml:space="preserve">9. </w:t>
      </w:r>
      <w:r w:rsidR="00A50FE9" w:rsidRPr="00661F33">
        <w:rPr>
          <w:rFonts w:ascii="Times New Roman" w:eastAsia="Times New Roman" w:hAnsi="Times New Roman" w:cs="Times New Roman"/>
          <w:color w:val="000000"/>
          <w:spacing w:val="2"/>
          <w:sz w:val="24"/>
          <w:szCs w:val="24"/>
          <w:lang w:val="ru-KZ" w:eastAsia="ru-KZ"/>
        </w:rPr>
        <w:t>Оқуға түсушілерді мемлекеттік білім беру тапсырысы (бұдан әрі – мемлекеттік тапсырыс) бойынша ТжКОББ ұйымдарына білікті жұмысшы кадрларды даярлауды көздейтін білім беру бағдарламалары бойынша, арнайы оқу бағдарламалары бойынша, сондай-ақ рухани (діни) білім беру ұйымдарына оқуға қабылдау Қазақстан Республикасы Білім және ғылым министрінің 2016 жылғы 29 қаңтардағы №122 бұйрығымен бекітілген (Нормативтік құқықтық актілерді мемлекеттік тіркеу тізілімінде № 13418 болып тіркелген) (бұдан әрі – №122 бұйрық)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 бойынша осы Қағидалардың </w:t>
      </w:r>
      <w:hyperlink r:id="rId5" w:anchor="z136" w:history="1">
        <w:r w:rsidR="00A50FE9" w:rsidRPr="00661F33">
          <w:rPr>
            <w:rFonts w:ascii="Times New Roman" w:eastAsia="Times New Roman" w:hAnsi="Times New Roman" w:cs="Times New Roman"/>
            <w:color w:val="073A5E"/>
            <w:spacing w:val="2"/>
            <w:sz w:val="24"/>
            <w:szCs w:val="24"/>
            <w:u w:val="single"/>
            <w:lang w:val="ru-KZ" w:eastAsia="ru-KZ"/>
          </w:rPr>
          <w:t>6-қосымшасына</w:t>
        </w:r>
      </w:hyperlink>
      <w:r w:rsidR="00A50FE9" w:rsidRPr="00661F33">
        <w:rPr>
          <w:rFonts w:ascii="Times New Roman" w:eastAsia="Times New Roman" w:hAnsi="Times New Roman" w:cs="Times New Roman"/>
          <w:color w:val="000000"/>
          <w:spacing w:val="2"/>
          <w:sz w:val="24"/>
          <w:szCs w:val="24"/>
          <w:lang w:val="ru-KZ" w:eastAsia="ru-KZ"/>
        </w:rPr>
        <w:t> сәйкес өтініштері бойынша ТжКОББ ұйымының жобалық мүмкіндігін ескере отырып, жүзеге асырылады.</w:t>
      </w:r>
    </w:p>
    <w:p w14:paraId="52594497" w14:textId="76B7E664" w:rsidR="008068DB" w:rsidRPr="00CF7EAC" w:rsidRDefault="008068DB" w:rsidP="00A50FE9">
      <w:pPr>
        <w:pStyle w:val="a3"/>
        <w:ind w:left="0"/>
        <w:rPr>
          <w:rFonts w:ascii="Times New Roman" w:hAnsi="Times New Roman" w:cs="Times New Roman"/>
          <w:color w:val="000000" w:themeColor="text1"/>
          <w:sz w:val="24"/>
          <w:szCs w:val="24"/>
          <w:lang w:val="ru-KZ"/>
        </w:rPr>
      </w:pPr>
      <w:r w:rsidRPr="00CF7EAC">
        <w:rPr>
          <w:rFonts w:ascii="Times New Roman" w:hAnsi="Times New Roman" w:cs="Times New Roman"/>
          <w:color w:val="000000" w:themeColor="text1"/>
          <w:sz w:val="24"/>
          <w:szCs w:val="24"/>
          <w:lang w:val="ru-KZ"/>
        </w:rPr>
        <w:t xml:space="preserve">10. </w:t>
      </w:r>
      <w:r w:rsidR="0000454D" w:rsidRPr="00661F33">
        <w:rPr>
          <w:rFonts w:ascii="Times New Roman" w:eastAsia="Times New Roman" w:hAnsi="Times New Roman" w:cs="Times New Roman"/>
          <w:color w:val="000000"/>
          <w:spacing w:val="2"/>
          <w:sz w:val="24"/>
          <w:szCs w:val="24"/>
          <w:lang w:val="ru-KZ" w:eastAsia="ru-KZ"/>
        </w:rPr>
        <w:t>ТжКОББ ұйымдары өтініштерді қабылдау, арнайы және/немесе шығармашылық емтихандарды өткізу, конкурс және тұлғаларды бастауыш, негізгі орта, жалпы орта, техникалық және кәсіптік, орта білімнен кейінгі, жоғары білім негізінде ақылы негізде оқуға қабылдау осы Қағидалардың талаптарына сәйкес жүргізіледі.</w:t>
      </w:r>
    </w:p>
    <w:p w14:paraId="45A9391C" w14:textId="7E03ADE0" w:rsidR="008068DB" w:rsidRPr="007B6E4D" w:rsidRDefault="008068DB" w:rsidP="007B6E4D">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KZ" w:eastAsia="ru-KZ"/>
        </w:rPr>
      </w:pPr>
      <w:r w:rsidRPr="00CF7EAC">
        <w:rPr>
          <w:rFonts w:ascii="Times New Roman" w:hAnsi="Times New Roman" w:cs="Times New Roman"/>
          <w:color w:val="000000" w:themeColor="text1"/>
          <w:sz w:val="24"/>
          <w:szCs w:val="24"/>
          <w:lang w:val="ru-KZ"/>
        </w:rPr>
        <w:t>11.</w:t>
      </w:r>
      <w:r w:rsidR="0000454D" w:rsidRPr="00CF7EAC">
        <w:rPr>
          <w:rFonts w:ascii="Times New Roman" w:eastAsia="Times New Roman" w:hAnsi="Times New Roman" w:cs="Times New Roman"/>
          <w:color w:val="000000"/>
          <w:spacing w:val="2"/>
          <w:sz w:val="24"/>
          <w:szCs w:val="24"/>
          <w:lang w:val="kk-KZ" w:eastAsia="ru-KZ"/>
        </w:rPr>
        <w:t xml:space="preserve"> </w:t>
      </w:r>
      <w:r w:rsidR="0000454D" w:rsidRPr="00661F33">
        <w:rPr>
          <w:rFonts w:ascii="Times New Roman" w:eastAsia="Times New Roman" w:hAnsi="Times New Roman" w:cs="Times New Roman"/>
          <w:color w:val="000000"/>
          <w:spacing w:val="2"/>
          <w:sz w:val="24"/>
          <w:szCs w:val="24"/>
          <w:lang w:val="ru-KZ" w:eastAsia="ru-KZ"/>
        </w:rPr>
        <w:t>Тұлғалардың ТжКОББ ұйымдарында оқуға өтініштерін қабылдау: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14:paraId="2210B232" w14:textId="77777777" w:rsidR="0000454D" w:rsidRPr="00CF7EAC" w:rsidRDefault="008068DB" w:rsidP="0000454D">
      <w:pPr>
        <w:pStyle w:val="a3"/>
        <w:ind w:left="0"/>
        <w:rPr>
          <w:rFonts w:ascii="Times New Roman" w:eastAsia="Times New Roman" w:hAnsi="Times New Roman" w:cs="Times New Roman"/>
          <w:color w:val="000000"/>
          <w:spacing w:val="2"/>
          <w:sz w:val="24"/>
          <w:szCs w:val="24"/>
          <w:lang w:val="ru-KZ" w:eastAsia="ru-KZ"/>
        </w:rPr>
      </w:pPr>
      <w:r w:rsidRPr="00CF7EAC">
        <w:rPr>
          <w:rFonts w:ascii="Times New Roman" w:hAnsi="Times New Roman" w:cs="Times New Roman"/>
          <w:color w:val="000000" w:themeColor="text1"/>
          <w:sz w:val="24"/>
          <w:szCs w:val="24"/>
          <w:lang w:val="ru-KZ"/>
        </w:rPr>
        <w:t xml:space="preserve"> 12. </w:t>
      </w:r>
      <w:r w:rsidR="0000454D" w:rsidRPr="00661F33">
        <w:rPr>
          <w:rFonts w:ascii="Times New Roman" w:eastAsia="Times New Roman" w:hAnsi="Times New Roman" w:cs="Times New Roman"/>
          <w:color w:val="000000"/>
          <w:spacing w:val="2"/>
          <w:sz w:val="24"/>
          <w:szCs w:val="24"/>
          <w:lang w:val="ru-KZ" w:eastAsia="ru-KZ"/>
        </w:rPr>
        <w:t>Мемлекеттік көрсетілетін қызметті алу үшін көрсетілетін қызметті алушы ТжКОББ-ның білім беру ұйымына (бұдан әрі - көрсетілетін қызметті беруші) не "электрондық үкімет" веб-порталына (бұдан әрі - портал) жүгінеді және осы Қағидаларға </w:t>
      </w:r>
      <w:hyperlink r:id="rId6" w:anchor="z84" w:history="1">
        <w:r w:rsidR="0000454D" w:rsidRPr="00661F33">
          <w:rPr>
            <w:rFonts w:ascii="Times New Roman" w:eastAsia="Times New Roman" w:hAnsi="Times New Roman" w:cs="Times New Roman"/>
            <w:color w:val="073A5E"/>
            <w:spacing w:val="2"/>
            <w:sz w:val="24"/>
            <w:szCs w:val="24"/>
            <w:u w:val="single"/>
            <w:lang w:val="ru-KZ" w:eastAsia="ru-KZ"/>
          </w:rPr>
          <w:t>1-қосымшаға</w:t>
        </w:r>
      </w:hyperlink>
      <w:r w:rsidR="0000454D" w:rsidRPr="00661F33">
        <w:rPr>
          <w:rFonts w:ascii="Times New Roman" w:eastAsia="Times New Roman" w:hAnsi="Times New Roman" w:cs="Times New Roman"/>
          <w:color w:val="000000"/>
          <w:spacing w:val="2"/>
          <w:sz w:val="24"/>
          <w:szCs w:val="24"/>
          <w:lang w:val="ru-KZ" w:eastAsia="ru-KZ"/>
        </w:rPr>
        <w:t> сәйкес "Техникалық және кәсіптік, орта білімнен кейінгі білім беру ұйымдарына құжаттар қабылдау" мемлекеттік қызмет көрсетуге қойылатын негізгі талаптар тізіліміне (бұдан әрі - Тізбе) сәйкес құжаттар топтамасын ұсынады.</w:t>
      </w:r>
    </w:p>
    <w:p w14:paraId="23E27042" w14:textId="4FA4BD6C" w:rsidR="000337E3" w:rsidRPr="007B6E4D" w:rsidRDefault="00FB6352" w:rsidP="007B6E4D">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KZ" w:eastAsia="ru-KZ"/>
        </w:rPr>
      </w:pPr>
      <w:r w:rsidRPr="00CF7EAC">
        <w:rPr>
          <w:rFonts w:ascii="Times New Roman" w:hAnsi="Times New Roman" w:cs="Times New Roman"/>
          <w:color w:val="000000" w:themeColor="text1"/>
          <w:sz w:val="24"/>
          <w:szCs w:val="24"/>
          <w:lang w:val="ru-KZ"/>
        </w:rPr>
        <w:t xml:space="preserve">13. </w:t>
      </w:r>
      <w:r w:rsidR="0000454D" w:rsidRPr="00661F33">
        <w:rPr>
          <w:rFonts w:ascii="Times New Roman" w:eastAsia="Times New Roman" w:hAnsi="Times New Roman" w:cs="Times New Roman"/>
          <w:color w:val="000000"/>
          <w:spacing w:val="2"/>
          <w:sz w:val="24"/>
          <w:szCs w:val="24"/>
          <w:lang w:val="ru-KZ" w:eastAsia="ru-KZ"/>
        </w:rPr>
        <w:t>Оқуға түсу үшін құжаттарды кәмелетке толған адамдар жеке өзі, кәмелетке толмағандар – заңды өкілінің қатысуымен ұсынады.</w:t>
      </w:r>
    </w:p>
    <w:p w14:paraId="009312B2" w14:textId="77777777" w:rsidR="0000454D" w:rsidRPr="00CF7EAC" w:rsidRDefault="00FB6352" w:rsidP="007622B4">
      <w:pPr>
        <w:pStyle w:val="a3"/>
        <w:ind w:left="0"/>
        <w:rPr>
          <w:rFonts w:ascii="Times New Roman" w:eastAsia="Times New Roman" w:hAnsi="Times New Roman" w:cs="Times New Roman"/>
          <w:color w:val="000000"/>
          <w:spacing w:val="2"/>
          <w:sz w:val="24"/>
          <w:szCs w:val="24"/>
          <w:lang w:val="ru-KZ" w:eastAsia="ru-KZ"/>
        </w:rPr>
      </w:pPr>
      <w:r w:rsidRPr="00CF7EAC">
        <w:rPr>
          <w:rFonts w:ascii="Times New Roman" w:hAnsi="Times New Roman" w:cs="Times New Roman"/>
          <w:color w:val="000000" w:themeColor="text1"/>
          <w:sz w:val="24"/>
          <w:szCs w:val="24"/>
          <w:lang w:val="ru-KZ"/>
        </w:rPr>
        <w:t xml:space="preserve">14. </w:t>
      </w:r>
      <w:r w:rsidR="0000454D" w:rsidRPr="00661F33">
        <w:rPr>
          <w:rFonts w:ascii="Times New Roman" w:eastAsia="Times New Roman" w:hAnsi="Times New Roman" w:cs="Times New Roman"/>
          <w:color w:val="000000"/>
          <w:spacing w:val="2"/>
          <w:sz w:val="24"/>
          <w:szCs w:val="24"/>
          <w:lang w:val="ru-KZ" w:eastAsia="ru-KZ"/>
        </w:rPr>
        <w:t>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Тізбеде келтірілген.</w:t>
      </w:r>
    </w:p>
    <w:p w14:paraId="68D2597E" w14:textId="77777777" w:rsidR="0000454D" w:rsidRPr="00661F33" w:rsidRDefault="00FB6352" w:rsidP="0000454D">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KZ" w:eastAsia="ru-KZ"/>
        </w:rPr>
      </w:pPr>
      <w:r w:rsidRPr="00CF7EAC">
        <w:rPr>
          <w:rFonts w:ascii="Times New Roman" w:hAnsi="Times New Roman" w:cs="Times New Roman"/>
          <w:color w:val="000000" w:themeColor="text1"/>
          <w:sz w:val="24"/>
          <w:szCs w:val="24"/>
          <w:lang w:val="ru-KZ"/>
        </w:rPr>
        <w:t xml:space="preserve">15. </w:t>
      </w:r>
      <w:r w:rsidR="0000454D" w:rsidRPr="00661F33">
        <w:rPr>
          <w:rFonts w:ascii="Times New Roman" w:eastAsia="Times New Roman" w:hAnsi="Times New Roman" w:cs="Times New Roman"/>
          <w:color w:val="000000"/>
          <w:spacing w:val="2"/>
          <w:sz w:val="24"/>
          <w:szCs w:val="24"/>
          <w:lang w:val="ru-KZ" w:eastAsia="ru-KZ"/>
        </w:rPr>
        <w:t>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w:t>
      </w:r>
      <w:hyperlink r:id="rId7" w:anchor="z85" w:history="1">
        <w:r w:rsidR="0000454D" w:rsidRPr="00661F33">
          <w:rPr>
            <w:rFonts w:ascii="Times New Roman" w:eastAsia="Times New Roman" w:hAnsi="Times New Roman" w:cs="Times New Roman"/>
            <w:color w:val="073A5E"/>
            <w:spacing w:val="2"/>
            <w:sz w:val="24"/>
            <w:szCs w:val="24"/>
            <w:u w:val="single"/>
            <w:lang w:val="ru-KZ" w:eastAsia="ru-KZ"/>
          </w:rPr>
          <w:t>2-қосымшаға</w:t>
        </w:r>
      </w:hyperlink>
      <w:r w:rsidR="0000454D" w:rsidRPr="00661F33">
        <w:rPr>
          <w:rFonts w:ascii="Times New Roman" w:eastAsia="Times New Roman" w:hAnsi="Times New Roman" w:cs="Times New Roman"/>
          <w:color w:val="000000"/>
          <w:spacing w:val="2"/>
          <w:sz w:val="24"/>
          <w:szCs w:val="24"/>
          <w:lang w:val="ru-KZ" w:eastAsia="ru-KZ"/>
        </w:rPr>
        <w:t> сәйкес нысан бойынша қолхат береді.</w:t>
      </w:r>
    </w:p>
    <w:p w14:paraId="5E3579C5" w14:textId="65AE047D" w:rsidR="00FB6352" w:rsidRPr="00CF7EAC" w:rsidRDefault="00FB6352" w:rsidP="007622B4">
      <w:pPr>
        <w:pStyle w:val="a3"/>
        <w:ind w:left="0"/>
        <w:rPr>
          <w:rFonts w:ascii="Times New Roman" w:hAnsi="Times New Roman" w:cs="Times New Roman"/>
          <w:color w:val="000000" w:themeColor="text1"/>
          <w:sz w:val="24"/>
          <w:szCs w:val="24"/>
          <w:lang w:val="ru-KZ"/>
        </w:rPr>
      </w:pPr>
      <w:r w:rsidRPr="00CF7EAC">
        <w:rPr>
          <w:rFonts w:ascii="Times New Roman" w:hAnsi="Times New Roman" w:cs="Times New Roman"/>
          <w:color w:val="000000" w:themeColor="text1"/>
          <w:sz w:val="24"/>
          <w:szCs w:val="24"/>
          <w:lang w:val="ru-KZ"/>
        </w:rPr>
        <w:t xml:space="preserve">16. </w:t>
      </w:r>
      <w:r w:rsidR="0000454D" w:rsidRPr="00661F33">
        <w:rPr>
          <w:rFonts w:ascii="Times New Roman" w:eastAsia="Times New Roman" w:hAnsi="Times New Roman" w:cs="Times New Roman"/>
          <w:color w:val="000000"/>
          <w:spacing w:val="2"/>
          <w:sz w:val="24"/>
          <w:szCs w:val="24"/>
          <w:lang w:val="ru-KZ" w:eastAsia="ru-KZ"/>
        </w:rPr>
        <w:t>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p w14:paraId="6E28A5FB" w14:textId="77777777" w:rsidR="0000454D" w:rsidRPr="00661F33" w:rsidRDefault="00FB6352" w:rsidP="0000454D">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KZ" w:eastAsia="ru-KZ"/>
        </w:rPr>
      </w:pPr>
      <w:r w:rsidRPr="00CF7EAC">
        <w:rPr>
          <w:rFonts w:ascii="Times New Roman" w:hAnsi="Times New Roman" w:cs="Times New Roman"/>
          <w:color w:val="000000" w:themeColor="text1"/>
          <w:sz w:val="24"/>
          <w:szCs w:val="24"/>
          <w:lang w:val="ru-KZ"/>
        </w:rPr>
        <w:t xml:space="preserve">17. </w:t>
      </w:r>
      <w:r w:rsidR="0000454D" w:rsidRPr="00661F33">
        <w:rPr>
          <w:rFonts w:ascii="Times New Roman" w:eastAsia="Times New Roman" w:hAnsi="Times New Roman" w:cs="Times New Roman"/>
          <w:color w:val="000000"/>
          <w:spacing w:val="2"/>
          <w:sz w:val="24"/>
          <w:szCs w:val="24"/>
          <w:lang w:val="ru-KZ" w:eastAsia="ru-KZ"/>
        </w:rPr>
        <w:t>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p w14:paraId="2936E7A8" w14:textId="77777777" w:rsidR="0000454D" w:rsidRPr="00CF7EAC" w:rsidRDefault="00FB6352" w:rsidP="0000454D">
      <w:pPr>
        <w:pStyle w:val="a3"/>
        <w:ind w:left="0"/>
        <w:rPr>
          <w:rFonts w:ascii="Times New Roman" w:eastAsia="Times New Roman" w:hAnsi="Times New Roman" w:cs="Times New Roman"/>
          <w:color w:val="000000"/>
          <w:spacing w:val="2"/>
          <w:sz w:val="24"/>
          <w:szCs w:val="24"/>
          <w:lang w:val="ru-KZ" w:eastAsia="ru-KZ"/>
        </w:rPr>
      </w:pPr>
      <w:r w:rsidRPr="00CF7EAC">
        <w:rPr>
          <w:rFonts w:ascii="Times New Roman" w:hAnsi="Times New Roman" w:cs="Times New Roman"/>
          <w:color w:val="000000" w:themeColor="text1"/>
          <w:sz w:val="24"/>
          <w:szCs w:val="24"/>
          <w:lang w:val="ru-KZ"/>
        </w:rPr>
        <w:lastRenderedPageBreak/>
        <w:t xml:space="preserve">18. </w:t>
      </w:r>
      <w:r w:rsidR="0000454D" w:rsidRPr="00661F33">
        <w:rPr>
          <w:rFonts w:ascii="Times New Roman" w:eastAsia="Times New Roman" w:hAnsi="Times New Roman" w:cs="Times New Roman"/>
          <w:color w:val="000000"/>
          <w:spacing w:val="2"/>
          <w:sz w:val="24"/>
          <w:szCs w:val="24"/>
          <w:lang w:val="ru-KZ" w:eastAsia="ru-KZ"/>
        </w:rPr>
        <w:t>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қағаз жеткізгіште немесе құжаттарды портал арқылы ұсынған жағдайда көрсетілетін қызметті алушының "жеке кабинетіне" осы Қағидаларға </w:t>
      </w:r>
      <w:hyperlink r:id="rId8" w:anchor="z85" w:history="1">
        <w:r w:rsidR="0000454D" w:rsidRPr="00661F33">
          <w:rPr>
            <w:rFonts w:ascii="Times New Roman" w:eastAsia="Times New Roman" w:hAnsi="Times New Roman" w:cs="Times New Roman"/>
            <w:color w:val="073A5E"/>
            <w:spacing w:val="2"/>
            <w:sz w:val="24"/>
            <w:szCs w:val="24"/>
            <w:u w:val="single"/>
            <w:lang w:val="ru-KZ" w:eastAsia="ru-KZ"/>
          </w:rPr>
          <w:t>2-қосымшаға</w:t>
        </w:r>
      </w:hyperlink>
      <w:r w:rsidR="0000454D" w:rsidRPr="00661F33">
        <w:rPr>
          <w:rFonts w:ascii="Times New Roman" w:eastAsia="Times New Roman" w:hAnsi="Times New Roman" w:cs="Times New Roman"/>
          <w:color w:val="000000"/>
          <w:spacing w:val="2"/>
          <w:sz w:val="24"/>
          <w:szCs w:val="24"/>
          <w:lang w:val="ru-KZ" w:eastAsia="ru-KZ"/>
        </w:rPr>
        <w:t> сәйкес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қарастырудан дәлелді бас тарту туралы жауап жолдайды.</w:t>
      </w:r>
    </w:p>
    <w:p w14:paraId="45F230AA" w14:textId="77777777" w:rsidR="0000454D" w:rsidRPr="00CF7EAC" w:rsidRDefault="007622B4" w:rsidP="007622B4">
      <w:pPr>
        <w:pStyle w:val="a3"/>
        <w:ind w:left="0"/>
        <w:rPr>
          <w:rFonts w:ascii="Times New Roman" w:eastAsia="Times New Roman" w:hAnsi="Times New Roman" w:cs="Times New Roman"/>
          <w:color w:val="000000"/>
          <w:spacing w:val="2"/>
          <w:sz w:val="24"/>
          <w:szCs w:val="24"/>
          <w:lang w:val="ru-KZ" w:eastAsia="ru-KZ"/>
        </w:rPr>
      </w:pPr>
      <w:r w:rsidRPr="00CF7EAC">
        <w:rPr>
          <w:rFonts w:ascii="Times New Roman" w:hAnsi="Times New Roman" w:cs="Times New Roman"/>
          <w:color w:val="000000" w:themeColor="text1"/>
          <w:sz w:val="24"/>
          <w:szCs w:val="24"/>
          <w:lang w:val="ru-KZ"/>
        </w:rPr>
        <w:t xml:space="preserve">19. </w:t>
      </w:r>
      <w:r w:rsidR="0000454D" w:rsidRPr="00661F33">
        <w:rPr>
          <w:rFonts w:ascii="Times New Roman" w:eastAsia="Times New Roman" w:hAnsi="Times New Roman" w:cs="Times New Roman"/>
          <w:color w:val="000000"/>
          <w:spacing w:val="2"/>
          <w:sz w:val="24"/>
          <w:szCs w:val="24"/>
          <w:lang w:val="ru-KZ" w:eastAsia="ru-KZ"/>
        </w:rPr>
        <w:t>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ТжКОББ ұйымдарына құжаттардың қабылданғаны туралы хабарламаны осы Қағидаларға 3-қосымшаға сәйкес жолдайды.</w:t>
      </w:r>
    </w:p>
    <w:p w14:paraId="08EE4FE1" w14:textId="77777777" w:rsidR="0000454D" w:rsidRPr="00661F33" w:rsidRDefault="007622B4" w:rsidP="0000454D">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KZ" w:eastAsia="ru-KZ"/>
        </w:rPr>
      </w:pPr>
      <w:r w:rsidRPr="00CF7EAC">
        <w:rPr>
          <w:rFonts w:ascii="Times New Roman" w:hAnsi="Times New Roman" w:cs="Times New Roman"/>
          <w:color w:val="000000" w:themeColor="text1"/>
          <w:sz w:val="24"/>
          <w:szCs w:val="24"/>
          <w:lang w:val="ru-KZ"/>
        </w:rPr>
        <w:t xml:space="preserve">20. </w:t>
      </w:r>
      <w:r w:rsidR="0000454D" w:rsidRPr="00661F33">
        <w:rPr>
          <w:rFonts w:ascii="Times New Roman" w:eastAsia="Times New Roman" w:hAnsi="Times New Roman" w:cs="Times New Roman"/>
          <w:color w:val="000000"/>
          <w:spacing w:val="2"/>
          <w:sz w:val="24"/>
          <w:szCs w:val="24"/>
          <w:lang w:val="ru-KZ" w:eastAsia="ru-KZ"/>
        </w:rPr>
        <w:t>Көрсетілетін қызметті беруші Заңның 5-бабының </w:t>
      </w:r>
      <w:hyperlink r:id="rId9" w:anchor="z42" w:history="1">
        <w:r w:rsidR="0000454D" w:rsidRPr="00661F33">
          <w:rPr>
            <w:rFonts w:ascii="Times New Roman" w:eastAsia="Times New Roman" w:hAnsi="Times New Roman" w:cs="Times New Roman"/>
            <w:color w:val="073A5E"/>
            <w:spacing w:val="2"/>
            <w:sz w:val="24"/>
            <w:szCs w:val="24"/>
            <w:u w:val="single"/>
            <w:lang w:val="ru-KZ" w:eastAsia="ru-KZ"/>
          </w:rPr>
          <w:t>2-тармағының</w:t>
        </w:r>
      </w:hyperlink>
      <w:r w:rsidR="0000454D" w:rsidRPr="00661F33">
        <w:rPr>
          <w:rFonts w:ascii="Times New Roman" w:eastAsia="Times New Roman" w:hAnsi="Times New Roman" w:cs="Times New Roman"/>
          <w:color w:val="000000"/>
          <w:spacing w:val="2"/>
          <w:sz w:val="24"/>
          <w:szCs w:val="24"/>
          <w:lang w:val="ru-KZ" w:eastAsia="ru-KZ"/>
        </w:rPr>
        <w:t>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14:paraId="5B75110C" w14:textId="397B12FA" w:rsidR="007622B4" w:rsidRPr="00CF7EAC" w:rsidRDefault="007622B4" w:rsidP="007622B4">
      <w:pPr>
        <w:pStyle w:val="a3"/>
        <w:ind w:left="0"/>
        <w:rPr>
          <w:rFonts w:ascii="Times New Roman" w:hAnsi="Times New Roman" w:cs="Times New Roman"/>
          <w:color w:val="000000" w:themeColor="text1"/>
          <w:sz w:val="24"/>
          <w:szCs w:val="24"/>
          <w:lang w:val="ru-KZ"/>
        </w:rPr>
      </w:pPr>
    </w:p>
    <w:p w14:paraId="09C6C314" w14:textId="31CDCC43" w:rsidR="00FB6352" w:rsidRPr="00CF7EAC" w:rsidRDefault="007622B4" w:rsidP="0000454D">
      <w:pPr>
        <w:pStyle w:val="a3"/>
        <w:ind w:left="0"/>
        <w:rPr>
          <w:rFonts w:ascii="Times New Roman" w:eastAsia="Times New Roman" w:hAnsi="Times New Roman" w:cs="Times New Roman"/>
          <w:color w:val="000000" w:themeColor="text1"/>
          <w:sz w:val="24"/>
          <w:szCs w:val="24"/>
          <w:lang w:val="ru-KZ" w:eastAsia="ru-RU"/>
        </w:rPr>
      </w:pPr>
      <w:r w:rsidRPr="00CF7EAC">
        <w:rPr>
          <w:rFonts w:ascii="Times New Roman" w:hAnsi="Times New Roman" w:cs="Times New Roman"/>
          <w:color w:val="000000" w:themeColor="text1"/>
          <w:sz w:val="24"/>
          <w:szCs w:val="24"/>
          <w:lang w:val="ru-KZ"/>
        </w:rPr>
        <w:t xml:space="preserve">21. </w:t>
      </w:r>
      <w:r w:rsidR="0000454D" w:rsidRPr="00661F33">
        <w:rPr>
          <w:rFonts w:ascii="Times New Roman" w:eastAsia="Times New Roman" w:hAnsi="Times New Roman" w:cs="Times New Roman"/>
          <w:color w:val="000000"/>
          <w:spacing w:val="2"/>
          <w:sz w:val="24"/>
          <w:szCs w:val="24"/>
          <w:lang w:val="ru-KZ" w:eastAsia="ru-KZ"/>
        </w:rPr>
        <w:t>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p w14:paraId="2DF87C8E" w14:textId="7216E6BA" w:rsidR="007622B4" w:rsidRPr="00CF7EAC" w:rsidRDefault="007622B4" w:rsidP="00CF7EA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KZ" w:eastAsia="ru-KZ"/>
        </w:rPr>
      </w:pPr>
      <w:r w:rsidRPr="00CF7EAC">
        <w:rPr>
          <w:rFonts w:ascii="Times New Roman" w:hAnsi="Times New Roman" w:cs="Times New Roman"/>
          <w:color w:val="000000" w:themeColor="text1"/>
          <w:sz w:val="24"/>
          <w:szCs w:val="24"/>
          <w:lang w:val="ru-KZ"/>
        </w:rPr>
        <w:t xml:space="preserve">22. </w:t>
      </w:r>
      <w:r w:rsidR="00CF7EAC" w:rsidRPr="00661F33">
        <w:rPr>
          <w:rFonts w:ascii="Times New Roman" w:eastAsia="Times New Roman" w:hAnsi="Times New Roman" w:cs="Times New Roman"/>
          <w:color w:val="000000"/>
          <w:spacing w:val="2"/>
          <w:sz w:val="24"/>
          <w:szCs w:val="24"/>
          <w:lang w:val="ru-KZ" w:eastAsia="ru-KZ"/>
        </w:rPr>
        <w:t>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14:paraId="75F2C1A6" w14:textId="77777777" w:rsidR="00CF7EAC" w:rsidRPr="00661F33" w:rsidRDefault="007622B4" w:rsidP="00CF7EA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KZ" w:eastAsia="ru-KZ"/>
        </w:rPr>
      </w:pPr>
      <w:r w:rsidRPr="00CF7EAC">
        <w:rPr>
          <w:rFonts w:ascii="Times New Roman" w:hAnsi="Times New Roman" w:cs="Times New Roman"/>
          <w:color w:val="000000" w:themeColor="text1"/>
          <w:sz w:val="24"/>
          <w:szCs w:val="24"/>
          <w:lang w:val="ru-KZ"/>
        </w:rPr>
        <w:t xml:space="preserve">23. </w:t>
      </w:r>
      <w:r w:rsidR="00CF7EAC" w:rsidRPr="00661F33">
        <w:rPr>
          <w:rFonts w:ascii="Times New Roman" w:eastAsia="Times New Roman" w:hAnsi="Times New Roman" w:cs="Times New Roman"/>
          <w:color w:val="000000"/>
          <w:spacing w:val="2"/>
          <w:sz w:val="24"/>
          <w:szCs w:val="24"/>
          <w:lang w:val="ru-KZ" w:eastAsia="ru-KZ"/>
        </w:rPr>
        <w:t>Оқуға түсушілерден түскен өтініштер ТжКОББ ұйымының тіркеу журналдарына тіркеледі.</w:t>
      </w:r>
    </w:p>
    <w:p w14:paraId="4D1AFE78" w14:textId="7CFC0452" w:rsidR="00CF7EAC" w:rsidRPr="00661F33" w:rsidRDefault="007622B4" w:rsidP="00CF7EAC">
      <w:pPr>
        <w:pStyle w:val="a3"/>
        <w:ind w:left="0"/>
        <w:rPr>
          <w:rFonts w:ascii="Times New Roman" w:eastAsia="Times New Roman" w:hAnsi="Times New Roman" w:cs="Times New Roman"/>
          <w:color w:val="000000"/>
          <w:spacing w:val="2"/>
          <w:sz w:val="24"/>
          <w:szCs w:val="24"/>
          <w:lang w:val="ru-KZ" w:eastAsia="ru-KZ"/>
        </w:rPr>
      </w:pPr>
      <w:r w:rsidRPr="00CF7EAC">
        <w:rPr>
          <w:rFonts w:ascii="Times New Roman" w:hAnsi="Times New Roman" w:cs="Times New Roman"/>
          <w:color w:val="000000" w:themeColor="text1"/>
          <w:sz w:val="24"/>
          <w:szCs w:val="24"/>
          <w:lang w:val="ru-KZ"/>
        </w:rPr>
        <w:t xml:space="preserve">24. </w:t>
      </w:r>
      <w:r w:rsidR="00CF7EAC" w:rsidRPr="00661F33">
        <w:rPr>
          <w:rFonts w:ascii="Times New Roman" w:eastAsia="Times New Roman" w:hAnsi="Times New Roman" w:cs="Times New Roman"/>
          <w:color w:val="000000"/>
          <w:spacing w:val="2"/>
          <w:sz w:val="24"/>
          <w:szCs w:val="24"/>
          <w:lang w:val="ru-KZ" w:eastAsia="ru-KZ"/>
        </w:rPr>
        <w:t>Білікті жұмысшы кадрларды даярлауды көздейтін техникалық және кәсіптік білімнің білім беру бағдарламалары бойынша оқуға түсетін, сондай-ақ мамандық бейініне сәйкес келетін техникалық және кәсіптік (жұмысшы біліктілік), орта білімнен кейінгі, жоғары білімі бар орта буын мамандықтарына түсетін адамдар үшін әңгімелесу жүргізіледі. Қабылдау комиссиясы оқуға түсушімен тиісті бағыттар бойынша 20 минуттан артық емес жеке әңгімелесуді өткізеді. Әңгімелесуге арналған сұрақтар тізбесін қабылдау комиссиясының төрағасы бекітеді.</w:t>
      </w:r>
    </w:p>
    <w:p w14:paraId="104F8AA2" w14:textId="77777777" w:rsidR="00937C06" w:rsidRPr="00661F33" w:rsidRDefault="00937C06" w:rsidP="00937C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KZ" w:eastAsia="ru-KZ"/>
        </w:rPr>
      </w:pPr>
      <w:r w:rsidRPr="00661F33">
        <w:rPr>
          <w:rFonts w:ascii="Times New Roman" w:eastAsia="Times New Roman" w:hAnsi="Times New Roman" w:cs="Times New Roman"/>
          <w:color w:val="000000"/>
          <w:spacing w:val="2"/>
          <w:sz w:val="24"/>
          <w:szCs w:val="24"/>
          <w:lang w:val="ru-KZ" w:eastAsia="ru-KZ"/>
        </w:rPr>
        <w:t>24-1. Кәсіпорындардың (ұйымдардың, мекемелердің) өтінімдері бойынша ТжКОББ ұйымдарына түсетін талапкерлерді іріктеу кәсіпорындар (ұйымдар, мекемелер) өкілдерінің қатысуымен ТжКОББ ұйымының қабылдау комиссиясы өткізген әңгімелесудің қорытындылары бойынша жүргізіледі.</w:t>
      </w:r>
    </w:p>
    <w:p w14:paraId="1792BA53" w14:textId="1FA12327" w:rsidR="007622B4" w:rsidRPr="00937C06" w:rsidRDefault="007622B4" w:rsidP="007622B4">
      <w:pPr>
        <w:pStyle w:val="a3"/>
        <w:ind w:left="0"/>
        <w:rPr>
          <w:rFonts w:ascii="Times New Roman" w:hAnsi="Times New Roman" w:cs="Times New Roman"/>
          <w:color w:val="000000" w:themeColor="text1"/>
          <w:sz w:val="24"/>
          <w:szCs w:val="24"/>
          <w:lang w:val="ru-KZ"/>
        </w:rPr>
      </w:pPr>
    </w:p>
    <w:sectPr w:rsidR="007622B4" w:rsidRPr="00937C06" w:rsidSect="000337E3">
      <w:pgSz w:w="11906" w:h="16838"/>
      <w:pgMar w:top="284"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604D4"/>
    <w:multiLevelType w:val="hybridMultilevel"/>
    <w:tmpl w:val="214E3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E8047D"/>
    <w:multiLevelType w:val="multilevel"/>
    <w:tmpl w:val="DEC4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E4089"/>
    <w:rsid w:val="0000454D"/>
    <w:rsid w:val="000337E3"/>
    <w:rsid w:val="0009260D"/>
    <w:rsid w:val="00285498"/>
    <w:rsid w:val="0032532F"/>
    <w:rsid w:val="00327BAC"/>
    <w:rsid w:val="00391012"/>
    <w:rsid w:val="00423177"/>
    <w:rsid w:val="004A2A70"/>
    <w:rsid w:val="005541CA"/>
    <w:rsid w:val="00586CCA"/>
    <w:rsid w:val="00587A63"/>
    <w:rsid w:val="005F10E5"/>
    <w:rsid w:val="00601384"/>
    <w:rsid w:val="00682D3A"/>
    <w:rsid w:val="006D7146"/>
    <w:rsid w:val="006F4324"/>
    <w:rsid w:val="0071199C"/>
    <w:rsid w:val="007622B4"/>
    <w:rsid w:val="007B6E4D"/>
    <w:rsid w:val="008068DB"/>
    <w:rsid w:val="00937C06"/>
    <w:rsid w:val="00A50FE9"/>
    <w:rsid w:val="00B741BB"/>
    <w:rsid w:val="00B82978"/>
    <w:rsid w:val="00BB6823"/>
    <w:rsid w:val="00C34112"/>
    <w:rsid w:val="00CA1F26"/>
    <w:rsid w:val="00CF7EAC"/>
    <w:rsid w:val="00E86DE0"/>
    <w:rsid w:val="00F819B0"/>
    <w:rsid w:val="00F960D2"/>
    <w:rsid w:val="00FB6352"/>
    <w:rsid w:val="00FE40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B00E"/>
  <w15:docId w15:val="{390F4C89-FF7E-4E88-8F10-6A50D794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DE0"/>
  </w:style>
  <w:style w:type="paragraph" w:styleId="2">
    <w:name w:val="heading 2"/>
    <w:basedOn w:val="a"/>
    <w:link w:val="20"/>
    <w:uiPriority w:val="9"/>
    <w:qFormat/>
    <w:rsid w:val="008068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8DB"/>
    <w:pPr>
      <w:ind w:left="720"/>
      <w:contextualSpacing/>
    </w:pPr>
  </w:style>
  <w:style w:type="character" w:customStyle="1" w:styleId="20">
    <w:name w:val="Заголовок 2 Знак"/>
    <w:basedOn w:val="a0"/>
    <w:link w:val="2"/>
    <w:uiPriority w:val="9"/>
    <w:rsid w:val="008068DB"/>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8068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96534">
      <w:bodyDiv w:val="1"/>
      <w:marLeft w:val="0"/>
      <w:marRight w:val="0"/>
      <w:marTop w:val="0"/>
      <w:marBottom w:val="0"/>
      <w:divBdr>
        <w:top w:val="none" w:sz="0" w:space="0" w:color="auto"/>
        <w:left w:val="none" w:sz="0" w:space="0" w:color="auto"/>
        <w:bottom w:val="none" w:sz="0" w:space="0" w:color="auto"/>
        <w:right w:val="none" w:sz="0" w:space="0" w:color="auto"/>
      </w:divBdr>
      <w:divsChild>
        <w:div w:id="1009408001">
          <w:marLeft w:val="0"/>
          <w:marRight w:val="0"/>
          <w:marTop w:val="0"/>
          <w:marBottom w:val="0"/>
          <w:divBdr>
            <w:top w:val="none" w:sz="0" w:space="0" w:color="auto"/>
            <w:left w:val="none" w:sz="0" w:space="0" w:color="auto"/>
            <w:bottom w:val="none" w:sz="0" w:space="0" w:color="auto"/>
            <w:right w:val="none" w:sz="0" w:space="0" w:color="auto"/>
          </w:divBdr>
          <w:divsChild>
            <w:div w:id="212548133">
              <w:marLeft w:val="0"/>
              <w:marRight w:val="0"/>
              <w:marTop w:val="0"/>
              <w:marBottom w:val="390"/>
              <w:divBdr>
                <w:top w:val="none" w:sz="0" w:space="0" w:color="auto"/>
                <w:left w:val="none" w:sz="0" w:space="0" w:color="auto"/>
                <w:bottom w:val="none" w:sz="0" w:space="0" w:color="auto"/>
                <w:right w:val="none" w:sz="0" w:space="0" w:color="auto"/>
              </w:divBdr>
              <w:divsChild>
                <w:div w:id="132718908">
                  <w:marLeft w:val="0"/>
                  <w:marRight w:val="0"/>
                  <w:marTop w:val="150"/>
                  <w:marBottom w:val="0"/>
                  <w:divBdr>
                    <w:top w:val="none" w:sz="0" w:space="0" w:color="auto"/>
                    <w:left w:val="none" w:sz="0" w:space="0" w:color="auto"/>
                    <w:bottom w:val="none" w:sz="0" w:space="0" w:color="auto"/>
                    <w:right w:val="none" w:sz="0" w:space="0" w:color="auto"/>
                  </w:divBdr>
                  <w:divsChild>
                    <w:div w:id="1108038869">
                      <w:marLeft w:val="0"/>
                      <w:marRight w:val="0"/>
                      <w:marTop w:val="0"/>
                      <w:marBottom w:val="0"/>
                      <w:divBdr>
                        <w:top w:val="none" w:sz="0" w:space="0" w:color="auto"/>
                        <w:left w:val="none" w:sz="0" w:space="0" w:color="auto"/>
                        <w:bottom w:val="none" w:sz="0" w:space="0" w:color="auto"/>
                        <w:right w:val="none" w:sz="0" w:space="0" w:color="auto"/>
                      </w:divBdr>
                      <w:divsChild>
                        <w:div w:id="35543738">
                          <w:marLeft w:val="0"/>
                          <w:marRight w:val="0"/>
                          <w:marTop w:val="0"/>
                          <w:marBottom w:val="0"/>
                          <w:divBdr>
                            <w:top w:val="none" w:sz="0" w:space="0" w:color="auto"/>
                            <w:left w:val="none" w:sz="0" w:space="0" w:color="auto"/>
                            <w:bottom w:val="none" w:sz="0" w:space="0" w:color="auto"/>
                            <w:right w:val="none" w:sz="0" w:space="0" w:color="auto"/>
                          </w:divBdr>
                          <w:divsChild>
                            <w:div w:id="1373113208">
                              <w:marLeft w:val="0"/>
                              <w:marRight w:val="0"/>
                              <w:marTop w:val="0"/>
                              <w:marBottom w:val="0"/>
                              <w:divBdr>
                                <w:top w:val="none" w:sz="0" w:space="0" w:color="auto"/>
                                <w:left w:val="none" w:sz="0" w:space="0" w:color="auto"/>
                                <w:bottom w:val="none" w:sz="0" w:space="0" w:color="auto"/>
                                <w:right w:val="none" w:sz="0" w:space="0" w:color="auto"/>
                              </w:divBdr>
                              <w:divsChild>
                                <w:div w:id="10822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955596">
              <w:marLeft w:val="0"/>
              <w:marRight w:val="0"/>
              <w:marTop w:val="0"/>
              <w:marBottom w:val="0"/>
              <w:divBdr>
                <w:top w:val="none" w:sz="0" w:space="0" w:color="auto"/>
                <w:left w:val="none" w:sz="0" w:space="0" w:color="auto"/>
                <w:bottom w:val="none" w:sz="0" w:space="0" w:color="auto"/>
                <w:right w:val="none" w:sz="0" w:space="0" w:color="auto"/>
              </w:divBdr>
              <w:divsChild>
                <w:div w:id="6281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85258">
      <w:bodyDiv w:val="1"/>
      <w:marLeft w:val="0"/>
      <w:marRight w:val="0"/>
      <w:marTop w:val="0"/>
      <w:marBottom w:val="0"/>
      <w:divBdr>
        <w:top w:val="none" w:sz="0" w:space="0" w:color="auto"/>
        <w:left w:val="none" w:sz="0" w:space="0" w:color="auto"/>
        <w:bottom w:val="none" w:sz="0" w:space="0" w:color="auto"/>
        <w:right w:val="none" w:sz="0" w:space="0" w:color="auto"/>
      </w:divBdr>
      <w:divsChild>
        <w:div w:id="1630210975">
          <w:marLeft w:val="0"/>
          <w:marRight w:val="0"/>
          <w:marTop w:val="0"/>
          <w:marBottom w:val="0"/>
          <w:divBdr>
            <w:top w:val="none" w:sz="0" w:space="0" w:color="auto"/>
            <w:left w:val="none" w:sz="0" w:space="0" w:color="auto"/>
            <w:bottom w:val="none" w:sz="0" w:space="0" w:color="auto"/>
            <w:right w:val="none" w:sz="0" w:space="0" w:color="auto"/>
          </w:divBdr>
          <w:divsChild>
            <w:div w:id="716665331">
              <w:marLeft w:val="0"/>
              <w:marRight w:val="0"/>
              <w:marTop w:val="0"/>
              <w:marBottom w:val="0"/>
              <w:divBdr>
                <w:top w:val="none" w:sz="0" w:space="0" w:color="auto"/>
                <w:left w:val="none" w:sz="0" w:space="0" w:color="auto"/>
                <w:bottom w:val="none" w:sz="0" w:space="0" w:color="auto"/>
                <w:right w:val="none" w:sz="0" w:space="0" w:color="auto"/>
              </w:divBdr>
            </w:div>
            <w:div w:id="739443484">
              <w:marLeft w:val="0"/>
              <w:marRight w:val="0"/>
              <w:marTop w:val="0"/>
              <w:marBottom w:val="0"/>
              <w:divBdr>
                <w:top w:val="none" w:sz="0" w:space="0" w:color="auto"/>
                <w:left w:val="none" w:sz="0" w:space="0" w:color="auto"/>
                <w:bottom w:val="none" w:sz="0" w:space="0" w:color="auto"/>
                <w:right w:val="none" w:sz="0" w:space="0" w:color="auto"/>
              </w:divBdr>
              <w:divsChild>
                <w:div w:id="298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7942">
          <w:marLeft w:val="0"/>
          <w:marRight w:val="0"/>
          <w:marTop w:val="150"/>
          <w:marBottom w:val="0"/>
          <w:divBdr>
            <w:top w:val="none" w:sz="0" w:space="0" w:color="auto"/>
            <w:left w:val="none" w:sz="0" w:space="0" w:color="auto"/>
            <w:bottom w:val="none" w:sz="0" w:space="0" w:color="auto"/>
            <w:right w:val="none" w:sz="0" w:space="0" w:color="auto"/>
          </w:divBdr>
          <w:divsChild>
            <w:div w:id="1973366741">
              <w:marLeft w:val="0"/>
              <w:marRight w:val="0"/>
              <w:marTop w:val="0"/>
              <w:marBottom w:val="0"/>
              <w:divBdr>
                <w:top w:val="none" w:sz="0" w:space="0" w:color="auto"/>
                <w:left w:val="none" w:sz="0" w:space="0" w:color="auto"/>
                <w:bottom w:val="none" w:sz="0" w:space="0" w:color="auto"/>
                <w:right w:val="none" w:sz="0" w:space="0" w:color="auto"/>
              </w:divBdr>
              <w:divsChild>
                <w:div w:id="999887769">
                  <w:marLeft w:val="0"/>
                  <w:marRight w:val="0"/>
                  <w:marTop w:val="0"/>
                  <w:marBottom w:val="0"/>
                  <w:divBdr>
                    <w:top w:val="none" w:sz="0" w:space="0" w:color="auto"/>
                    <w:left w:val="none" w:sz="0" w:space="0" w:color="auto"/>
                    <w:bottom w:val="none" w:sz="0" w:space="0" w:color="auto"/>
                    <w:right w:val="none" w:sz="0" w:space="0" w:color="auto"/>
                  </w:divBdr>
                  <w:divsChild>
                    <w:div w:id="1359117284">
                      <w:marLeft w:val="0"/>
                      <w:marRight w:val="540"/>
                      <w:marTop w:val="0"/>
                      <w:marBottom w:val="0"/>
                      <w:divBdr>
                        <w:top w:val="none" w:sz="0" w:space="0" w:color="auto"/>
                        <w:left w:val="none" w:sz="0" w:space="0" w:color="auto"/>
                        <w:bottom w:val="none" w:sz="0" w:space="0" w:color="auto"/>
                        <w:right w:val="none" w:sz="0" w:space="0" w:color="auto"/>
                      </w:divBdr>
                    </w:div>
                    <w:div w:id="194739600">
                      <w:marLeft w:val="150"/>
                      <w:marRight w:val="300"/>
                      <w:marTop w:val="15"/>
                      <w:marBottom w:val="105"/>
                      <w:divBdr>
                        <w:top w:val="none" w:sz="0" w:space="0" w:color="auto"/>
                        <w:left w:val="none" w:sz="0" w:space="0" w:color="auto"/>
                        <w:bottom w:val="none" w:sz="0" w:space="0" w:color="auto"/>
                        <w:right w:val="none" w:sz="0" w:space="0" w:color="auto"/>
                      </w:divBdr>
                    </w:div>
                  </w:divsChild>
                </w:div>
                <w:div w:id="1079669237">
                  <w:marLeft w:val="0"/>
                  <w:marRight w:val="0"/>
                  <w:marTop w:val="0"/>
                  <w:marBottom w:val="0"/>
                  <w:divBdr>
                    <w:top w:val="none" w:sz="0" w:space="0" w:color="auto"/>
                    <w:left w:val="none" w:sz="0" w:space="0" w:color="auto"/>
                    <w:bottom w:val="none" w:sz="0" w:space="0" w:color="auto"/>
                    <w:right w:val="none" w:sz="0" w:space="0" w:color="auto"/>
                  </w:divBdr>
                  <w:divsChild>
                    <w:div w:id="1130510728">
                      <w:marLeft w:val="0"/>
                      <w:marRight w:val="0"/>
                      <w:marTop w:val="0"/>
                      <w:marBottom w:val="0"/>
                      <w:divBdr>
                        <w:top w:val="none" w:sz="0" w:space="0" w:color="auto"/>
                        <w:left w:val="none" w:sz="0" w:space="0" w:color="auto"/>
                        <w:bottom w:val="none" w:sz="0" w:space="0" w:color="auto"/>
                        <w:right w:val="none" w:sz="0" w:space="0" w:color="auto"/>
                      </w:divBdr>
                      <w:divsChild>
                        <w:div w:id="18744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800017755" TargetMode="External"/><Relationship Id="rId3" Type="http://schemas.openxmlformats.org/officeDocument/2006/relationships/settings" Target="settings.xml"/><Relationship Id="rId7" Type="http://schemas.openxmlformats.org/officeDocument/2006/relationships/hyperlink" Target="https://adilet.zan.kz/kaz/docs/V18000177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1800017705" TargetMode="External"/><Relationship Id="rId11" Type="http://schemas.openxmlformats.org/officeDocument/2006/relationships/theme" Target="theme/theme1.xml"/><Relationship Id="rId5" Type="http://schemas.openxmlformats.org/officeDocument/2006/relationships/hyperlink" Target="https://adilet.zan.kz/kaz/docs/V160001341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1422</Words>
  <Characters>8107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Довольный пользователь Microsoft Office</dc:creator>
  <cp:keywords/>
  <dc:description/>
  <cp:lastModifiedBy>pc.pc4@mail.ru</cp:lastModifiedBy>
  <cp:revision>24</cp:revision>
  <dcterms:created xsi:type="dcterms:W3CDTF">2019-06-10T09:24:00Z</dcterms:created>
  <dcterms:modified xsi:type="dcterms:W3CDTF">2024-06-11T09:04:00Z</dcterms:modified>
</cp:coreProperties>
</file>