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88" w:rsidRPr="00B14F02" w:rsidRDefault="002F4488" w:rsidP="0056620E">
      <w:pPr>
        <w:tabs>
          <w:tab w:val="left" w:pos="1506"/>
        </w:tabs>
        <w:spacing w:after="0"/>
        <w:rPr>
          <w:rFonts w:ascii="Times New Roman" w:hAnsi="Times New Roman" w:cs="Times New Roman"/>
          <w:color w:val="000000"/>
          <w:sz w:val="24"/>
          <w:szCs w:val="24"/>
          <w:lang w:val="kk-KZ"/>
        </w:rPr>
      </w:pPr>
    </w:p>
    <w:p w:rsidR="002F4488" w:rsidRPr="00B14F02" w:rsidRDefault="002F4488" w:rsidP="002F4488">
      <w:pPr>
        <w:spacing w:after="0"/>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8"/>
        <w:gridCol w:w="5090"/>
      </w:tblGrid>
      <w:tr w:rsidR="002F4488" w:rsidRPr="00B14F02" w:rsidTr="002F4488">
        <w:tc>
          <w:tcPr>
            <w:tcW w:w="5210" w:type="dxa"/>
          </w:tcPr>
          <w:p w:rsidR="002F4488" w:rsidRPr="00B14F02" w:rsidRDefault="002F4488" w:rsidP="002F4488">
            <w:pPr>
              <w:rPr>
                <w:rFonts w:ascii="Times New Roman" w:hAnsi="Times New Roman" w:cs="Times New Roman"/>
                <w:color w:val="000000"/>
                <w:sz w:val="24"/>
                <w:szCs w:val="24"/>
                <w:lang w:val="kk-KZ"/>
              </w:rPr>
            </w:pPr>
            <w:r w:rsidRPr="00B14F02">
              <w:rPr>
                <w:rFonts w:ascii="Times New Roman" w:hAnsi="Times New Roman" w:cs="Times New Roman"/>
                <w:color w:val="000000"/>
                <w:sz w:val="24"/>
                <w:szCs w:val="24"/>
                <w:lang w:val="kk-KZ"/>
              </w:rPr>
              <w:t>Келісілді</w:t>
            </w:r>
          </w:p>
          <w:p w:rsidR="002F4488" w:rsidRPr="00B14F02" w:rsidRDefault="002F4488" w:rsidP="002F4488">
            <w:pPr>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 xml:space="preserve"> Ақмола облысы білім басқармасының басшысы</w:t>
            </w:r>
          </w:p>
          <w:p w:rsidR="002F4488" w:rsidRPr="00B14F02" w:rsidRDefault="002F4488" w:rsidP="002F4488">
            <w:pPr>
              <w:spacing w:line="276" w:lineRule="auto"/>
              <w:rPr>
                <w:rFonts w:ascii="Times New Roman" w:hAnsi="Times New Roman" w:cs="Times New Roman"/>
                <w:sz w:val="24"/>
                <w:szCs w:val="24"/>
                <w:lang w:val="kk-KZ"/>
              </w:rPr>
            </w:pPr>
            <w:r w:rsidRPr="00B14F02">
              <w:rPr>
                <w:rFonts w:ascii="Times New Roman" w:hAnsi="Times New Roman" w:cs="Times New Roman"/>
                <w:sz w:val="24"/>
                <w:szCs w:val="24"/>
                <w:lang w:val="kk-KZ"/>
              </w:rPr>
              <w:t>________________Б.Жусупов                          «___» ___________2020 жыл</w:t>
            </w:r>
          </w:p>
        </w:tc>
        <w:tc>
          <w:tcPr>
            <w:tcW w:w="5210" w:type="dxa"/>
          </w:tcPr>
          <w:p w:rsidR="002F4488" w:rsidRPr="00B14F02" w:rsidRDefault="002F4488" w:rsidP="002F4488">
            <w:pPr>
              <w:jc w:val="right"/>
              <w:rPr>
                <w:rFonts w:ascii="Times New Roman" w:hAnsi="Times New Roman" w:cs="Times New Roman"/>
                <w:color w:val="000000"/>
                <w:sz w:val="24"/>
                <w:szCs w:val="24"/>
                <w:lang w:val="kk-KZ"/>
              </w:rPr>
            </w:pPr>
            <w:r w:rsidRPr="00B14F02">
              <w:rPr>
                <w:rFonts w:ascii="Times New Roman" w:hAnsi="Times New Roman" w:cs="Times New Roman"/>
                <w:color w:val="000000"/>
                <w:sz w:val="24"/>
                <w:szCs w:val="24"/>
                <w:lang w:val="kk-KZ"/>
              </w:rPr>
              <w:t xml:space="preserve">Бекітемін </w:t>
            </w:r>
          </w:p>
          <w:p w:rsidR="002F4488" w:rsidRPr="00B14F02" w:rsidRDefault="002F4488" w:rsidP="002F4488">
            <w:pPr>
              <w:jc w:val="right"/>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 Ерейментау қ</w:t>
            </w:r>
            <w:r w:rsidR="00DA7497" w:rsidRPr="00B14F02">
              <w:rPr>
                <w:rFonts w:ascii="Times New Roman" w:hAnsi="Times New Roman" w:cs="Times New Roman"/>
                <w:color w:val="000000"/>
                <w:sz w:val="24"/>
                <w:szCs w:val="24"/>
                <w:lang w:val="kk-KZ"/>
              </w:rPr>
              <w:t>. АТК МКҚК басшысы</w:t>
            </w:r>
            <w:r w:rsidRPr="00B14F02">
              <w:rPr>
                <w:rFonts w:ascii="Times New Roman" w:hAnsi="Times New Roman" w:cs="Times New Roman"/>
                <w:color w:val="000000"/>
                <w:sz w:val="24"/>
                <w:szCs w:val="24"/>
                <w:lang w:val="kk-KZ"/>
              </w:rPr>
              <w:t>»</w:t>
            </w:r>
          </w:p>
          <w:p w:rsidR="002F4488" w:rsidRPr="00B14F02" w:rsidRDefault="002F4488" w:rsidP="002F4488">
            <w:pPr>
              <w:spacing w:line="276" w:lineRule="auto"/>
              <w:jc w:val="right"/>
              <w:rPr>
                <w:rFonts w:ascii="Times New Roman" w:hAnsi="Times New Roman" w:cs="Times New Roman"/>
                <w:sz w:val="24"/>
                <w:szCs w:val="24"/>
                <w:lang w:val="kk-KZ"/>
              </w:rPr>
            </w:pPr>
            <w:r w:rsidRPr="00B14F02">
              <w:rPr>
                <w:rFonts w:ascii="Times New Roman" w:hAnsi="Times New Roman" w:cs="Times New Roman"/>
                <w:sz w:val="24"/>
                <w:szCs w:val="24"/>
                <w:lang w:val="kk-KZ"/>
              </w:rPr>
              <w:t xml:space="preserve">____________ Р.Хамзин  </w:t>
            </w:r>
          </w:p>
          <w:p w:rsidR="002F4488" w:rsidRPr="00B14F02" w:rsidRDefault="002F4488" w:rsidP="002F4488">
            <w:pPr>
              <w:spacing w:line="276" w:lineRule="auto"/>
              <w:jc w:val="right"/>
              <w:rPr>
                <w:rFonts w:ascii="Times New Roman" w:hAnsi="Times New Roman" w:cs="Times New Roman"/>
                <w:sz w:val="24"/>
                <w:szCs w:val="24"/>
                <w:lang w:val="kk-KZ"/>
              </w:rPr>
            </w:pPr>
            <w:r w:rsidRPr="00B14F02">
              <w:rPr>
                <w:rFonts w:ascii="Times New Roman" w:hAnsi="Times New Roman" w:cs="Times New Roman"/>
                <w:sz w:val="24"/>
                <w:szCs w:val="24"/>
                <w:lang w:val="kk-KZ"/>
              </w:rPr>
              <w:t>«____»________2020 жыл</w:t>
            </w:r>
          </w:p>
        </w:tc>
      </w:tr>
    </w:tbl>
    <w:p w:rsidR="002F4488" w:rsidRPr="00B14F02" w:rsidRDefault="002F4488" w:rsidP="0056620E">
      <w:pPr>
        <w:spacing w:after="0"/>
        <w:rPr>
          <w:rFonts w:ascii="Times New Roman" w:hAnsi="Times New Roman" w:cs="Times New Roman"/>
          <w:sz w:val="24"/>
          <w:szCs w:val="24"/>
          <w:lang w:val="kk-KZ"/>
        </w:rPr>
      </w:pPr>
    </w:p>
    <w:p w:rsidR="0056620E" w:rsidRDefault="0056620E"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Pr="00CB08FE" w:rsidRDefault="004A3224" w:rsidP="00CB08FE">
      <w:pPr>
        <w:spacing w:after="0"/>
        <w:jc w:val="center"/>
        <w:rPr>
          <w:rFonts w:ascii="Times New Roman" w:hAnsi="Times New Roman" w:cs="Times New Roman"/>
          <w:color w:val="000000"/>
          <w:sz w:val="28"/>
          <w:szCs w:val="28"/>
          <w:lang w:val="kk-KZ"/>
        </w:rPr>
      </w:pPr>
    </w:p>
    <w:p w:rsidR="00CB08FE" w:rsidRPr="00CB08FE" w:rsidRDefault="00CB08FE" w:rsidP="00CB08FE">
      <w:pPr>
        <w:spacing w:after="0"/>
        <w:jc w:val="center"/>
        <w:rPr>
          <w:rFonts w:ascii="Times New Roman" w:hAnsi="Times New Roman" w:cs="Times New Roman"/>
          <w:b/>
          <w:color w:val="000000"/>
          <w:sz w:val="32"/>
          <w:szCs w:val="32"/>
          <w:lang w:val="kk-KZ"/>
        </w:rPr>
      </w:pPr>
      <w:r w:rsidRPr="00CB08FE">
        <w:rPr>
          <w:rFonts w:ascii="Times New Roman" w:hAnsi="Times New Roman" w:cs="Times New Roman"/>
          <w:b/>
          <w:color w:val="000000"/>
          <w:sz w:val="32"/>
          <w:szCs w:val="32"/>
          <w:lang w:val="kk-KZ"/>
        </w:rPr>
        <w:t>Ақмола облысының білім басқармасына жанындағы</w:t>
      </w:r>
      <w:r w:rsidRPr="00CB08FE">
        <w:rPr>
          <w:rFonts w:ascii="Times New Roman" w:hAnsi="Times New Roman" w:cs="Times New Roman"/>
          <w:b/>
          <w:color w:val="000000"/>
          <w:sz w:val="32"/>
          <w:szCs w:val="32"/>
          <w:lang w:val="kk-KZ"/>
        </w:rPr>
        <w:br/>
        <w:t>«Ерейментау қаласы, Агротехникалық колледж» МКҚК</w:t>
      </w:r>
      <w:r>
        <w:rPr>
          <w:rFonts w:ascii="Times New Roman" w:hAnsi="Times New Roman" w:cs="Times New Roman"/>
          <w:b/>
          <w:color w:val="000000"/>
          <w:sz w:val="32"/>
          <w:szCs w:val="32"/>
          <w:lang w:val="kk-KZ"/>
        </w:rPr>
        <w:t>-ны</w:t>
      </w:r>
      <w:r w:rsidRPr="00CB08FE">
        <w:rPr>
          <w:rFonts w:ascii="Times New Roman" w:hAnsi="Times New Roman" w:cs="Times New Roman"/>
          <w:b/>
          <w:color w:val="000000"/>
          <w:sz w:val="32"/>
          <w:szCs w:val="32"/>
          <w:lang w:val="kk-KZ"/>
        </w:rPr>
        <w:t>ң</w:t>
      </w:r>
    </w:p>
    <w:p w:rsidR="00CB08FE" w:rsidRPr="00CB08FE" w:rsidRDefault="00CB08FE" w:rsidP="00CB08FE">
      <w:pPr>
        <w:spacing w:after="0"/>
        <w:jc w:val="center"/>
        <w:rPr>
          <w:rFonts w:ascii="Times New Roman" w:hAnsi="Times New Roman" w:cs="Times New Roman"/>
          <w:b/>
          <w:color w:val="000000"/>
          <w:sz w:val="32"/>
          <w:szCs w:val="32"/>
          <w:lang w:val="kk-KZ"/>
        </w:rPr>
      </w:pPr>
      <w:r w:rsidRPr="00CB08FE">
        <w:rPr>
          <w:rFonts w:ascii="Times New Roman" w:hAnsi="Times New Roman" w:cs="Times New Roman"/>
          <w:b/>
          <w:color w:val="000000"/>
          <w:sz w:val="32"/>
          <w:szCs w:val="32"/>
          <w:lang w:val="kk-KZ"/>
        </w:rPr>
        <w:t>2020-2025 жылдарына арналған</w:t>
      </w:r>
    </w:p>
    <w:p w:rsidR="004A3224" w:rsidRPr="00CB08FE" w:rsidRDefault="00CB08FE" w:rsidP="00CB08FE">
      <w:pPr>
        <w:spacing w:after="0"/>
        <w:jc w:val="center"/>
        <w:rPr>
          <w:rFonts w:ascii="Times New Roman" w:hAnsi="Times New Roman" w:cs="Times New Roman"/>
          <w:b/>
          <w:color w:val="000000"/>
          <w:sz w:val="32"/>
          <w:szCs w:val="32"/>
          <w:lang w:val="kk-KZ"/>
        </w:rPr>
      </w:pPr>
      <w:r w:rsidRPr="00CB08FE">
        <w:rPr>
          <w:rFonts w:ascii="Times New Roman" w:hAnsi="Times New Roman" w:cs="Times New Roman"/>
          <w:b/>
          <w:color w:val="000000"/>
          <w:sz w:val="32"/>
          <w:szCs w:val="32"/>
          <w:lang w:val="kk-KZ"/>
        </w:rPr>
        <w:t>Стратегиялық даму жоспары</w:t>
      </w:r>
      <w:r w:rsidRPr="00CB08FE">
        <w:rPr>
          <w:rFonts w:ascii="Times New Roman" w:hAnsi="Times New Roman" w:cs="Times New Roman"/>
          <w:b/>
          <w:color w:val="000000"/>
          <w:sz w:val="32"/>
          <w:szCs w:val="32"/>
          <w:lang w:val="kk-KZ"/>
        </w:rPr>
        <w:br/>
      </w: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Pr="00B126C9" w:rsidRDefault="00CB08FE" w:rsidP="00CB08FE">
      <w:pPr>
        <w:spacing w:after="0"/>
        <w:jc w:val="center"/>
        <w:rPr>
          <w:rFonts w:ascii="Times New Roman" w:hAnsi="Times New Roman" w:cs="Times New Roman"/>
          <w:b/>
          <w:color w:val="000000"/>
          <w:sz w:val="24"/>
          <w:szCs w:val="24"/>
          <w:lang w:val="kk-KZ"/>
        </w:rPr>
      </w:pPr>
      <w:r w:rsidRPr="00B126C9">
        <w:rPr>
          <w:rFonts w:ascii="Times New Roman" w:hAnsi="Times New Roman" w:cs="Times New Roman"/>
          <w:b/>
          <w:color w:val="000000"/>
          <w:sz w:val="24"/>
          <w:szCs w:val="24"/>
          <w:lang w:val="kk-KZ"/>
        </w:rPr>
        <w:t>Ерейментау-2020</w:t>
      </w:r>
    </w:p>
    <w:p w:rsidR="004A3224" w:rsidRDefault="004A3224" w:rsidP="004A3224">
      <w:pPr>
        <w:rPr>
          <w:rFonts w:ascii="Times New Roman" w:eastAsia="Times New Roman" w:hAnsi="Times New Roman" w:cs="Times New Roman"/>
          <w:b/>
          <w:color w:val="000000"/>
          <w:spacing w:val="2"/>
          <w:sz w:val="28"/>
          <w:szCs w:val="28"/>
        </w:rPr>
      </w:pPr>
    </w:p>
    <w:p w:rsidR="004A3224" w:rsidRPr="009D3D5A" w:rsidRDefault="004A3224" w:rsidP="004A3224">
      <w:pPr>
        <w:spacing w:line="360" w:lineRule="auto"/>
        <w:rPr>
          <w:rFonts w:ascii="Times New Roman" w:hAnsi="Times New Roman" w:cs="Times New Roman"/>
          <w:b/>
          <w:sz w:val="24"/>
          <w:szCs w:val="24"/>
        </w:rPr>
      </w:pPr>
      <w:r w:rsidRPr="009D3D5A">
        <w:rPr>
          <w:rFonts w:ascii="Times New Roman" w:eastAsia="Times New Roman" w:hAnsi="Times New Roman" w:cs="Times New Roman"/>
          <w:b/>
          <w:color w:val="000000"/>
          <w:spacing w:val="2"/>
          <w:sz w:val="24"/>
          <w:szCs w:val="24"/>
        </w:rPr>
        <w:t>М</w:t>
      </w:r>
      <w:r w:rsidRPr="009D3D5A">
        <w:rPr>
          <w:rFonts w:ascii="Times New Roman" w:eastAsia="Times New Roman" w:hAnsi="Times New Roman" w:cs="Times New Roman"/>
          <w:b/>
          <w:color w:val="000000"/>
          <w:spacing w:val="2"/>
          <w:sz w:val="24"/>
          <w:szCs w:val="24"/>
          <w:lang w:val="kk-KZ"/>
        </w:rPr>
        <w:t>азмұны   бет</w:t>
      </w:r>
      <w:r w:rsidRPr="009D3D5A">
        <w:rPr>
          <w:rFonts w:ascii="Times New Roman" w:eastAsia="Times New Roman" w:hAnsi="Times New Roman" w:cs="Times New Roman"/>
          <w:b/>
          <w:color w:val="000000"/>
          <w:spacing w:val="2"/>
          <w:sz w:val="24"/>
          <w:szCs w:val="24"/>
        </w:rPr>
        <w:t>.</w:t>
      </w:r>
    </w:p>
    <w:p w:rsidR="004A3224" w:rsidRPr="009D3D5A" w:rsidRDefault="004A3224" w:rsidP="004A3224">
      <w:pPr>
        <w:pStyle w:val="a4"/>
        <w:numPr>
          <w:ilvl w:val="0"/>
          <w:numId w:val="30"/>
        </w:numPr>
        <w:spacing w:line="360" w:lineRule="auto"/>
        <w:rPr>
          <w:rFonts w:ascii="Times New Roman" w:hAnsi="Times New Roman" w:cs="Times New Roman"/>
          <w:sz w:val="24"/>
          <w:szCs w:val="24"/>
        </w:rPr>
      </w:pPr>
      <w:r w:rsidRPr="009D3D5A">
        <w:rPr>
          <w:rFonts w:ascii="Times New Roman" w:hAnsi="Times New Roman" w:cs="Times New Roman"/>
          <w:sz w:val="24"/>
          <w:szCs w:val="24"/>
          <w:lang w:val="kk-KZ"/>
        </w:rPr>
        <w:t>Жоспар төлқұжаты</w:t>
      </w:r>
      <w:r w:rsidR="009D3D5A">
        <w:rPr>
          <w:rFonts w:ascii="Times New Roman" w:hAnsi="Times New Roman" w:cs="Times New Roman"/>
          <w:sz w:val="24"/>
          <w:szCs w:val="24"/>
          <w:lang w:val="kk-KZ"/>
        </w:rPr>
        <w:t xml:space="preserve">                                                                                                3-5</w:t>
      </w:r>
    </w:p>
    <w:p w:rsidR="004A3224" w:rsidRPr="009D3D5A" w:rsidRDefault="004A3224" w:rsidP="004A3224">
      <w:pPr>
        <w:pStyle w:val="a4"/>
        <w:numPr>
          <w:ilvl w:val="0"/>
          <w:numId w:val="30"/>
        </w:numPr>
        <w:spacing w:line="360" w:lineRule="auto"/>
        <w:rPr>
          <w:rFonts w:ascii="Times New Roman" w:hAnsi="Times New Roman" w:cs="Times New Roman"/>
          <w:sz w:val="24"/>
          <w:szCs w:val="24"/>
        </w:rPr>
      </w:pPr>
      <w:r w:rsidRPr="009D3D5A">
        <w:rPr>
          <w:rFonts w:ascii="Times New Roman" w:hAnsi="Times New Roman" w:cs="Times New Roman"/>
          <w:sz w:val="24"/>
          <w:szCs w:val="24"/>
        </w:rPr>
        <w:t xml:space="preserve"> Ағымдағы жағдайды талдау және тәуекелдерді басқару</w:t>
      </w:r>
      <w:r w:rsidR="009D3D5A">
        <w:rPr>
          <w:rFonts w:ascii="Times New Roman" w:hAnsi="Times New Roman" w:cs="Times New Roman"/>
          <w:sz w:val="24"/>
          <w:szCs w:val="24"/>
          <w:lang w:val="kk-KZ"/>
        </w:rPr>
        <w:t xml:space="preserve">                                  6-10</w:t>
      </w:r>
    </w:p>
    <w:p w:rsidR="004A3224" w:rsidRPr="009D3D5A" w:rsidRDefault="004A3224" w:rsidP="004A3224">
      <w:pPr>
        <w:pStyle w:val="a4"/>
        <w:numPr>
          <w:ilvl w:val="0"/>
          <w:numId w:val="30"/>
        </w:numPr>
        <w:spacing w:after="0" w:line="360" w:lineRule="auto"/>
        <w:rPr>
          <w:rFonts w:ascii="Times New Roman" w:hAnsi="Times New Roman" w:cs="Times New Roman"/>
          <w:bCs/>
          <w:sz w:val="24"/>
          <w:szCs w:val="24"/>
        </w:rPr>
      </w:pPr>
      <w:r w:rsidRPr="009D3D5A">
        <w:rPr>
          <w:rFonts w:ascii="Times New Roman" w:hAnsi="Times New Roman" w:cs="Times New Roman"/>
          <w:color w:val="000000"/>
          <w:sz w:val="24"/>
          <w:szCs w:val="24"/>
          <w:lang w:val="kk-KZ"/>
        </w:rPr>
        <w:t>Стратегиялық бағыттар</w:t>
      </w:r>
    </w:p>
    <w:p w:rsidR="004A3224" w:rsidRPr="009D3D5A" w:rsidRDefault="004A3224" w:rsidP="004A3224">
      <w:pPr>
        <w:pStyle w:val="a4"/>
        <w:numPr>
          <w:ilvl w:val="1"/>
          <w:numId w:val="30"/>
        </w:numPr>
        <w:spacing w:after="0" w:line="360" w:lineRule="auto"/>
        <w:rPr>
          <w:rFonts w:ascii="Times New Roman" w:hAnsi="Times New Roman" w:cs="Times New Roman"/>
          <w:bCs/>
          <w:sz w:val="24"/>
          <w:szCs w:val="24"/>
        </w:rPr>
      </w:pPr>
      <w:r w:rsidRPr="009D3D5A">
        <w:rPr>
          <w:rFonts w:ascii="Times New Roman" w:hAnsi="Times New Roman" w:cs="Times New Roman"/>
          <w:color w:val="000000"/>
          <w:sz w:val="24"/>
          <w:szCs w:val="24"/>
          <w:lang w:val="kk-KZ"/>
        </w:rPr>
        <w:t xml:space="preserve">Мақсаттары, міндеттері, нысаналы индикаторлары және </w:t>
      </w:r>
    </w:p>
    <w:p w:rsidR="004A3224" w:rsidRPr="009D3D5A" w:rsidRDefault="004A3224" w:rsidP="004A3224">
      <w:pPr>
        <w:spacing w:after="0" w:line="360" w:lineRule="auto"/>
        <w:ind w:left="360"/>
        <w:rPr>
          <w:rFonts w:ascii="Times New Roman" w:hAnsi="Times New Roman" w:cs="Times New Roman"/>
          <w:bCs/>
          <w:sz w:val="24"/>
          <w:szCs w:val="24"/>
          <w:lang w:val="kk-KZ"/>
        </w:rPr>
      </w:pPr>
      <w:r w:rsidRPr="009D3D5A">
        <w:rPr>
          <w:rFonts w:ascii="Times New Roman" w:hAnsi="Times New Roman" w:cs="Times New Roman"/>
          <w:color w:val="000000"/>
          <w:sz w:val="24"/>
          <w:szCs w:val="24"/>
          <w:lang w:val="kk-KZ"/>
        </w:rPr>
        <w:t>іске асыру нәтижелерінің көрсеткіштері</w:t>
      </w:r>
      <w:r w:rsidR="009D3D5A">
        <w:rPr>
          <w:rFonts w:ascii="Times New Roman" w:hAnsi="Times New Roman" w:cs="Times New Roman"/>
          <w:bCs/>
          <w:sz w:val="24"/>
          <w:szCs w:val="24"/>
          <w:lang w:val="kk-KZ"/>
        </w:rPr>
        <w:t xml:space="preserve">                                  </w:t>
      </w:r>
      <w:r w:rsidR="00B126C9">
        <w:rPr>
          <w:rFonts w:ascii="Times New Roman" w:hAnsi="Times New Roman" w:cs="Times New Roman"/>
          <w:bCs/>
          <w:sz w:val="24"/>
          <w:szCs w:val="24"/>
          <w:lang w:val="kk-KZ"/>
        </w:rPr>
        <w:t xml:space="preserve">                           11-28</w:t>
      </w:r>
    </w:p>
    <w:p w:rsidR="004A3224" w:rsidRPr="00B126C9" w:rsidRDefault="004A3224" w:rsidP="004A3224">
      <w:pPr>
        <w:pStyle w:val="a4"/>
        <w:numPr>
          <w:ilvl w:val="1"/>
          <w:numId w:val="30"/>
        </w:numPr>
        <w:spacing w:after="0" w:line="360" w:lineRule="auto"/>
        <w:rPr>
          <w:rFonts w:ascii="Times New Roman" w:hAnsi="Times New Roman" w:cs="Times New Roman"/>
          <w:sz w:val="24"/>
          <w:szCs w:val="24"/>
          <w:lang w:val="kk-KZ"/>
        </w:rPr>
      </w:pPr>
      <w:r w:rsidRPr="00B126C9">
        <w:rPr>
          <w:rFonts w:ascii="Times New Roman" w:hAnsi="Times New Roman" w:cs="Times New Roman"/>
          <w:bCs/>
          <w:sz w:val="24"/>
          <w:szCs w:val="24"/>
          <w:lang w:val="kk-KZ"/>
        </w:rPr>
        <w:t>Бағдарламаның қойылған мақсаттарына қол жеткізу жолдары</w:t>
      </w:r>
    </w:p>
    <w:p w:rsidR="004A3224" w:rsidRPr="009D3D5A" w:rsidRDefault="004A3224" w:rsidP="004A3224">
      <w:pPr>
        <w:spacing w:after="0" w:line="360" w:lineRule="auto"/>
        <w:rPr>
          <w:rFonts w:ascii="Times New Roman" w:hAnsi="Times New Roman" w:cs="Times New Roman"/>
          <w:sz w:val="24"/>
          <w:szCs w:val="24"/>
          <w:lang w:val="kk-KZ"/>
        </w:rPr>
      </w:pPr>
      <w:r w:rsidRPr="00B126C9">
        <w:rPr>
          <w:rFonts w:ascii="Times New Roman" w:hAnsi="Times New Roman" w:cs="Times New Roman"/>
          <w:bCs/>
          <w:sz w:val="24"/>
          <w:szCs w:val="24"/>
          <w:lang w:val="kk-KZ"/>
        </w:rPr>
        <w:t xml:space="preserve"> </w:t>
      </w:r>
      <w:r w:rsidRPr="009D3D5A">
        <w:rPr>
          <w:rFonts w:ascii="Times New Roman" w:hAnsi="Times New Roman" w:cs="Times New Roman"/>
          <w:bCs/>
          <w:sz w:val="24"/>
          <w:szCs w:val="24"/>
        </w:rPr>
        <w:t xml:space="preserve">және тиісті шаралар </w:t>
      </w:r>
      <w:r w:rsidR="009D3D5A">
        <w:rPr>
          <w:rFonts w:ascii="Times New Roman" w:hAnsi="Times New Roman" w:cs="Times New Roman"/>
          <w:bCs/>
          <w:sz w:val="24"/>
          <w:szCs w:val="24"/>
          <w:lang w:val="kk-KZ"/>
        </w:rPr>
        <w:t xml:space="preserve">                                                                      </w:t>
      </w:r>
      <w:r w:rsidR="00B126C9">
        <w:rPr>
          <w:rFonts w:ascii="Times New Roman" w:hAnsi="Times New Roman" w:cs="Times New Roman"/>
          <w:bCs/>
          <w:sz w:val="24"/>
          <w:szCs w:val="24"/>
          <w:lang w:val="kk-KZ"/>
        </w:rPr>
        <w:t xml:space="preserve">                              29- 30</w:t>
      </w:r>
    </w:p>
    <w:p w:rsidR="004A3224" w:rsidRPr="009D3D5A" w:rsidRDefault="004A3224" w:rsidP="004A3224">
      <w:pPr>
        <w:pStyle w:val="a4"/>
        <w:numPr>
          <w:ilvl w:val="0"/>
          <w:numId w:val="30"/>
        </w:numPr>
        <w:spacing w:after="0" w:line="360" w:lineRule="auto"/>
        <w:rPr>
          <w:rFonts w:ascii="Times New Roman" w:hAnsi="Times New Roman" w:cs="Times New Roman"/>
          <w:sz w:val="24"/>
          <w:szCs w:val="24"/>
        </w:rPr>
      </w:pPr>
      <w:r w:rsidRPr="009D3D5A">
        <w:rPr>
          <w:rFonts w:ascii="Times New Roman" w:hAnsi="Times New Roman" w:cs="Times New Roman"/>
          <w:color w:val="000000"/>
          <w:sz w:val="24"/>
          <w:szCs w:val="24"/>
          <w:lang w:val="kk-KZ"/>
        </w:rPr>
        <w:t>Бюджеттік жоспарлау. Ресурстар.</w:t>
      </w:r>
      <w:r w:rsidR="009D3D5A">
        <w:rPr>
          <w:rFonts w:ascii="Times New Roman" w:hAnsi="Times New Roman" w:cs="Times New Roman"/>
          <w:color w:val="000000"/>
          <w:sz w:val="24"/>
          <w:szCs w:val="24"/>
          <w:lang w:val="kk-KZ"/>
        </w:rPr>
        <w:t xml:space="preserve">                                           </w:t>
      </w:r>
      <w:r w:rsidR="00B126C9">
        <w:rPr>
          <w:rFonts w:ascii="Times New Roman" w:hAnsi="Times New Roman" w:cs="Times New Roman"/>
          <w:color w:val="000000"/>
          <w:sz w:val="24"/>
          <w:szCs w:val="24"/>
          <w:lang w:val="kk-KZ"/>
        </w:rPr>
        <w:t xml:space="preserve">                              31</w:t>
      </w:r>
      <w:r w:rsidR="009D3D5A">
        <w:rPr>
          <w:rFonts w:ascii="Times New Roman" w:hAnsi="Times New Roman" w:cs="Times New Roman"/>
          <w:color w:val="000000"/>
          <w:sz w:val="24"/>
          <w:szCs w:val="24"/>
          <w:lang w:val="kk-KZ"/>
        </w:rPr>
        <w:t>-3</w:t>
      </w:r>
      <w:r w:rsidR="00B126C9">
        <w:rPr>
          <w:rFonts w:ascii="Times New Roman" w:hAnsi="Times New Roman" w:cs="Times New Roman"/>
          <w:color w:val="000000"/>
          <w:sz w:val="24"/>
          <w:szCs w:val="24"/>
          <w:lang w:val="kk-KZ"/>
        </w:rPr>
        <w:t>4</w:t>
      </w:r>
    </w:p>
    <w:p w:rsidR="004A3224" w:rsidRPr="009D3D5A" w:rsidRDefault="00CB08FE" w:rsidP="004A3224">
      <w:pPr>
        <w:pStyle w:val="a4"/>
        <w:numPr>
          <w:ilvl w:val="0"/>
          <w:numId w:val="30"/>
        </w:numPr>
        <w:spacing w:after="0" w:line="360" w:lineRule="auto"/>
        <w:rPr>
          <w:rFonts w:ascii="Times New Roman" w:hAnsi="Times New Roman" w:cs="Times New Roman"/>
          <w:sz w:val="24"/>
          <w:szCs w:val="24"/>
        </w:rPr>
      </w:pPr>
      <w:r w:rsidRPr="009D3D5A">
        <w:rPr>
          <w:rFonts w:ascii="Times New Roman" w:hAnsi="Times New Roman" w:cs="Times New Roman"/>
          <w:color w:val="000000"/>
          <w:sz w:val="24"/>
          <w:szCs w:val="24"/>
          <w:lang w:val="kk-KZ"/>
        </w:rPr>
        <w:t>Күтілетін нәтиже</w:t>
      </w:r>
      <w:r w:rsidR="009D3D5A">
        <w:rPr>
          <w:rFonts w:ascii="Times New Roman" w:hAnsi="Times New Roman" w:cs="Times New Roman"/>
          <w:color w:val="000000"/>
          <w:sz w:val="24"/>
          <w:szCs w:val="24"/>
          <w:lang w:val="kk-KZ"/>
        </w:rPr>
        <w:t xml:space="preserve">                                                                                                       3</w:t>
      </w:r>
      <w:r w:rsidR="00B126C9">
        <w:rPr>
          <w:rFonts w:ascii="Times New Roman" w:hAnsi="Times New Roman" w:cs="Times New Roman"/>
          <w:color w:val="000000"/>
          <w:sz w:val="24"/>
          <w:szCs w:val="24"/>
          <w:lang w:val="kk-KZ"/>
        </w:rPr>
        <w:t>5</w:t>
      </w:r>
    </w:p>
    <w:p w:rsidR="004A3224" w:rsidRDefault="004A3224" w:rsidP="004A3224">
      <w:pPr>
        <w:spacing w:after="0" w:line="360" w:lineRule="auto"/>
        <w:rPr>
          <w:rFonts w:ascii="Times New Roman" w:hAnsi="Times New Roman" w:cs="Times New Roman"/>
          <w:sz w:val="28"/>
          <w:szCs w:val="28"/>
        </w:rPr>
      </w:pPr>
    </w:p>
    <w:p w:rsidR="004A3224" w:rsidRDefault="004A3224" w:rsidP="004A3224">
      <w:pPr>
        <w:spacing w:after="0" w:line="240" w:lineRule="auto"/>
        <w:rPr>
          <w:rFonts w:ascii="Times New Roman" w:hAnsi="Times New Roman" w:cs="Times New Roman"/>
          <w:sz w:val="28"/>
          <w:szCs w:val="28"/>
        </w:rPr>
      </w:pPr>
    </w:p>
    <w:p w:rsidR="004A3224" w:rsidRDefault="004A3224" w:rsidP="004A3224">
      <w:pPr>
        <w:spacing w:after="0" w:line="240" w:lineRule="auto"/>
        <w:rPr>
          <w:rFonts w:ascii="Times New Roman" w:hAnsi="Times New Roman" w:cs="Times New Roman"/>
          <w:sz w:val="28"/>
          <w:szCs w:val="28"/>
        </w:rPr>
      </w:pPr>
    </w:p>
    <w:p w:rsidR="004A3224" w:rsidRDefault="004A3224" w:rsidP="004A3224">
      <w:pPr>
        <w:spacing w:after="0" w:line="240" w:lineRule="auto"/>
        <w:rPr>
          <w:rFonts w:ascii="Times New Roman" w:hAnsi="Times New Roman" w:cs="Times New Roman"/>
          <w:sz w:val="28"/>
          <w:szCs w:val="28"/>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CB08FE" w:rsidRDefault="00CB08FE" w:rsidP="0056620E">
      <w:pPr>
        <w:spacing w:after="0"/>
        <w:rPr>
          <w:rFonts w:ascii="Times New Roman" w:hAnsi="Times New Roman" w:cs="Times New Roman"/>
          <w:color w:val="000000"/>
          <w:sz w:val="24"/>
          <w:szCs w:val="24"/>
          <w:lang w:val="kk-KZ"/>
        </w:rPr>
      </w:pPr>
    </w:p>
    <w:p w:rsidR="00CB08FE" w:rsidRDefault="00CB08FE" w:rsidP="0056620E">
      <w:pPr>
        <w:spacing w:after="0"/>
        <w:rPr>
          <w:rFonts w:ascii="Times New Roman" w:hAnsi="Times New Roman" w:cs="Times New Roman"/>
          <w:color w:val="000000"/>
          <w:sz w:val="24"/>
          <w:szCs w:val="24"/>
          <w:lang w:val="kk-KZ"/>
        </w:rPr>
      </w:pPr>
    </w:p>
    <w:p w:rsidR="00CB08FE" w:rsidRDefault="00CB08FE" w:rsidP="0056620E">
      <w:pPr>
        <w:spacing w:after="0"/>
        <w:rPr>
          <w:rFonts w:ascii="Times New Roman" w:hAnsi="Times New Roman" w:cs="Times New Roman"/>
          <w:color w:val="000000"/>
          <w:sz w:val="24"/>
          <w:szCs w:val="24"/>
          <w:lang w:val="kk-KZ"/>
        </w:rPr>
      </w:pPr>
    </w:p>
    <w:p w:rsidR="00CB08FE" w:rsidRDefault="00CB08FE" w:rsidP="0056620E">
      <w:pPr>
        <w:spacing w:after="0"/>
        <w:rPr>
          <w:rFonts w:ascii="Times New Roman" w:hAnsi="Times New Roman" w:cs="Times New Roman"/>
          <w:color w:val="000000"/>
          <w:sz w:val="24"/>
          <w:szCs w:val="24"/>
          <w:lang w:val="kk-KZ"/>
        </w:rPr>
      </w:pPr>
    </w:p>
    <w:p w:rsidR="00CB08FE" w:rsidRDefault="00CB08FE" w:rsidP="0056620E">
      <w:pPr>
        <w:spacing w:after="0"/>
        <w:rPr>
          <w:rFonts w:ascii="Times New Roman" w:hAnsi="Times New Roman" w:cs="Times New Roman"/>
          <w:color w:val="000000"/>
          <w:sz w:val="24"/>
          <w:szCs w:val="24"/>
          <w:lang w:val="kk-KZ"/>
        </w:rPr>
      </w:pPr>
    </w:p>
    <w:p w:rsidR="004A3224" w:rsidRDefault="004A3224" w:rsidP="0056620E">
      <w:pPr>
        <w:spacing w:after="0"/>
        <w:rPr>
          <w:rFonts w:ascii="Times New Roman" w:hAnsi="Times New Roman" w:cs="Times New Roman"/>
          <w:color w:val="000000"/>
          <w:sz w:val="24"/>
          <w:szCs w:val="24"/>
          <w:lang w:val="kk-KZ"/>
        </w:rPr>
      </w:pPr>
    </w:p>
    <w:p w:rsidR="009D3D5A" w:rsidRDefault="009D3D5A" w:rsidP="0056620E">
      <w:pPr>
        <w:spacing w:after="0"/>
        <w:rPr>
          <w:rFonts w:ascii="Times New Roman" w:hAnsi="Times New Roman" w:cs="Times New Roman"/>
          <w:color w:val="000000"/>
          <w:sz w:val="24"/>
          <w:szCs w:val="24"/>
          <w:lang w:val="kk-KZ"/>
        </w:rPr>
      </w:pPr>
    </w:p>
    <w:p w:rsidR="009D3D5A" w:rsidRDefault="009D3D5A" w:rsidP="0056620E">
      <w:pPr>
        <w:spacing w:after="0"/>
        <w:rPr>
          <w:rFonts w:ascii="Times New Roman" w:hAnsi="Times New Roman" w:cs="Times New Roman"/>
          <w:color w:val="000000"/>
          <w:sz w:val="24"/>
          <w:szCs w:val="24"/>
          <w:lang w:val="kk-KZ"/>
        </w:rPr>
      </w:pPr>
    </w:p>
    <w:p w:rsidR="009D3D5A" w:rsidRDefault="009D3D5A" w:rsidP="0056620E">
      <w:pPr>
        <w:spacing w:after="0"/>
        <w:rPr>
          <w:rFonts w:ascii="Times New Roman" w:hAnsi="Times New Roman" w:cs="Times New Roman"/>
          <w:color w:val="000000"/>
          <w:sz w:val="24"/>
          <w:szCs w:val="24"/>
          <w:lang w:val="kk-KZ"/>
        </w:rPr>
      </w:pPr>
    </w:p>
    <w:p w:rsidR="009D3D5A" w:rsidRDefault="009D3D5A" w:rsidP="0056620E">
      <w:pPr>
        <w:spacing w:after="0"/>
        <w:rPr>
          <w:rFonts w:ascii="Times New Roman" w:hAnsi="Times New Roman" w:cs="Times New Roman"/>
          <w:color w:val="000000"/>
          <w:sz w:val="24"/>
          <w:szCs w:val="24"/>
          <w:lang w:val="kk-KZ"/>
        </w:rPr>
      </w:pPr>
    </w:p>
    <w:p w:rsidR="00AC217B" w:rsidRDefault="00AC217B" w:rsidP="002F4488">
      <w:pPr>
        <w:spacing w:after="0"/>
        <w:rPr>
          <w:rFonts w:ascii="Times New Roman" w:hAnsi="Times New Roman" w:cs="Times New Roman"/>
          <w:color w:val="000000"/>
          <w:sz w:val="24"/>
          <w:szCs w:val="24"/>
          <w:lang w:val="kk-KZ"/>
        </w:rPr>
      </w:pPr>
    </w:p>
    <w:p w:rsidR="004A3224" w:rsidRDefault="004A3224" w:rsidP="002F4488">
      <w:pPr>
        <w:spacing w:after="0"/>
        <w:rPr>
          <w:rFonts w:ascii="Times New Roman" w:hAnsi="Times New Roman" w:cs="Times New Roman"/>
          <w:sz w:val="24"/>
          <w:szCs w:val="24"/>
          <w:lang w:val="kk-KZ"/>
        </w:rPr>
      </w:pPr>
    </w:p>
    <w:p w:rsidR="002F4488" w:rsidRPr="00DE441C" w:rsidRDefault="004A3224" w:rsidP="00AC217B">
      <w:pPr>
        <w:pStyle w:val="a4"/>
        <w:numPr>
          <w:ilvl w:val="0"/>
          <w:numId w:val="31"/>
        </w:num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 </w:t>
      </w:r>
      <w:r w:rsidR="00AC217B" w:rsidRPr="004A3224">
        <w:rPr>
          <w:rFonts w:ascii="Times New Roman" w:hAnsi="Times New Roman" w:cs="Times New Roman"/>
          <w:b/>
          <w:sz w:val="24"/>
          <w:szCs w:val="24"/>
          <w:lang w:val="kk-KZ"/>
        </w:rPr>
        <w:t xml:space="preserve"> төлқұжаты</w:t>
      </w:r>
    </w:p>
    <w:tbl>
      <w:tblPr>
        <w:tblStyle w:val="a3"/>
        <w:tblW w:w="0" w:type="auto"/>
        <w:jc w:val="center"/>
        <w:tblLook w:val="04A0"/>
      </w:tblPr>
      <w:tblGrid>
        <w:gridCol w:w="5100"/>
        <w:gridCol w:w="5118"/>
      </w:tblGrid>
      <w:tr w:rsidR="002F4488" w:rsidRPr="00B126C9" w:rsidTr="002F4488">
        <w:trPr>
          <w:jc w:val="center"/>
        </w:trPr>
        <w:tc>
          <w:tcPr>
            <w:tcW w:w="5210" w:type="dxa"/>
          </w:tcPr>
          <w:p w:rsidR="002F4488" w:rsidRPr="00B125CE" w:rsidRDefault="00D94709" w:rsidP="00B125C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Жоспардың </w:t>
            </w:r>
            <w:r w:rsidR="002F4488" w:rsidRPr="00B125CE">
              <w:rPr>
                <w:rFonts w:ascii="Times New Roman" w:hAnsi="Times New Roman" w:cs="Times New Roman"/>
                <w:b/>
                <w:sz w:val="24"/>
                <w:szCs w:val="24"/>
                <w:lang w:val="kk-KZ"/>
              </w:rPr>
              <w:t xml:space="preserve"> атауы</w:t>
            </w:r>
          </w:p>
        </w:tc>
        <w:tc>
          <w:tcPr>
            <w:tcW w:w="5210" w:type="dxa"/>
          </w:tcPr>
          <w:p w:rsidR="002F4488" w:rsidRPr="00B14F02" w:rsidRDefault="007835D2" w:rsidP="002F4488">
            <w:pPr>
              <w:rPr>
                <w:rFonts w:ascii="Times New Roman" w:hAnsi="Times New Roman" w:cs="Times New Roman"/>
                <w:sz w:val="24"/>
                <w:szCs w:val="24"/>
                <w:lang w:val="kk-KZ"/>
              </w:rPr>
            </w:pPr>
            <w:r>
              <w:rPr>
                <w:rFonts w:ascii="Times New Roman" w:hAnsi="Times New Roman" w:cs="Times New Roman"/>
                <w:color w:val="000000"/>
                <w:sz w:val="24"/>
                <w:szCs w:val="24"/>
                <w:lang w:val="kk-KZ"/>
              </w:rPr>
              <w:t>Ақмола облысы білім басқармасы жанындағы «Ерейментау қаласы,</w:t>
            </w:r>
            <w:r w:rsidR="003A74AD" w:rsidRPr="00B14F02">
              <w:rPr>
                <w:rFonts w:ascii="Times New Roman" w:hAnsi="Times New Roman" w:cs="Times New Roman"/>
                <w:color w:val="000000"/>
                <w:sz w:val="24"/>
                <w:szCs w:val="24"/>
                <w:lang w:val="kk-KZ"/>
              </w:rPr>
              <w:t xml:space="preserve"> А</w:t>
            </w:r>
            <w:r>
              <w:rPr>
                <w:rFonts w:ascii="Times New Roman" w:hAnsi="Times New Roman" w:cs="Times New Roman"/>
                <w:color w:val="000000"/>
                <w:sz w:val="24"/>
                <w:szCs w:val="24"/>
                <w:lang w:val="kk-KZ"/>
              </w:rPr>
              <w:t xml:space="preserve">гротехникалық колледжі» МКҚК ін  білім беруді </w:t>
            </w:r>
            <w:r w:rsidR="002F4488" w:rsidRPr="00B14F02">
              <w:rPr>
                <w:rFonts w:ascii="Times New Roman" w:hAnsi="Times New Roman" w:cs="Times New Roman"/>
                <w:color w:val="000000"/>
                <w:sz w:val="24"/>
                <w:szCs w:val="24"/>
                <w:lang w:val="kk-KZ"/>
              </w:rPr>
              <w:t xml:space="preserve">дамытудың 2020-2025 </w:t>
            </w:r>
            <w:r>
              <w:rPr>
                <w:rFonts w:ascii="Times New Roman" w:hAnsi="Times New Roman" w:cs="Times New Roman"/>
                <w:color w:val="000000"/>
                <w:sz w:val="24"/>
                <w:szCs w:val="24"/>
                <w:lang w:val="kk-KZ"/>
              </w:rPr>
              <w:t>жылдарға арналған Б</w:t>
            </w:r>
            <w:r w:rsidR="002F4488" w:rsidRPr="00B14F02">
              <w:rPr>
                <w:rFonts w:ascii="Times New Roman" w:hAnsi="Times New Roman" w:cs="Times New Roman"/>
                <w:color w:val="000000"/>
                <w:sz w:val="24"/>
                <w:szCs w:val="24"/>
                <w:lang w:val="kk-KZ"/>
              </w:rPr>
              <w:t>ағдарламасы</w:t>
            </w:r>
          </w:p>
        </w:tc>
      </w:tr>
      <w:tr w:rsidR="002F4488" w:rsidRPr="00B126C9" w:rsidTr="002F4488">
        <w:trPr>
          <w:jc w:val="center"/>
        </w:trPr>
        <w:tc>
          <w:tcPr>
            <w:tcW w:w="5210" w:type="dxa"/>
          </w:tcPr>
          <w:p w:rsidR="002F4488" w:rsidRPr="00B125CE" w:rsidRDefault="002F4488" w:rsidP="00B125CE">
            <w:pPr>
              <w:shd w:val="clear" w:color="auto" w:fill="FFFFFF"/>
              <w:rPr>
                <w:rFonts w:ascii="Times New Roman" w:eastAsia="Times New Roman" w:hAnsi="Times New Roman" w:cs="Times New Roman"/>
                <w:b/>
                <w:color w:val="000000"/>
                <w:sz w:val="24"/>
                <w:szCs w:val="24"/>
                <w:lang w:val="kk-KZ"/>
              </w:rPr>
            </w:pPr>
            <w:r w:rsidRPr="00B125CE">
              <w:rPr>
                <w:rFonts w:ascii="Times New Roman" w:eastAsia="Times New Roman" w:hAnsi="Times New Roman" w:cs="Times New Roman"/>
                <w:b/>
                <w:color w:val="000000"/>
                <w:sz w:val="24"/>
                <w:szCs w:val="24"/>
              </w:rPr>
              <w:t>Әзірлеу үшін негіздеме</w:t>
            </w:r>
          </w:p>
          <w:p w:rsidR="002F4488" w:rsidRPr="00B14F02" w:rsidRDefault="002F4488" w:rsidP="002F4488">
            <w:pPr>
              <w:rPr>
                <w:rFonts w:ascii="Times New Roman" w:hAnsi="Times New Roman" w:cs="Times New Roman"/>
                <w:sz w:val="24"/>
                <w:szCs w:val="24"/>
                <w:lang w:val="kk-KZ"/>
              </w:rPr>
            </w:pPr>
          </w:p>
        </w:tc>
        <w:tc>
          <w:tcPr>
            <w:tcW w:w="5210" w:type="dxa"/>
          </w:tcPr>
          <w:p w:rsidR="00B83FD1" w:rsidRDefault="00B83FD1"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r w:rsidRPr="00B83FD1">
              <w:rPr>
                <w:rFonts w:ascii="Times New Roman" w:hAnsi="Times New Roman" w:cs="Times New Roman"/>
                <w:color w:val="000000"/>
                <w:sz w:val="24"/>
                <w:szCs w:val="24"/>
                <w:lang w:val="kk-KZ"/>
              </w:rPr>
              <w:t>Білім туралы" 2007 жылғы 27 шілдедегі Қазақстан Республикасының Заңы;</w:t>
            </w:r>
          </w:p>
          <w:p w:rsidR="002B17FB" w:rsidRP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sidRPr="002B17FB">
              <w:rPr>
                <w:rFonts w:ascii="Times New Roman" w:hAnsi="Times New Roman" w:cs="Times New Roman"/>
                <w:color w:val="000000"/>
                <w:sz w:val="24"/>
                <w:szCs w:val="24"/>
                <w:lang w:val="kk-KZ"/>
              </w:rPr>
              <w:t>Мемлекет басшысы Қасым-Жомарт Тоқаевтың</w:t>
            </w:r>
            <w:r>
              <w:rPr>
                <w:rFonts w:ascii="Times New Roman" w:hAnsi="Times New Roman" w:cs="Times New Roman"/>
                <w:color w:val="000000"/>
                <w:sz w:val="24"/>
                <w:szCs w:val="24"/>
                <w:lang w:val="kk-KZ"/>
              </w:rPr>
              <w:t xml:space="preserve"> «Жаңа жағдайдағы-Қазақстан: іс-қимыл кезеңі» атты</w:t>
            </w:r>
            <w:r w:rsidRPr="002B17FB">
              <w:rPr>
                <w:rFonts w:ascii="Times New Roman" w:hAnsi="Times New Roman" w:cs="Times New Roman"/>
                <w:color w:val="000000"/>
                <w:sz w:val="24"/>
                <w:szCs w:val="24"/>
                <w:lang w:val="kk-KZ"/>
              </w:rPr>
              <w:t xml:space="preserve"> Қазақстан халқына Жолдауы</w:t>
            </w:r>
          </w:p>
          <w:p w:rsidR="00B83FD1" w:rsidRP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r w:rsidR="00B83FD1">
              <w:rPr>
                <w:rFonts w:ascii="Times New Roman" w:hAnsi="Times New Roman" w:cs="Times New Roman"/>
                <w:color w:val="000000"/>
                <w:sz w:val="24"/>
                <w:szCs w:val="24"/>
                <w:lang w:val="kk-KZ"/>
              </w:rPr>
              <w:t>.</w:t>
            </w:r>
            <w:r w:rsidR="00B83FD1" w:rsidRPr="00B83FD1">
              <w:rPr>
                <w:rFonts w:ascii="Times New Roman" w:hAnsi="Times New Roman" w:cs="Times New Roman"/>
                <w:color w:val="000000"/>
                <w:sz w:val="24"/>
                <w:szCs w:val="24"/>
                <w:lang w:val="kk-KZ"/>
              </w:rPr>
              <w:t>Қазақстан Республикасының Тұңғыш Президенті Н.Ә. Назарбаевтың 2017 жылғы 12 сәуірдегі "Болашаққа бағдар: рухани жаңғыру" атты мақаласы;</w:t>
            </w:r>
          </w:p>
          <w:p w:rsidR="00B83FD1" w:rsidRP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r w:rsidR="00B83FD1">
              <w:rPr>
                <w:rFonts w:ascii="Times New Roman" w:hAnsi="Times New Roman" w:cs="Times New Roman"/>
                <w:color w:val="000000"/>
                <w:sz w:val="24"/>
                <w:szCs w:val="24"/>
                <w:lang w:val="kk-KZ"/>
              </w:rPr>
              <w:t>.</w:t>
            </w:r>
            <w:r w:rsidR="00B83FD1" w:rsidRPr="00B83FD1">
              <w:rPr>
                <w:rFonts w:ascii="Times New Roman" w:hAnsi="Times New Roman" w:cs="Times New Roman"/>
                <w:color w:val="000000"/>
                <w:sz w:val="24"/>
                <w:szCs w:val="24"/>
                <w:lang w:val="kk-KZ"/>
              </w:rPr>
              <w:t>"Қазақстан Республикасындағы мемлекеттік жоспарлау жүйесін бекіту туралы" Қазақстан Республикасы Үкіметінің 2017 жылғы29 қарашадағы № 790 қаулысы;</w:t>
            </w:r>
          </w:p>
          <w:p w:rsidR="00B83FD1" w:rsidRP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r w:rsidR="00B83FD1">
              <w:rPr>
                <w:rFonts w:ascii="Times New Roman" w:hAnsi="Times New Roman" w:cs="Times New Roman"/>
                <w:color w:val="000000"/>
                <w:sz w:val="24"/>
                <w:szCs w:val="24"/>
                <w:lang w:val="kk-KZ"/>
              </w:rPr>
              <w:t xml:space="preserve">. </w:t>
            </w:r>
            <w:r w:rsidR="00B83FD1" w:rsidRPr="00B83FD1">
              <w:rPr>
                <w:rFonts w:ascii="Times New Roman" w:hAnsi="Times New Roman" w:cs="Times New Roman"/>
                <w:color w:val="000000"/>
                <w:sz w:val="24"/>
                <w:szCs w:val="24"/>
                <w:lang w:val="kk-KZ"/>
              </w:rPr>
              <w:t xml:space="preserve">Қазақстан Республикасының Тұңғыш Президенті Н.Ә. Назарбаевтың 2018 жылғы 10 қаңтардағы "Төртінші өнеркәсіптік революция жағдайындағы дамудың жаңа мүмкіндіктері" атты Қазақстан халқына Жолдауы; </w:t>
            </w:r>
          </w:p>
          <w:p w:rsidR="00B83FD1" w:rsidRP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r w:rsidR="00B83FD1">
              <w:rPr>
                <w:rFonts w:ascii="Times New Roman" w:hAnsi="Times New Roman" w:cs="Times New Roman"/>
                <w:color w:val="000000"/>
                <w:sz w:val="24"/>
                <w:szCs w:val="24"/>
                <w:lang w:val="kk-KZ"/>
              </w:rPr>
              <w:t>.</w:t>
            </w:r>
            <w:r w:rsidR="00B83FD1" w:rsidRPr="00B83FD1">
              <w:rPr>
                <w:rFonts w:ascii="Times New Roman" w:hAnsi="Times New Roman" w:cs="Times New Roman"/>
                <w:color w:val="000000"/>
                <w:sz w:val="24"/>
                <w:szCs w:val="24"/>
                <w:lang w:val="kk-KZ"/>
              </w:rPr>
              <w:t>"Қазақстан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p>
          <w:p w:rsidR="00B83FD1" w:rsidRP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w:t>
            </w:r>
            <w:r w:rsidR="00B83FD1">
              <w:rPr>
                <w:rFonts w:ascii="Times New Roman" w:hAnsi="Times New Roman" w:cs="Times New Roman"/>
                <w:color w:val="000000"/>
                <w:sz w:val="24"/>
                <w:szCs w:val="24"/>
                <w:lang w:val="kk-KZ"/>
              </w:rPr>
              <w:t>.</w:t>
            </w:r>
            <w:r w:rsidR="00B83FD1" w:rsidRPr="00B83FD1">
              <w:rPr>
                <w:rFonts w:ascii="Times New Roman" w:hAnsi="Times New Roman" w:cs="Times New Roman"/>
                <w:color w:val="000000"/>
                <w:sz w:val="24"/>
                <w:szCs w:val="24"/>
                <w:lang w:val="kk-KZ"/>
              </w:rPr>
              <w:t>Қазақстан Республикасының Тұңғыш Президенті Н.Ә. Назарбаевтың 2018 жылғы 5 қазандағы "Қазақстандықтардың әл-ауқатының өсуі: табыс пен тұрмыс сапасын арттыру" атты Қазақстан халқына Жолдауы;</w:t>
            </w:r>
          </w:p>
          <w:p w:rsidR="00B83FD1" w:rsidRP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w:t>
            </w:r>
            <w:r w:rsidR="00B83FD1">
              <w:rPr>
                <w:rFonts w:ascii="Times New Roman" w:hAnsi="Times New Roman" w:cs="Times New Roman"/>
                <w:color w:val="000000"/>
                <w:sz w:val="24"/>
                <w:szCs w:val="24"/>
                <w:lang w:val="kk-KZ"/>
              </w:rPr>
              <w:t>.</w:t>
            </w:r>
            <w:r w:rsidR="00B83FD1" w:rsidRPr="00B83FD1">
              <w:rPr>
                <w:rFonts w:ascii="Times New Roman" w:hAnsi="Times New Roman" w:cs="Times New Roman"/>
                <w:color w:val="000000"/>
                <w:sz w:val="24"/>
                <w:szCs w:val="24"/>
                <w:lang w:val="kk-KZ"/>
              </w:rPr>
              <w:t>Қазақстан Республикасының Тұңғыш Президенті Н.Ә. Назарбаевтың 2018 жылғы 21 қарашадағы "Ұлы даланың жеті қыры" атты мақаласы;</w:t>
            </w:r>
          </w:p>
          <w:p w:rsidR="00B83FD1" w:rsidRP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w:t>
            </w:r>
            <w:r w:rsidR="00B83FD1">
              <w:rPr>
                <w:rFonts w:ascii="Times New Roman" w:hAnsi="Times New Roman" w:cs="Times New Roman"/>
                <w:color w:val="000000"/>
                <w:sz w:val="24"/>
                <w:szCs w:val="24"/>
                <w:lang w:val="kk-KZ"/>
              </w:rPr>
              <w:t>.</w:t>
            </w:r>
            <w:r w:rsidR="00B83FD1" w:rsidRPr="00B83FD1">
              <w:rPr>
                <w:rFonts w:ascii="Times New Roman" w:hAnsi="Times New Roman" w:cs="Times New Roman"/>
                <w:color w:val="000000"/>
                <w:sz w:val="24"/>
                <w:szCs w:val="24"/>
                <w:lang w:val="kk-KZ"/>
              </w:rPr>
              <w:t>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берген тапсырмасы;</w:t>
            </w:r>
          </w:p>
          <w:p w:rsidR="00B83FD1" w:rsidRP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w:t>
            </w:r>
            <w:r w:rsidR="00B83FD1">
              <w:rPr>
                <w:rFonts w:ascii="Times New Roman" w:hAnsi="Times New Roman" w:cs="Times New Roman"/>
                <w:color w:val="000000"/>
                <w:sz w:val="24"/>
                <w:szCs w:val="24"/>
                <w:lang w:val="kk-KZ"/>
              </w:rPr>
              <w:t>.</w:t>
            </w:r>
            <w:r w:rsidR="00B83FD1" w:rsidRPr="00B83FD1">
              <w:rPr>
                <w:rFonts w:ascii="Times New Roman" w:hAnsi="Times New Roman" w:cs="Times New Roman"/>
                <w:color w:val="000000"/>
                <w:sz w:val="24"/>
                <w:szCs w:val="24"/>
                <w:lang w:val="kk-KZ"/>
              </w:rPr>
              <w:t xml:space="preserve">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w:t>
            </w:r>
            <w:r w:rsidR="00B83FD1" w:rsidRPr="00B83FD1">
              <w:rPr>
                <w:rFonts w:ascii="Times New Roman" w:hAnsi="Times New Roman" w:cs="Times New Roman"/>
                <w:color w:val="000000"/>
                <w:sz w:val="24"/>
                <w:szCs w:val="24"/>
                <w:lang w:val="kk-KZ"/>
              </w:rPr>
              <w:lastRenderedPageBreak/>
              <w:t>Президентінің 2019 жылғы 19 маусымдағы № 27 Жарлығы;</w:t>
            </w:r>
          </w:p>
          <w:p w:rsidR="00B83FD1"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11</w:t>
            </w:r>
            <w:r w:rsidR="00B83FD1">
              <w:rPr>
                <w:rFonts w:ascii="Times New Roman" w:hAnsi="Times New Roman" w:cs="Times New Roman"/>
                <w:color w:val="000000"/>
                <w:sz w:val="24"/>
                <w:szCs w:val="24"/>
                <w:lang w:val="kk-KZ"/>
              </w:rPr>
              <w:t>.</w:t>
            </w:r>
            <w:r w:rsidR="00B83FD1" w:rsidRPr="00B83FD1">
              <w:rPr>
                <w:rFonts w:ascii="Times New Roman" w:hAnsi="Times New Roman" w:cs="Times New Roman"/>
                <w:color w:val="000000"/>
                <w:sz w:val="24"/>
                <w:szCs w:val="24"/>
                <w:lang w:val="kk-KZ"/>
              </w:rPr>
              <w:t>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p>
          <w:p w:rsidR="002B17FB"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12.</w:t>
            </w:r>
            <w:r w:rsidRPr="002B17FB">
              <w:rPr>
                <w:rFonts w:ascii="Times New Roman" w:hAnsi="Times New Roman" w:cs="Times New Roman"/>
                <w:color w:val="000000"/>
                <w:sz w:val="24"/>
                <w:szCs w:val="24"/>
                <w:lang w:val="kk-KZ"/>
              </w:rPr>
              <w:t>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 бекіту туралы</w:t>
            </w:r>
            <w:r>
              <w:rPr>
                <w:rFonts w:ascii="Times New Roman" w:hAnsi="Times New Roman" w:cs="Times New Roman"/>
                <w:color w:val="000000"/>
                <w:sz w:val="24"/>
                <w:szCs w:val="24"/>
                <w:lang w:val="kk-KZ"/>
              </w:rPr>
              <w:t xml:space="preserve"> ҚР</w:t>
            </w:r>
            <w:r w:rsidRPr="002B17FB">
              <w:rPr>
                <w:rFonts w:ascii="Times New Roman" w:hAnsi="Times New Roman" w:cs="Times New Roman"/>
                <w:color w:val="000000"/>
                <w:sz w:val="24"/>
                <w:szCs w:val="24"/>
                <w:lang w:val="kk-KZ"/>
              </w:rPr>
              <w:t xml:space="preserve"> Білім және ғылым министрінің 2018 жылғы 26 қарашадағы № 646 бұйрығы.</w:t>
            </w:r>
          </w:p>
          <w:p w:rsidR="00714CF2" w:rsidRPr="00B14F02" w:rsidRDefault="002B17FB" w:rsidP="00B83FD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13</w:t>
            </w:r>
            <w:r w:rsidR="00B83FD1">
              <w:rPr>
                <w:rFonts w:ascii="Times New Roman" w:hAnsi="Times New Roman" w:cs="Times New Roman"/>
                <w:color w:val="000000"/>
                <w:sz w:val="24"/>
                <w:szCs w:val="24"/>
                <w:lang w:val="kk-KZ"/>
              </w:rPr>
              <w:t>.</w:t>
            </w:r>
            <w:r w:rsidR="00714CF2" w:rsidRPr="00B14F02">
              <w:rPr>
                <w:rFonts w:ascii="Times New Roman" w:hAnsi="Times New Roman" w:cs="Times New Roman"/>
                <w:color w:val="000000"/>
                <w:sz w:val="24"/>
                <w:szCs w:val="24"/>
                <w:lang w:val="kk-KZ"/>
              </w:rPr>
              <w:t xml:space="preserve">ҚР 2019 ж. 27.12. № 988 білім беруді және ғылымды дамытудың 2020-2025 жылдарға арналған МЕМЛЕКЕТТІК БАҒДАРЛАМАСЫ </w:t>
            </w:r>
          </w:p>
          <w:p w:rsidR="00714CF2" w:rsidRDefault="002B17FB" w:rsidP="00714CF2">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14</w:t>
            </w:r>
            <w:r w:rsidR="00B83FD1">
              <w:rPr>
                <w:rFonts w:ascii="Times New Roman" w:hAnsi="Times New Roman" w:cs="Times New Roman"/>
                <w:color w:val="000000"/>
                <w:sz w:val="24"/>
                <w:szCs w:val="24"/>
                <w:lang w:val="kk-KZ"/>
              </w:rPr>
              <w:t>.</w:t>
            </w:r>
            <w:r w:rsidR="00714CF2" w:rsidRPr="00B14F02">
              <w:rPr>
                <w:rFonts w:ascii="Times New Roman" w:hAnsi="Times New Roman" w:cs="Times New Roman"/>
                <w:color w:val="000000"/>
                <w:sz w:val="24"/>
                <w:szCs w:val="24"/>
                <w:lang w:val="kk-KZ"/>
              </w:rPr>
              <w:t>ҚР Үкіметінің қаулысымен бекітілген Нәтижелі жұмыспен қамтуды және жаппай кәсіпкерлікті дамытудың 2017-2021 жылдарға арналған бағдарламасы</w:t>
            </w:r>
          </w:p>
          <w:p w:rsidR="007835D2" w:rsidRPr="00DE441C" w:rsidRDefault="00243D0C" w:rsidP="007835D2">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15.</w:t>
            </w:r>
            <w:r w:rsidRPr="00243D0C">
              <w:rPr>
                <w:rFonts w:ascii="Times New Roman" w:hAnsi="Times New Roman" w:cs="Times New Roman"/>
                <w:color w:val="000000"/>
                <w:sz w:val="24"/>
                <w:szCs w:val="24"/>
                <w:lang w:val="kk-KZ"/>
              </w:rPr>
              <w:t>2020-2021 жылдарға арналған "Жас маман" жобасы аясында колледждер үшінӘдістемелік</w:t>
            </w:r>
            <w:r w:rsidR="00DE441C">
              <w:rPr>
                <w:rFonts w:ascii="Times New Roman" w:hAnsi="Times New Roman" w:cs="Times New Roman"/>
                <w:color w:val="000000"/>
                <w:sz w:val="24"/>
                <w:szCs w:val="24"/>
                <w:lang w:val="kk-KZ"/>
              </w:rPr>
              <w:t xml:space="preserve"> ұсынымдар </w:t>
            </w:r>
          </w:p>
        </w:tc>
      </w:tr>
      <w:tr w:rsidR="00714CF2" w:rsidRPr="00B14F02" w:rsidTr="002F4488">
        <w:trPr>
          <w:jc w:val="center"/>
        </w:trPr>
        <w:tc>
          <w:tcPr>
            <w:tcW w:w="5210" w:type="dxa"/>
          </w:tcPr>
          <w:p w:rsidR="00714CF2" w:rsidRPr="00B125CE" w:rsidRDefault="00D94709" w:rsidP="00714CF2">
            <w:pPr>
              <w:rPr>
                <w:rFonts w:ascii="Times New Roman" w:hAnsi="Times New Roman" w:cs="Times New Roman"/>
                <w:b/>
                <w:sz w:val="24"/>
                <w:szCs w:val="24"/>
                <w:lang w:val="kk-KZ"/>
              </w:rPr>
            </w:pPr>
            <w:r>
              <w:rPr>
                <w:rFonts w:ascii="Times New Roman" w:hAnsi="Times New Roman" w:cs="Times New Roman"/>
                <w:b/>
                <w:color w:val="000000"/>
                <w:sz w:val="24"/>
                <w:szCs w:val="24"/>
                <w:lang w:val="kk-KZ"/>
              </w:rPr>
              <w:lastRenderedPageBreak/>
              <w:t xml:space="preserve">Жоспарды </w:t>
            </w:r>
            <w:r w:rsidR="00243D0C" w:rsidRPr="00B125CE">
              <w:rPr>
                <w:rFonts w:ascii="Times New Roman" w:hAnsi="Times New Roman" w:cs="Times New Roman"/>
                <w:b/>
                <w:color w:val="000000"/>
                <w:sz w:val="24"/>
                <w:szCs w:val="24"/>
                <w:lang w:val="kk-KZ"/>
              </w:rPr>
              <w:t>әзірлеуге жауапты</w:t>
            </w:r>
          </w:p>
        </w:tc>
        <w:tc>
          <w:tcPr>
            <w:tcW w:w="5210" w:type="dxa"/>
          </w:tcPr>
          <w:p w:rsidR="00714CF2" w:rsidRPr="00B14F02" w:rsidRDefault="00714CF2" w:rsidP="00714CF2">
            <w:pPr>
              <w:rPr>
                <w:rFonts w:ascii="Times New Roman" w:hAnsi="Times New Roman" w:cs="Times New Roman"/>
                <w:sz w:val="24"/>
                <w:szCs w:val="24"/>
              </w:rPr>
            </w:pPr>
            <w:r w:rsidRPr="00B14F02">
              <w:rPr>
                <w:rFonts w:ascii="Times New Roman" w:hAnsi="Times New Roman" w:cs="Times New Roman"/>
                <w:sz w:val="24"/>
                <w:szCs w:val="24"/>
                <w:lang w:val="kk-KZ"/>
              </w:rPr>
              <w:t xml:space="preserve">Оқу орнының басшысы </w:t>
            </w:r>
            <w:r w:rsidRPr="00B14F02">
              <w:rPr>
                <w:rFonts w:ascii="Times New Roman" w:hAnsi="Times New Roman" w:cs="Times New Roman"/>
                <w:sz w:val="24"/>
                <w:szCs w:val="24"/>
              </w:rPr>
              <w:t xml:space="preserve"> –Руслан Амантаевич Хамзин</w:t>
            </w:r>
          </w:p>
        </w:tc>
      </w:tr>
      <w:tr w:rsidR="00714CF2" w:rsidRPr="00B126C9" w:rsidTr="002F4488">
        <w:trPr>
          <w:jc w:val="center"/>
        </w:trPr>
        <w:tc>
          <w:tcPr>
            <w:tcW w:w="5210" w:type="dxa"/>
          </w:tcPr>
          <w:p w:rsidR="00714CF2" w:rsidRPr="00B125CE" w:rsidRDefault="00D94709">
            <w:pPr>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Жоспарды  </w:t>
            </w:r>
            <w:r w:rsidR="00243D0C" w:rsidRPr="00B125CE">
              <w:rPr>
                <w:rFonts w:ascii="Times New Roman" w:hAnsi="Times New Roman" w:cs="Times New Roman"/>
                <w:b/>
                <w:color w:val="000000"/>
                <w:sz w:val="24"/>
                <w:szCs w:val="24"/>
              </w:rPr>
              <w:t>іске асыруға жауаптыла</w:t>
            </w:r>
            <w:r w:rsidR="00243D0C" w:rsidRPr="00B125CE">
              <w:rPr>
                <w:rFonts w:ascii="Times New Roman" w:hAnsi="Times New Roman" w:cs="Times New Roman"/>
                <w:b/>
                <w:color w:val="000000"/>
                <w:sz w:val="24"/>
                <w:szCs w:val="24"/>
                <w:lang w:val="kk-KZ"/>
              </w:rPr>
              <w:t>р</w:t>
            </w:r>
          </w:p>
        </w:tc>
        <w:tc>
          <w:tcPr>
            <w:tcW w:w="5210" w:type="dxa"/>
          </w:tcPr>
          <w:p w:rsidR="00714CF2" w:rsidRPr="00B126C9" w:rsidRDefault="002D2F77" w:rsidP="002F4488">
            <w:pPr>
              <w:rPr>
                <w:rFonts w:ascii="Times New Roman" w:hAnsi="Times New Roman" w:cs="Times New Roman"/>
                <w:sz w:val="24"/>
                <w:szCs w:val="24"/>
                <w:lang w:val="kk-KZ"/>
              </w:rPr>
            </w:pPr>
            <w:r w:rsidRPr="00B14F02">
              <w:rPr>
                <w:rFonts w:ascii="Times New Roman" w:hAnsi="Times New Roman" w:cs="Times New Roman"/>
                <w:sz w:val="24"/>
                <w:szCs w:val="24"/>
                <w:lang w:val="kk-KZ"/>
              </w:rPr>
              <w:t>Басшының ОӨЖ орынбасары</w:t>
            </w:r>
            <w:r w:rsidR="00714CF2" w:rsidRPr="00B126C9">
              <w:rPr>
                <w:rFonts w:ascii="Times New Roman" w:hAnsi="Times New Roman" w:cs="Times New Roman"/>
                <w:sz w:val="24"/>
                <w:szCs w:val="24"/>
                <w:lang w:val="kk-KZ"/>
              </w:rPr>
              <w:t xml:space="preserve">- </w:t>
            </w:r>
            <w:r w:rsidR="0080638E" w:rsidRPr="00B126C9">
              <w:rPr>
                <w:rFonts w:ascii="Times New Roman" w:hAnsi="Times New Roman" w:cs="Times New Roman"/>
                <w:sz w:val="24"/>
                <w:szCs w:val="24"/>
                <w:lang w:val="kk-KZ"/>
              </w:rPr>
              <w:t>Р.Б.</w:t>
            </w:r>
            <w:r w:rsidR="00714CF2" w:rsidRPr="00B126C9">
              <w:rPr>
                <w:rFonts w:ascii="Times New Roman" w:hAnsi="Times New Roman" w:cs="Times New Roman"/>
                <w:sz w:val="24"/>
                <w:szCs w:val="24"/>
                <w:lang w:val="kk-KZ"/>
              </w:rPr>
              <w:t xml:space="preserve">Туленова </w:t>
            </w:r>
          </w:p>
          <w:p w:rsidR="00714CF2" w:rsidRPr="00B126C9" w:rsidRDefault="002D2F77" w:rsidP="002F4488">
            <w:pPr>
              <w:rPr>
                <w:rFonts w:ascii="Times New Roman" w:hAnsi="Times New Roman" w:cs="Times New Roman"/>
                <w:sz w:val="24"/>
                <w:szCs w:val="24"/>
                <w:lang w:val="kk-KZ"/>
              </w:rPr>
            </w:pPr>
            <w:r w:rsidRPr="00B14F02">
              <w:rPr>
                <w:rFonts w:ascii="Times New Roman" w:hAnsi="Times New Roman" w:cs="Times New Roman"/>
                <w:sz w:val="24"/>
                <w:szCs w:val="24"/>
                <w:lang w:val="kk-KZ"/>
              </w:rPr>
              <w:t xml:space="preserve">Басшының </w:t>
            </w:r>
            <w:r w:rsidR="00DA7497" w:rsidRPr="00B14F02">
              <w:rPr>
                <w:rFonts w:ascii="Times New Roman" w:hAnsi="Times New Roman" w:cs="Times New Roman"/>
                <w:sz w:val="24"/>
                <w:szCs w:val="24"/>
                <w:lang w:val="kk-KZ"/>
              </w:rPr>
              <w:t>ОІ</w:t>
            </w:r>
            <w:r w:rsidRPr="00B14F02">
              <w:rPr>
                <w:rFonts w:ascii="Times New Roman" w:hAnsi="Times New Roman" w:cs="Times New Roman"/>
                <w:sz w:val="24"/>
                <w:szCs w:val="24"/>
                <w:lang w:val="kk-KZ"/>
              </w:rPr>
              <w:t>Ж орынбасары</w:t>
            </w:r>
            <w:r w:rsidR="00714CF2" w:rsidRPr="00B126C9">
              <w:rPr>
                <w:rFonts w:ascii="Times New Roman" w:hAnsi="Times New Roman" w:cs="Times New Roman"/>
                <w:sz w:val="24"/>
                <w:szCs w:val="24"/>
                <w:lang w:val="kk-KZ"/>
              </w:rPr>
              <w:t xml:space="preserve">– </w:t>
            </w:r>
            <w:r w:rsidR="0080638E" w:rsidRPr="00B126C9">
              <w:rPr>
                <w:rFonts w:ascii="Times New Roman" w:hAnsi="Times New Roman" w:cs="Times New Roman"/>
                <w:sz w:val="24"/>
                <w:szCs w:val="24"/>
                <w:lang w:val="kk-KZ"/>
              </w:rPr>
              <w:t xml:space="preserve">Г.Т </w:t>
            </w:r>
            <w:r w:rsidR="00714CF2" w:rsidRPr="00B126C9">
              <w:rPr>
                <w:rFonts w:ascii="Times New Roman" w:hAnsi="Times New Roman" w:cs="Times New Roman"/>
                <w:sz w:val="24"/>
                <w:szCs w:val="24"/>
                <w:lang w:val="kk-KZ"/>
              </w:rPr>
              <w:t>Дюсенбаева.,</w:t>
            </w:r>
          </w:p>
          <w:p w:rsidR="00714CF2" w:rsidRPr="00B126C9" w:rsidRDefault="00466F22" w:rsidP="002F4488">
            <w:pPr>
              <w:rPr>
                <w:rFonts w:ascii="Times New Roman" w:hAnsi="Times New Roman" w:cs="Times New Roman"/>
                <w:sz w:val="24"/>
                <w:szCs w:val="24"/>
                <w:lang w:val="kk-KZ"/>
              </w:rPr>
            </w:pPr>
            <w:r w:rsidRPr="00B14F02">
              <w:rPr>
                <w:rFonts w:ascii="Times New Roman" w:hAnsi="Times New Roman" w:cs="Times New Roman"/>
                <w:sz w:val="24"/>
                <w:szCs w:val="24"/>
                <w:lang w:val="kk-KZ"/>
              </w:rPr>
              <w:t>Басшының ОТЖ орынбасары</w:t>
            </w:r>
            <w:r w:rsidR="00714CF2" w:rsidRPr="00B126C9">
              <w:rPr>
                <w:rFonts w:ascii="Times New Roman" w:hAnsi="Times New Roman" w:cs="Times New Roman"/>
                <w:sz w:val="24"/>
                <w:szCs w:val="24"/>
                <w:lang w:val="kk-KZ"/>
              </w:rPr>
              <w:t xml:space="preserve">– </w:t>
            </w:r>
            <w:r w:rsidR="0080638E" w:rsidRPr="00B126C9">
              <w:rPr>
                <w:rFonts w:ascii="Times New Roman" w:hAnsi="Times New Roman" w:cs="Times New Roman"/>
                <w:sz w:val="24"/>
                <w:szCs w:val="24"/>
                <w:lang w:val="kk-KZ"/>
              </w:rPr>
              <w:t xml:space="preserve">А.Б., </w:t>
            </w:r>
            <w:r w:rsidR="00714CF2" w:rsidRPr="00B126C9">
              <w:rPr>
                <w:rFonts w:ascii="Times New Roman" w:hAnsi="Times New Roman" w:cs="Times New Roman"/>
                <w:sz w:val="24"/>
                <w:szCs w:val="24"/>
                <w:lang w:val="kk-KZ"/>
              </w:rPr>
              <w:t xml:space="preserve">Ибраева </w:t>
            </w:r>
          </w:p>
          <w:p w:rsidR="00466F22" w:rsidRPr="00B14F02" w:rsidRDefault="00466F22" w:rsidP="002F4488">
            <w:pPr>
              <w:rPr>
                <w:rFonts w:ascii="Times New Roman" w:hAnsi="Times New Roman" w:cs="Times New Roman"/>
                <w:sz w:val="24"/>
                <w:szCs w:val="24"/>
                <w:lang w:val="kk-KZ"/>
              </w:rPr>
            </w:pPr>
            <w:r w:rsidRPr="00B14F02">
              <w:rPr>
                <w:rFonts w:ascii="Times New Roman" w:hAnsi="Times New Roman" w:cs="Times New Roman"/>
                <w:sz w:val="24"/>
                <w:szCs w:val="24"/>
                <w:lang w:val="kk-KZ"/>
              </w:rPr>
              <w:t>Бас есепші</w:t>
            </w:r>
            <w:r w:rsidR="00714CF2" w:rsidRPr="00B126C9">
              <w:rPr>
                <w:rFonts w:ascii="Times New Roman" w:hAnsi="Times New Roman" w:cs="Times New Roman"/>
                <w:sz w:val="24"/>
                <w:szCs w:val="24"/>
                <w:lang w:val="kk-KZ"/>
              </w:rPr>
              <w:t xml:space="preserve"> – </w:t>
            </w:r>
            <w:r w:rsidR="0080638E" w:rsidRPr="00B126C9">
              <w:rPr>
                <w:rFonts w:ascii="Times New Roman" w:hAnsi="Times New Roman" w:cs="Times New Roman"/>
                <w:sz w:val="24"/>
                <w:szCs w:val="24"/>
                <w:lang w:val="kk-KZ"/>
              </w:rPr>
              <w:t>А.А.,</w:t>
            </w:r>
            <w:r w:rsidR="00714CF2" w:rsidRPr="00B126C9">
              <w:rPr>
                <w:rFonts w:ascii="Times New Roman" w:hAnsi="Times New Roman" w:cs="Times New Roman"/>
                <w:sz w:val="24"/>
                <w:szCs w:val="24"/>
                <w:lang w:val="kk-KZ"/>
              </w:rPr>
              <w:t xml:space="preserve">Садвакасова </w:t>
            </w:r>
          </w:p>
          <w:p w:rsidR="00714CF2" w:rsidRPr="00B126C9" w:rsidRDefault="00466F22" w:rsidP="002F4488">
            <w:pPr>
              <w:rPr>
                <w:rFonts w:ascii="Times New Roman" w:hAnsi="Times New Roman" w:cs="Times New Roman"/>
                <w:sz w:val="24"/>
                <w:szCs w:val="24"/>
                <w:lang w:val="kk-KZ"/>
              </w:rPr>
            </w:pPr>
            <w:r w:rsidRPr="00B14F02">
              <w:rPr>
                <w:rFonts w:ascii="Times New Roman" w:hAnsi="Times New Roman" w:cs="Times New Roman"/>
                <w:sz w:val="24"/>
                <w:szCs w:val="24"/>
                <w:lang w:val="kk-KZ"/>
              </w:rPr>
              <w:t>әдіскер</w:t>
            </w:r>
            <w:r w:rsidR="00714CF2" w:rsidRPr="00B126C9">
              <w:rPr>
                <w:rFonts w:ascii="Times New Roman" w:hAnsi="Times New Roman" w:cs="Times New Roman"/>
                <w:sz w:val="24"/>
                <w:szCs w:val="24"/>
                <w:lang w:val="kk-KZ"/>
              </w:rPr>
              <w:t xml:space="preserve">– </w:t>
            </w:r>
            <w:r w:rsidR="00F94994" w:rsidRPr="00B126C9">
              <w:rPr>
                <w:rFonts w:ascii="Times New Roman" w:hAnsi="Times New Roman" w:cs="Times New Roman"/>
                <w:sz w:val="24"/>
                <w:szCs w:val="24"/>
                <w:lang w:val="kk-KZ"/>
              </w:rPr>
              <w:t>А.М</w:t>
            </w:r>
            <w:r w:rsidR="00F94994" w:rsidRPr="00B14F02">
              <w:rPr>
                <w:rFonts w:ascii="Times New Roman" w:hAnsi="Times New Roman" w:cs="Times New Roman"/>
                <w:sz w:val="24"/>
                <w:szCs w:val="24"/>
                <w:lang w:val="kk-KZ"/>
              </w:rPr>
              <w:t>.</w:t>
            </w:r>
            <w:r w:rsidR="00714CF2" w:rsidRPr="00B126C9">
              <w:rPr>
                <w:rFonts w:ascii="Times New Roman" w:hAnsi="Times New Roman" w:cs="Times New Roman"/>
                <w:sz w:val="24"/>
                <w:szCs w:val="24"/>
                <w:lang w:val="kk-KZ"/>
              </w:rPr>
              <w:t xml:space="preserve">Закарина </w:t>
            </w:r>
          </w:p>
          <w:p w:rsidR="00714CF2" w:rsidRPr="00B14F02" w:rsidRDefault="00466F22" w:rsidP="002F4488">
            <w:pPr>
              <w:rPr>
                <w:rFonts w:ascii="Times New Roman" w:hAnsi="Times New Roman" w:cs="Times New Roman"/>
                <w:sz w:val="24"/>
                <w:szCs w:val="24"/>
                <w:lang w:val="kk-KZ"/>
              </w:rPr>
            </w:pPr>
            <w:r w:rsidRPr="00B14F02">
              <w:rPr>
                <w:rFonts w:ascii="Times New Roman" w:hAnsi="Times New Roman" w:cs="Times New Roman"/>
                <w:sz w:val="24"/>
                <w:szCs w:val="24"/>
                <w:lang w:val="kk-KZ"/>
              </w:rPr>
              <w:t>аға шебер</w:t>
            </w:r>
            <w:r w:rsidR="00714CF2" w:rsidRPr="00B126C9">
              <w:rPr>
                <w:rFonts w:ascii="Times New Roman" w:hAnsi="Times New Roman" w:cs="Times New Roman"/>
                <w:sz w:val="24"/>
                <w:szCs w:val="24"/>
                <w:lang w:val="kk-KZ"/>
              </w:rPr>
              <w:t xml:space="preserve"> – </w:t>
            </w:r>
            <w:r w:rsidRPr="00B126C9">
              <w:rPr>
                <w:rFonts w:ascii="Times New Roman" w:hAnsi="Times New Roman" w:cs="Times New Roman"/>
                <w:sz w:val="24"/>
                <w:szCs w:val="24"/>
                <w:lang w:val="kk-KZ"/>
              </w:rPr>
              <w:t>К.А.</w:t>
            </w:r>
            <w:r w:rsidR="00714CF2" w:rsidRPr="00B126C9">
              <w:rPr>
                <w:rFonts w:ascii="Times New Roman" w:hAnsi="Times New Roman" w:cs="Times New Roman"/>
                <w:sz w:val="24"/>
                <w:szCs w:val="24"/>
                <w:lang w:val="kk-KZ"/>
              </w:rPr>
              <w:t xml:space="preserve">Мусабаев </w:t>
            </w:r>
          </w:p>
          <w:p w:rsidR="00714CF2" w:rsidRPr="00B14F02" w:rsidRDefault="00466F22" w:rsidP="00466F22">
            <w:pPr>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кадр мәселелері жөніндегі маман</w:t>
            </w:r>
            <w:r w:rsidR="00714CF2" w:rsidRPr="00B14F02">
              <w:rPr>
                <w:rFonts w:ascii="Times New Roman" w:hAnsi="Times New Roman" w:cs="Times New Roman"/>
                <w:sz w:val="24"/>
                <w:szCs w:val="24"/>
                <w:lang w:val="kk-KZ"/>
              </w:rPr>
              <w:t xml:space="preserve">– </w:t>
            </w:r>
            <w:r w:rsidRPr="00B14F02">
              <w:rPr>
                <w:rFonts w:ascii="Times New Roman" w:hAnsi="Times New Roman" w:cs="Times New Roman"/>
                <w:sz w:val="24"/>
                <w:szCs w:val="24"/>
                <w:lang w:val="kk-KZ"/>
              </w:rPr>
              <w:t>К.Э.</w:t>
            </w:r>
            <w:r w:rsidR="00714CF2" w:rsidRPr="00B14F02">
              <w:rPr>
                <w:rFonts w:ascii="Times New Roman" w:hAnsi="Times New Roman" w:cs="Times New Roman"/>
                <w:sz w:val="24"/>
                <w:szCs w:val="24"/>
                <w:lang w:val="kk-KZ"/>
              </w:rPr>
              <w:t xml:space="preserve">Исабаева </w:t>
            </w:r>
          </w:p>
        </w:tc>
      </w:tr>
      <w:tr w:rsidR="002F4488" w:rsidRPr="00B14F02" w:rsidTr="002F4488">
        <w:trPr>
          <w:jc w:val="center"/>
        </w:trPr>
        <w:tc>
          <w:tcPr>
            <w:tcW w:w="5210" w:type="dxa"/>
          </w:tcPr>
          <w:p w:rsidR="002F4488" w:rsidRPr="00B125CE" w:rsidRDefault="0080638E" w:rsidP="00B125CE">
            <w:pPr>
              <w:rPr>
                <w:rFonts w:ascii="Times New Roman" w:hAnsi="Times New Roman" w:cs="Times New Roman"/>
                <w:b/>
                <w:sz w:val="24"/>
                <w:szCs w:val="24"/>
              </w:rPr>
            </w:pPr>
            <w:r w:rsidRPr="00B125CE">
              <w:rPr>
                <w:rFonts w:ascii="Times New Roman" w:hAnsi="Times New Roman" w:cs="Times New Roman"/>
                <w:b/>
                <w:color w:val="000000"/>
                <w:sz w:val="24"/>
                <w:szCs w:val="24"/>
              </w:rPr>
              <w:t>Миссия(негізгі мақсаты)</w:t>
            </w:r>
          </w:p>
        </w:tc>
        <w:tc>
          <w:tcPr>
            <w:tcW w:w="5210" w:type="dxa"/>
          </w:tcPr>
          <w:p w:rsidR="002F4488" w:rsidRPr="00B14F02" w:rsidRDefault="00243D0C" w:rsidP="002F4488">
            <w:pPr>
              <w:jc w:val="both"/>
              <w:rPr>
                <w:rFonts w:ascii="Times New Roman" w:hAnsi="Times New Roman" w:cs="Times New Roman"/>
                <w:sz w:val="24"/>
                <w:szCs w:val="24"/>
              </w:rPr>
            </w:pPr>
            <w:r w:rsidRPr="00243D0C">
              <w:rPr>
                <w:rFonts w:ascii="Times New Roman" w:hAnsi="Times New Roman" w:cs="Times New Roman"/>
                <w:sz w:val="24"/>
                <w:szCs w:val="24"/>
              </w:rPr>
              <w:t>Қоғамның   және әлеуметтік серіктестер мен жұмыс берушілердің қажетіне сай  жоғары деңгейлі, теориялық білімді және практикалық дағдылары талаптарына сәйкес келетін, бәсекеге қабілетті мамандарды дайындау.</w:t>
            </w:r>
          </w:p>
        </w:tc>
      </w:tr>
      <w:tr w:rsidR="005C7F49" w:rsidRPr="00B126C9" w:rsidTr="002F4488">
        <w:trPr>
          <w:jc w:val="center"/>
        </w:trPr>
        <w:tc>
          <w:tcPr>
            <w:tcW w:w="5210" w:type="dxa"/>
          </w:tcPr>
          <w:p w:rsidR="005C7F49" w:rsidRPr="00B125CE" w:rsidRDefault="00D94709" w:rsidP="00B125C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 </w:t>
            </w:r>
            <w:r w:rsidR="00B125CE" w:rsidRPr="00B125CE">
              <w:rPr>
                <w:rFonts w:ascii="Times New Roman" w:hAnsi="Times New Roman" w:cs="Times New Roman"/>
                <w:b/>
                <w:sz w:val="24"/>
                <w:szCs w:val="24"/>
                <w:lang w:val="kk-KZ"/>
              </w:rPr>
              <w:t xml:space="preserve"> мақсаты</w:t>
            </w:r>
            <w:r w:rsidR="00B125CE" w:rsidRPr="00B125CE">
              <w:rPr>
                <w:rFonts w:ascii="Times New Roman" w:hAnsi="Times New Roman" w:cs="Times New Roman"/>
                <w:b/>
                <w:sz w:val="24"/>
                <w:szCs w:val="24"/>
                <w:lang w:val="kk-KZ"/>
              </w:rPr>
              <w:tab/>
            </w:r>
          </w:p>
        </w:tc>
        <w:tc>
          <w:tcPr>
            <w:tcW w:w="5210" w:type="dxa"/>
          </w:tcPr>
          <w:p w:rsidR="005C7F49" w:rsidRPr="00243D0C" w:rsidRDefault="00B125CE" w:rsidP="00243D0C">
            <w:pPr>
              <w:jc w:val="both"/>
              <w:rPr>
                <w:rFonts w:ascii="Times New Roman" w:hAnsi="Times New Roman" w:cs="Times New Roman"/>
                <w:sz w:val="24"/>
                <w:szCs w:val="24"/>
                <w:lang w:val="kk-KZ"/>
              </w:rPr>
            </w:pPr>
            <w:r w:rsidRPr="00B125CE">
              <w:rPr>
                <w:rFonts w:ascii="Times New Roman" w:hAnsi="Times New Roman" w:cs="Times New Roman"/>
                <w:sz w:val="24"/>
                <w:szCs w:val="24"/>
                <w:lang w:val="kk-KZ"/>
              </w:rPr>
              <w:t>Қазақстанда кәсіптік білімнің жаңа  стандартқа сәйкес  білімділік  сапасын көтеру  және</w:t>
            </w:r>
            <w:r>
              <w:rPr>
                <w:rFonts w:ascii="Times New Roman" w:hAnsi="Times New Roman" w:cs="Times New Roman"/>
                <w:sz w:val="24"/>
                <w:szCs w:val="24"/>
                <w:lang w:val="kk-KZ"/>
              </w:rPr>
              <w:t xml:space="preserve"> еңбек нарығында  жоғары сапалы</w:t>
            </w:r>
            <w:r w:rsidRPr="00B125CE">
              <w:rPr>
                <w:rFonts w:ascii="Times New Roman" w:hAnsi="Times New Roman" w:cs="Times New Roman"/>
                <w:sz w:val="24"/>
                <w:szCs w:val="24"/>
                <w:lang w:val="kk-KZ"/>
              </w:rPr>
              <w:t>,қажетті мамандар,өз ісінің шеберлерін  көбейту</w:t>
            </w:r>
            <w:r>
              <w:rPr>
                <w:rFonts w:ascii="Times New Roman" w:hAnsi="Times New Roman" w:cs="Times New Roman"/>
                <w:sz w:val="24"/>
                <w:szCs w:val="24"/>
                <w:lang w:val="kk-KZ"/>
              </w:rPr>
              <w:t>.</w:t>
            </w:r>
          </w:p>
        </w:tc>
      </w:tr>
      <w:tr w:rsidR="002F4488" w:rsidRPr="00B126C9" w:rsidTr="002F4488">
        <w:trPr>
          <w:jc w:val="center"/>
        </w:trPr>
        <w:tc>
          <w:tcPr>
            <w:tcW w:w="5210" w:type="dxa"/>
          </w:tcPr>
          <w:p w:rsidR="002F4488" w:rsidRPr="00B125CE" w:rsidRDefault="00D94709" w:rsidP="0080638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Жоспардың </w:t>
            </w:r>
            <w:r w:rsidR="00B125CE" w:rsidRPr="00B125CE">
              <w:rPr>
                <w:rFonts w:ascii="Times New Roman" w:hAnsi="Times New Roman" w:cs="Times New Roman"/>
                <w:b/>
                <w:sz w:val="24"/>
                <w:szCs w:val="24"/>
                <w:lang w:val="kk-KZ"/>
              </w:rPr>
              <w:t xml:space="preserve"> міндеттері</w:t>
            </w:r>
          </w:p>
        </w:tc>
        <w:tc>
          <w:tcPr>
            <w:tcW w:w="5210" w:type="dxa"/>
          </w:tcPr>
          <w:p w:rsidR="00243D0C" w:rsidRPr="00243D0C" w:rsidRDefault="00D73663" w:rsidP="00243D0C">
            <w:pPr>
              <w:jc w:val="both"/>
              <w:rPr>
                <w:rFonts w:ascii="Times New Roman" w:hAnsi="Times New Roman" w:cs="Times New Roman"/>
                <w:sz w:val="24"/>
                <w:szCs w:val="24"/>
                <w:lang w:val="kk-KZ"/>
              </w:rPr>
            </w:pPr>
            <w:r>
              <w:rPr>
                <w:rFonts w:ascii="Times New Roman" w:hAnsi="Times New Roman" w:cs="Times New Roman"/>
                <w:sz w:val="24"/>
                <w:szCs w:val="24"/>
                <w:lang w:val="kk-KZ"/>
              </w:rPr>
              <w:t>1) коллеждің</w:t>
            </w:r>
            <w:r w:rsidR="00243D0C" w:rsidRPr="00243D0C">
              <w:rPr>
                <w:rFonts w:ascii="Times New Roman" w:hAnsi="Times New Roman" w:cs="Times New Roman"/>
                <w:sz w:val="24"/>
                <w:szCs w:val="24"/>
                <w:lang w:val="kk-KZ"/>
              </w:rPr>
              <w:t xml:space="preserve"> инженер-педагог кадрларының </w:t>
            </w:r>
            <w:r w:rsidR="00E330B4">
              <w:rPr>
                <w:rFonts w:ascii="Times New Roman" w:hAnsi="Times New Roman" w:cs="Times New Roman"/>
                <w:sz w:val="24"/>
                <w:szCs w:val="24"/>
                <w:lang w:val="kk-KZ"/>
              </w:rPr>
              <w:t xml:space="preserve">сапалық құрамын жақсарту; </w:t>
            </w:r>
          </w:p>
          <w:p w:rsidR="00243D0C" w:rsidRPr="00243D0C" w:rsidRDefault="00243D0C" w:rsidP="00243D0C">
            <w:pPr>
              <w:jc w:val="both"/>
              <w:rPr>
                <w:rFonts w:ascii="Times New Roman" w:hAnsi="Times New Roman" w:cs="Times New Roman"/>
                <w:sz w:val="24"/>
                <w:szCs w:val="24"/>
                <w:lang w:val="kk-KZ"/>
              </w:rPr>
            </w:pPr>
            <w:r w:rsidRPr="00243D0C">
              <w:rPr>
                <w:rFonts w:ascii="Times New Roman" w:hAnsi="Times New Roman" w:cs="Times New Roman"/>
                <w:sz w:val="24"/>
                <w:szCs w:val="24"/>
                <w:lang w:val="kk-KZ"/>
              </w:rPr>
              <w:t>2)</w:t>
            </w:r>
            <w:r w:rsidR="00581164">
              <w:rPr>
                <w:rFonts w:ascii="Times New Roman" w:hAnsi="Times New Roman" w:cs="Times New Roman"/>
                <w:sz w:val="24"/>
                <w:szCs w:val="24"/>
                <w:lang w:val="kk-KZ"/>
              </w:rPr>
              <w:t>о</w:t>
            </w:r>
            <w:r w:rsidR="00581164" w:rsidRPr="00581164">
              <w:rPr>
                <w:rFonts w:ascii="Times New Roman" w:hAnsi="Times New Roman" w:cs="Times New Roman"/>
                <w:sz w:val="24"/>
                <w:szCs w:val="24"/>
                <w:lang w:val="kk-KZ"/>
              </w:rPr>
              <w:t>қыту сапасын қамтамасыз ету, мамандарды даярлау және ТжКБ беделін арттыру</w:t>
            </w:r>
            <w:r w:rsidR="00E330B4">
              <w:rPr>
                <w:rFonts w:ascii="Times New Roman" w:hAnsi="Times New Roman" w:cs="Times New Roman"/>
                <w:sz w:val="24"/>
                <w:szCs w:val="24"/>
                <w:lang w:val="kk-KZ"/>
              </w:rPr>
              <w:t xml:space="preserve">; </w:t>
            </w:r>
          </w:p>
          <w:p w:rsidR="0055313F" w:rsidRDefault="00243D0C" w:rsidP="00243D0C">
            <w:pPr>
              <w:jc w:val="both"/>
              <w:rPr>
                <w:rFonts w:ascii="Times New Roman" w:hAnsi="Times New Roman" w:cs="Times New Roman"/>
                <w:sz w:val="24"/>
                <w:szCs w:val="24"/>
                <w:lang w:val="kk-KZ"/>
              </w:rPr>
            </w:pPr>
            <w:r w:rsidRPr="00243D0C">
              <w:rPr>
                <w:rFonts w:ascii="Times New Roman" w:hAnsi="Times New Roman" w:cs="Times New Roman"/>
                <w:sz w:val="24"/>
                <w:szCs w:val="24"/>
                <w:lang w:val="kk-KZ"/>
              </w:rPr>
              <w:t xml:space="preserve">3) </w:t>
            </w:r>
            <w:r w:rsidR="0055313F">
              <w:rPr>
                <w:rFonts w:ascii="Times New Roman" w:hAnsi="Times New Roman" w:cs="Times New Roman"/>
                <w:sz w:val="24"/>
                <w:szCs w:val="24"/>
                <w:lang w:val="kk-KZ"/>
              </w:rPr>
              <w:t>о</w:t>
            </w:r>
            <w:r w:rsidR="0055313F" w:rsidRPr="0055313F">
              <w:rPr>
                <w:rFonts w:ascii="Times New Roman" w:hAnsi="Times New Roman" w:cs="Times New Roman"/>
                <w:sz w:val="24"/>
                <w:szCs w:val="24"/>
                <w:lang w:val="kk-KZ"/>
              </w:rPr>
              <w:t xml:space="preserve">қытудың қауіпсіз және жайлы ортасын </w:t>
            </w:r>
            <w:r w:rsidR="0055313F" w:rsidRPr="0055313F">
              <w:rPr>
                <w:rFonts w:ascii="Times New Roman" w:hAnsi="Times New Roman" w:cs="Times New Roman"/>
                <w:sz w:val="24"/>
                <w:szCs w:val="24"/>
                <w:lang w:val="kk-KZ"/>
              </w:rPr>
              <w:lastRenderedPageBreak/>
              <w:t>қамтамасыз ету</w:t>
            </w:r>
          </w:p>
          <w:p w:rsidR="00E3462B" w:rsidRDefault="00243D0C" w:rsidP="00243D0C">
            <w:pPr>
              <w:jc w:val="both"/>
              <w:rPr>
                <w:rFonts w:ascii="Times New Roman" w:hAnsi="Times New Roman" w:cs="Times New Roman"/>
                <w:sz w:val="24"/>
                <w:szCs w:val="24"/>
                <w:lang w:val="kk-KZ"/>
              </w:rPr>
            </w:pPr>
            <w:r w:rsidRPr="00243D0C">
              <w:rPr>
                <w:rFonts w:ascii="Times New Roman" w:hAnsi="Times New Roman" w:cs="Times New Roman"/>
                <w:sz w:val="24"/>
                <w:szCs w:val="24"/>
                <w:lang w:val="kk-KZ"/>
              </w:rPr>
              <w:t>4)</w:t>
            </w:r>
            <w:r w:rsidR="00E3462B">
              <w:rPr>
                <w:rFonts w:ascii="Times New Roman" w:hAnsi="Times New Roman" w:cs="Times New Roman"/>
                <w:sz w:val="24"/>
                <w:szCs w:val="24"/>
                <w:lang w:val="kk-KZ"/>
              </w:rPr>
              <w:t>о</w:t>
            </w:r>
            <w:r w:rsidR="00E3462B" w:rsidRPr="00E3462B">
              <w:rPr>
                <w:rFonts w:ascii="Times New Roman" w:hAnsi="Times New Roman" w:cs="Times New Roman"/>
                <w:sz w:val="24"/>
                <w:szCs w:val="24"/>
                <w:lang w:val="kk-KZ"/>
              </w:rPr>
              <w:t>қыту мен тәрбиелеудің нысандарын, әдістерін, құралдарын жетілдіру</w:t>
            </w:r>
          </w:p>
          <w:p w:rsidR="00AE2E3E" w:rsidRDefault="00E3462B" w:rsidP="00243D0C">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3E6FEE">
              <w:rPr>
                <w:rFonts w:ascii="Times New Roman" w:hAnsi="Times New Roman" w:cs="Times New Roman"/>
                <w:sz w:val="24"/>
                <w:szCs w:val="24"/>
                <w:lang w:val="kk-KZ"/>
              </w:rPr>
              <w:t>ж</w:t>
            </w:r>
            <w:r w:rsidR="001260D7" w:rsidRPr="001260D7">
              <w:rPr>
                <w:rFonts w:ascii="Times New Roman" w:hAnsi="Times New Roman" w:cs="Times New Roman"/>
                <w:sz w:val="24"/>
                <w:szCs w:val="24"/>
                <w:lang w:val="kk-KZ"/>
              </w:rPr>
              <w:t>ұмыс берушілердің қажеттіліктеріне сәйкес кадрларды сапалы даярлауды қамтамасыз ету үшін білім беру процесін одан әрі дамыту</w:t>
            </w:r>
          </w:p>
          <w:p w:rsidR="00243D0C" w:rsidRPr="00243D0C" w:rsidRDefault="00E3462B" w:rsidP="00243D0C">
            <w:pPr>
              <w:jc w:val="both"/>
              <w:rPr>
                <w:rFonts w:ascii="Times New Roman" w:hAnsi="Times New Roman" w:cs="Times New Roman"/>
                <w:sz w:val="24"/>
                <w:szCs w:val="24"/>
                <w:lang w:val="kk-KZ"/>
              </w:rPr>
            </w:pPr>
            <w:r w:rsidRPr="00243D0C">
              <w:rPr>
                <w:rFonts w:ascii="Times New Roman" w:hAnsi="Times New Roman" w:cs="Times New Roman"/>
                <w:sz w:val="24"/>
                <w:szCs w:val="24"/>
                <w:lang w:val="kk-KZ"/>
              </w:rPr>
              <w:t xml:space="preserve">6) </w:t>
            </w:r>
            <w:r w:rsidR="003E6FEE">
              <w:rPr>
                <w:rFonts w:ascii="Times New Roman" w:hAnsi="Times New Roman" w:cs="Times New Roman"/>
                <w:sz w:val="24"/>
                <w:szCs w:val="24"/>
                <w:lang w:val="kk-KZ"/>
              </w:rPr>
              <w:t>м</w:t>
            </w:r>
            <w:r w:rsidR="001260D7" w:rsidRPr="001260D7">
              <w:rPr>
                <w:rFonts w:ascii="Times New Roman" w:hAnsi="Times New Roman" w:cs="Times New Roman"/>
                <w:sz w:val="24"/>
                <w:szCs w:val="24"/>
                <w:lang w:val="kk-KZ"/>
              </w:rPr>
              <w:t>амандықтар тізбесін кеңейту</w:t>
            </w:r>
          </w:p>
          <w:p w:rsidR="003E6FEE" w:rsidRDefault="00E3462B" w:rsidP="00243D0C">
            <w:pPr>
              <w:jc w:val="both"/>
              <w:rPr>
                <w:rFonts w:ascii="Times New Roman" w:hAnsi="Times New Roman" w:cs="Times New Roman"/>
                <w:sz w:val="24"/>
                <w:szCs w:val="24"/>
                <w:lang w:val="kk-KZ"/>
              </w:rPr>
            </w:pPr>
            <w:r w:rsidRPr="00243D0C">
              <w:rPr>
                <w:rFonts w:ascii="Times New Roman" w:hAnsi="Times New Roman" w:cs="Times New Roman"/>
                <w:sz w:val="24"/>
                <w:szCs w:val="24"/>
                <w:lang w:val="kk-KZ"/>
              </w:rPr>
              <w:t>7)</w:t>
            </w:r>
            <w:r w:rsidR="003E6FEE" w:rsidRPr="00243D0C">
              <w:rPr>
                <w:rFonts w:ascii="Times New Roman" w:hAnsi="Times New Roman" w:cs="Times New Roman"/>
                <w:sz w:val="24"/>
                <w:szCs w:val="24"/>
                <w:lang w:val="kk-KZ"/>
              </w:rPr>
              <w:t>студенттердің бойында жалпыұлттық патриоттық идеяның рухани-адамгерші</w:t>
            </w:r>
            <w:r w:rsidR="002C61E6">
              <w:rPr>
                <w:rFonts w:ascii="Times New Roman" w:hAnsi="Times New Roman" w:cs="Times New Roman"/>
                <w:sz w:val="24"/>
                <w:szCs w:val="24"/>
                <w:lang w:val="kk-KZ"/>
              </w:rPr>
              <w:t>лік құндылықтарын және салауатты</w:t>
            </w:r>
            <w:r w:rsidR="003E6FEE" w:rsidRPr="00243D0C">
              <w:rPr>
                <w:rFonts w:ascii="Times New Roman" w:hAnsi="Times New Roman" w:cs="Times New Roman"/>
                <w:sz w:val="24"/>
                <w:szCs w:val="24"/>
                <w:lang w:val="kk-KZ"/>
              </w:rPr>
              <w:t xml:space="preserve"> өмір салты мәдениетін қалыптастыру;</w:t>
            </w:r>
          </w:p>
          <w:p w:rsidR="002F4488" w:rsidRPr="00B14F02" w:rsidRDefault="00E3462B" w:rsidP="00E3462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коллежді </w:t>
            </w:r>
            <w:r w:rsidR="00243D0C" w:rsidRPr="00243D0C">
              <w:rPr>
                <w:rFonts w:ascii="Times New Roman" w:hAnsi="Times New Roman" w:cs="Times New Roman"/>
                <w:sz w:val="24"/>
                <w:szCs w:val="24"/>
                <w:lang w:val="kk-KZ"/>
              </w:rPr>
              <w:t>заманауи жабдықтармен және бағдарламаларме</w:t>
            </w:r>
            <w:r w:rsidR="003E6FEE">
              <w:rPr>
                <w:rFonts w:ascii="Times New Roman" w:hAnsi="Times New Roman" w:cs="Times New Roman"/>
                <w:sz w:val="24"/>
                <w:szCs w:val="24"/>
                <w:lang w:val="kk-KZ"/>
              </w:rPr>
              <w:t xml:space="preserve">н жабдықтау; </w:t>
            </w:r>
          </w:p>
        </w:tc>
      </w:tr>
      <w:tr w:rsidR="007D4046" w:rsidRPr="00B14F02" w:rsidTr="002F4488">
        <w:trPr>
          <w:jc w:val="center"/>
        </w:trPr>
        <w:tc>
          <w:tcPr>
            <w:tcW w:w="5210" w:type="dxa"/>
          </w:tcPr>
          <w:p w:rsidR="007D4046" w:rsidRPr="00B14F02" w:rsidRDefault="007D4046" w:rsidP="00B125CE">
            <w:pPr>
              <w:rPr>
                <w:rFonts w:ascii="Times New Roman" w:hAnsi="Times New Roman" w:cs="Times New Roman"/>
                <w:b/>
                <w:sz w:val="24"/>
                <w:szCs w:val="24"/>
              </w:rPr>
            </w:pPr>
            <w:r w:rsidRPr="00B14F02">
              <w:rPr>
                <w:rFonts w:ascii="Times New Roman" w:hAnsi="Times New Roman" w:cs="Times New Roman"/>
                <w:b/>
                <w:sz w:val="24"/>
                <w:szCs w:val="24"/>
              </w:rPr>
              <w:lastRenderedPageBreak/>
              <w:t>Іске асыру мерзімі</w:t>
            </w:r>
          </w:p>
        </w:tc>
        <w:tc>
          <w:tcPr>
            <w:tcW w:w="5210" w:type="dxa"/>
          </w:tcPr>
          <w:p w:rsidR="007D4046" w:rsidRDefault="007D4046" w:rsidP="007D4046">
            <w:pPr>
              <w:jc w:val="center"/>
              <w:rPr>
                <w:rFonts w:ascii="Times New Roman" w:hAnsi="Times New Roman" w:cs="Times New Roman"/>
                <w:b/>
                <w:sz w:val="24"/>
                <w:szCs w:val="24"/>
                <w:lang w:val="kk-KZ"/>
              </w:rPr>
            </w:pPr>
            <w:r w:rsidRPr="00B14F02">
              <w:rPr>
                <w:rFonts w:ascii="Times New Roman" w:hAnsi="Times New Roman" w:cs="Times New Roman"/>
                <w:b/>
                <w:sz w:val="24"/>
                <w:szCs w:val="24"/>
              </w:rPr>
              <w:t>2020</w:t>
            </w:r>
            <w:r w:rsidRPr="00B14F02">
              <w:rPr>
                <w:rFonts w:ascii="Times New Roman" w:hAnsi="Times New Roman" w:cs="Times New Roman"/>
                <w:b/>
                <w:sz w:val="24"/>
                <w:szCs w:val="24"/>
                <w:lang w:val="kk-KZ"/>
              </w:rPr>
              <w:t>-</w:t>
            </w:r>
            <w:r w:rsidRPr="00B14F02">
              <w:rPr>
                <w:rFonts w:ascii="Times New Roman" w:hAnsi="Times New Roman" w:cs="Times New Roman"/>
                <w:b/>
                <w:sz w:val="24"/>
                <w:szCs w:val="24"/>
              </w:rPr>
              <w:t>2025 жж</w:t>
            </w:r>
          </w:p>
          <w:p w:rsidR="002236E2" w:rsidRPr="002236E2" w:rsidRDefault="002236E2" w:rsidP="007D4046">
            <w:pPr>
              <w:jc w:val="center"/>
              <w:rPr>
                <w:rFonts w:ascii="Times New Roman" w:hAnsi="Times New Roman" w:cs="Times New Roman"/>
                <w:b/>
                <w:sz w:val="24"/>
                <w:szCs w:val="24"/>
                <w:lang w:val="kk-KZ"/>
              </w:rPr>
            </w:pPr>
          </w:p>
        </w:tc>
      </w:tr>
      <w:tr w:rsidR="002F4488" w:rsidRPr="00B126C9" w:rsidTr="002F4488">
        <w:trPr>
          <w:jc w:val="center"/>
        </w:trPr>
        <w:tc>
          <w:tcPr>
            <w:tcW w:w="5210" w:type="dxa"/>
          </w:tcPr>
          <w:p w:rsidR="002F4488" w:rsidRPr="00B125CE" w:rsidRDefault="007D4046" w:rsidP="00B125CE">
            <w:pPr>
              <w:rPr>
                <w:rFonts w:ascii="Times New Roman" w:hAnsi="Times New Roman" w:cs="Times New Roman"/>
                <w:b/>
                <w:sz w:val="24"/>
                <w:szCs w:val="24"/>
                <w:lang w:val="kk-KZ"/>
              </w:rPr>
            </w:pPr>
            <w:r w:rsidRPr="00B125CE">
              <w:rPr>
                <w:rFonts w:ascii="Times New Roman" w:hAnsi="Times New Roman" w:cs="Times New Roman"/>
                <w:b/>
                <w:sz w:val="24"/>
                <w:szCs w:val="24"/>
                <w:lang w:val="kk-KZ"/>
              </w:rPr>
              <w:t>Мақсатты индикаторлар</w:t>
            </w:r>
          </w:p>
        </w:tc>
        <w:tc>
          <w:tcPr>
            <w:tcW w:w="5210" w:type="dxa"/>
          </w:tcPr>
          <w:p w:rsidR="007D4046" w:rsidRPr="00B14F02" w:rsidRDefault="007D4046" w:rsidP="007D4046">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1) Мемлекеттік білім беру тапсырысы бойынша оқыған, жұмысқа орналасқан және оқуды бітіргеннен кейінгі бірінші жылы жұмыспен қамтылған түлектердің үлесі</w:t>
            </w:r>
            <w:r w:rsidR="00AE1D60" w:rsidRPr="00B14F02">
              <w:rPr>
                <w:rFonts w:ascii="Times New Roman" w:hAnsi="Times New Roman" w:cs="Times New Roman"/>
                <w:sz w:val="24"/>
                <w:szCs w:val="24"/>
                <w:lang w:val="kk-KZ"/>
              </w:rPr>
              <w:t>.</w:t>
            </w:r>
          </w:p>
          <w:p w:rsidR="007D4046" w:rsidRPr="00B14F02" w:rsidRDefault="007D4046" w:rsidP="007D4046">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2) Материалдық-техникалық базаны заманауи оқу жабдықтармен жабдықтау үлесі</w:t>
            </w:r>
            <w:r w:rsidR="00AE1D60" w:rsidRPr="00B14F02">
              <w:rPr>
                <w:rFonts w:ascii="Times New Roman" w:hAnsi="Times New Roman" w:cs="Times New Roman"/>
                <w:sz w:val="24"/>
                <w:szCs w:val="24"/>
                <w:lang w:val="kk-KZ"/>
              </w:rPr>
              <w:t>.</w:t>
            </w:r>
          </w:p>
          <w:p w:rsidR="00AE1D60" w:rsidRPr="00B14F02" w:rsidRDefault="00AE1D60" w:rsidP="007D4046">
            <w:pPr>
              <w:jc w:val="both"/>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3) Біліктілікті арттырудан және тағылымдамадан өткен, оның ішінде кәсіпорын базасында өткен ұйымның инженер-педагог кадрларының үлесі.</w:t>
            </w:r>
          </w:p>
          <w:p w:rsidR="002F4488" w:rsidRPr="002236E2" w:rsidRDefault="00AE1D60" w:rsidP="002236E2">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4) М</w:t>
            </w:r>
            <w:r w:rsidR="007D4046" w:rsidRPr="00B14F02">
              <w:rPr>
                <w:rFonts w:ascii="Times New Roman" w:hAnsi="Times New Roman" w:cs="Times New Roman"/>
                <w:sz w:val="24"/>
                <w:szCs w:val="24"/>
                <w:lang w:val="kk-KZ"/>
              </w:rPr>
              <w:t>емлекеттік тапсырыс бойынша студенттердің жалпы санынан кәсіпорын негізінде өндірістік практикадан өту орындарымен қамтамасыз етілген студенттердің үлесі</w:t>
            </w:r>
            <w:r w:rsidRPr="00B14F02">
              <w:rPr>
                <w:rFonts w:ascii="Times New Roman" w:hAnsi="Times New Roman" w:cs="Times New Roman"/>
                <w:sz w:val="24"/>
                <w:szCs w:val="24"/>
                <w:lang w:val="kk-KZ"/>
              </w:rPr>
              <w:t>.</w:t>
            </w:r>
          </w:p>
        </w:tc>
      </w:tr>
      <w:tr w:rsidR="002F4488" w:rsidRPr="00B14F02" w:rsidTr="002F4488">
        <w:trPr>
          <w:jc w:val="center"/>
        </w:trPr>
        <w:tc>
          <w:tcPr>
            <w:tcW w:w="5210" w:type="dxa"/>
          </w:tcPr>
          <w:p w:rsidR="002F4488" w:rsidRPr="00B125CE" w:rsidRDefault="00DC5522" w:rsidP="00B125CE">
            <w:pPr>
              <w:rPr>
                <w:rFonts w:ascii="Times New Roman" w:hAnsi="Times New Roman" w:cs="Times New Roman"/>
                <w:b/>
                <w:sz w:val="24"/>
                <w:szCs w:val="24"/>
              </w:rPr>
            </w:pPr>
            <w:r w:rsidRPr="00B125CE">
              <w:rPr>
                <w:rFonts w:ascii="Times New Roman" w:hAnsi="Times New Roman" w:cs="Times New Roman"/>
                <w:b/>
                <w:sz w:val="24"/>
                <w:szCs w:val="24"/>
              </w:rPr>
              <w:t>Көрсеткіштер</w:t>
            </w:r>
          </w:p>
        </w:tc>
        <w:tc>
          <w:tcPr>
            <w:tcW w:w="5210" w:type="dxa"/>
          </w:tcPr>
          <w:p w:rsidR="00DC5522" w:rsidRPr="00B14F02" w:rsidRDefault="00AE1D60" w:rsidP="00DC5522">
            <w:pPr>
              <w:jc w:val="both"/>
              <w:rPr>
                <w:rFonts w:ascii="Times New Roman" w:hAnsi="Times New Roman" w:cs="Times New Roman"/>
                <w:sz w:val="24"/>
                <w:szCs w:val="24"/>
              </w:rPr>
            </w:pPr>
            <w:r w:rsidRPr="00B14F02">
              <w:rPr>
                <w:rFonts w:ascii="Times New Roman" w:hAnsi="Times New Roman" w:cs="Times New Roman"/>
                <w:sz w:val="24"/>
                <w:szCs w:val="24"/>
              </w:rPr>
              <w:t xml:space="preserve">1) Оқуды </w:t>
            </w:r>
            <w:r w:rsidRPr="00B14F02">
              <w:rPr>
                <w:rFonts w:ascii="Times New Roman" w:hAnsi="Times New Roman" w:cs="Times New Roman"/>
                <w:sz w:val="24"/>
                <w:szCs w:val="24"/>
                <w:lang w:val="kk-KZ"/>
              </w:rPr>
              <w:t>аяқтағаннан</w:t>
            </w:r>
            <w:r w:rsidR="00DC5522" w:rsidRPr="00B14F02">
              <w:rPr>
                <w:rFonts w:ascii="Times New Roman" w:hAnsi="Times New Roman" w:cs="Times New Roman"/>
                <w:sz w:val="24"/>
                <w:szCs w:val="24"/>
              </w:rPr>
              <w:t xml:space="preserve"> кейінгі бірінші жылы жұмыспен қамтылған түлектердің үлесі;</w:t>
            </w:r>
          </w:p>
          <w:p w:rsidR="00DC5522" w:rsidRPr="00B14F02" w:rsidRDefault="00DC5522" w:rsidP="00DC5522">
            <w:pPr>
              <w:jc w:val="both"/>
              <w:rPr>
                <w:rFonts w:ascii="Times New Roman" w:hAnsi="Times New Roman" w:cs="Times New Roman"/>
                <w:sz w:val="24"/>
                <w:szCs w:val="24"/>
              </w:rPr>
            </w:pPr>
            <w:r w:rsidRPr="00B14F02">
              <w:rPr>
                <w:rFonts w:ascii="Times New Roman" w:hAnsi="Times New Roman" w:cs="Times New Roman"/>
                <w:sz w:val="24"/>
                <w:szCs w:val="24"/>
              </w:rPr>
              <w:t>2) жоғары және бірінші санатты мұғалімдер үлесі;</w:t>
            </w:r>
          </w:p>
          <w:p w:rsidR="00DC5522" w:rsidRPr="00B14F02" w:rsidRDefault="00DC5522" w:rsidP="00DC5522">
            <w:pPr>
              <w:jc w:val="both"/>
              <w:rPr>
                <w:rFonts w:ascii="Times New Roman" w:hAnsi="Times New Roman" w:cs="Times New Roman"/>
                <w:sz w:val="24"/>
                <w:szCs w:val="24"/>
              </w:rPr>
            </w:pPr>
            <w:r w:rsidRPr="00B14F02">
              <w:rPr>
                <w:rFonts w:ascii="Times New Roman" w:hAnsi="Times New Roman" w:cs="Times New Roman"/>
                <w:sz w:val="24"/>
                <w:szCs w:val="24"/>
              </w:rPr>
              <w:t>3) «жақсы» және «өте жақс</w:t>
            </w:r>
            <w:r w:rsidR="00AE1D60" w:rsidRPr="00B14F02">
              <w:rPr>
                <w:rFonts w:ascii="Times New Roman" w:hAnsi="Times New Roman" w:cs="Times New Roman"/>
                <w:sz w:val="24"/>
                <w:szCs w:val="24"/>
              </w:rPr>
              <w:t xml:space="preserve">ы» деңгейінде оқитын </w:t>
            </w:r>
            <w:r w:rsidR="00AE1D60" w:rsidRPr="00B14F02">
              <w:rPr>
                <w:rFonts w:ascii="Times New Roman" w:hAnsi="Times New Roman" w:cs="Times New Roman"/>
                <w:sz w:val="24"/>
                <w:szCs w:val="24"/>
                <w:lang w:val="kk-KZ"/>
              </w:rPr>
              <w:t xml:space="preserve"> студенттердің</w:t>
            </w:r>
            <w:r w:rsidRPr="00B14F02">
              <w:rPr>
                <w:rFonts w:ascii="Times New Roman" w:hAnsi="Times New Roman" w:cs="Times New Roman"/>
                <w:sz w:val="24"/>
                <w:szCs w:val="24"/>
              </w:rPr>
              <w:t xml:space="preserve"> үлесі;</w:t>
            </w:r>
          </w:p>
          <w:p w:rsidR="00DC5522" w:rsidRPr="00B14F02" w:rsidRDefault="00DC5522" w:rsidP="00DC5522">
            <w:pPr>
              <w:jc w:val="both"/>
              <w:rPr>
                <w:rFonts w:ascii="Times New Roman" w:hAnsi="Times New Roman" w:cs="Times New Roman"/>
                <w:sz w:val="24"/>
                <w:szCs w:val="24"/>
              </w:rPr>
            </w:pPr>
            <w:r w:rsidRPr="00B14F02">
              <w:rPr>
                <w:rFonts w:ascii="Times New Roman" w:hAnsi="Times New Roman" w:cs="Times New Roman"/>
                <w:sz w:val="24"/>
                <w:szCs w:val="24"/>
              </w:rPr>
              <w:t>4) WorldSkillsKazakhstan кәсіби шеберлік байқауларына қатысатын студенттердің пайызы</w:t>
            </w:r>
          </w:p>
          <w:p w:rsidR="002F4488" w:rsidRPr="00B14F02" w:rsidRDefault="00DC5522" w:rsidP="00DC5522">
            <w:pPr>
              <w:jc w:val="both"/>
              <w:rPr>
                <w:rFonts w:ascii="Times New Roman" w:hAnsi="Times New Roman" w:cs="Times New Roman"/>
                <w:sz w:val="24"/>
                <w:szCs w:val="24"/>
              </w:rPr>
            </w:pPr>
            <w:r w:rsidRPr="00B14F02">
              <w:rPr>
                <w:rFonts w:ascii="Times New Roman" w:hAnsi="Times New Roman" w:cs="Times New Roman"/>
                <w:sz w:val="24"/>
                <w:szCs w:val="24"/>
              </w:rPr>
              <w:t>5) кәсіптік шеберліктің аймақтық жарыстарының жеңімпаздарының саны</w:t>
            </w:r>
          </w:p>
        </w:tc>
      </w:tr>
      <w:tr w:rsidR="002F4488" w:rsidRPr="00B126C9" w:rsidTr="002F4488">
        <w:trPr>
          <w:jc w:val="center"/>
        </w:trPr>
        <w:tc>
          <w:tcPr>
            <w:tcW w:w="5210" w:type="dxa"/>
          </w:tcPr>
          <w:p w:rsidR="002F4488" w:rsidRPr="00B125CE" w:rsidRDefault="00750C44" w:rsidP="00B125CE">
            <w:pPr>
              <w:rPr>
                <w:rFonts w:ascii="Times New Roman" w:hAnsi="Times New Roman" w:cs="Times New Roman"/>
                <w:b/>
                <w:sz w:val="24"/>
                <w:szCs w:val="24"/>
              </w:rPr>
            </w:pPr>
            <w:r w:rsidRPr="00B125CE">
              <w:rPr>
                <w:rFonts w:ascii="Times New Roman" w:hAnsi="Times New Roman" w:cs="Times New Roman"/>
                <w:b/>
                <w:sz w:val="24"/>
                <w:szCs w:val="24"/>
              </w:rPr>
              <w:t>Қаржыландыру көздері мен мөлшері</w:t>
            </w:r>
          </w:p>
        </w:tc>
        <w:tc>
          <w:tcPr>
            <w:tcW w:w="5210" w:type="dxa"/>
          </w:tcPr>
          <w:p w:rsidR="002F4488" w:rsidRPr="0067717D" w:rsidRDefault="004D4959" w:rsidP="0067717D">
            <w:pPr>
              <w:tabs>
                <w:tab w:val="num" w:pos="720"/>
              </w:tabs>
              <w:jc w:val="both"/>
              <w:rPr>
                <w:rFonts w:ascii="Times New Roman" w:hAnsi="Times New Roman" w:cs="Times New Roman"/>
                <w:sz w:val="24"/>
                <w:szCs w:val="24"/>
                <w:lang w:val="kk-KZ"/>
              </w:rPr>
            </w:pPr>
            <w:r>
              <w:rPr>
                <w:rFonts w:ascii="Times New Roman" w:hAnsi="Times New Roman" w:cs="Times New Roman"/>
                <w:sz w:val="24"/>
                <w:szCs w:val="24"/>
              </w:rPr>
              <w:t>К</w:t>
            </w:r>
            <w:r w:rsidR="00750C44" w:rsidRPr="00B14F02">
              <w:rPr>
                <w:rFonts w:ascii="Times New Roman" w:hAnsi="Times New Roman" w:cs="Times New Roman"/>
                <w:sz w:val="24"/>
                <w:szCs w:val="24"/>
              </w:rPr>
              <w:t>олледж Жарғысына сәйкес қ</w:t>
            </w:r>
            <w:r w:rsidR="0067717D">
              <w:rPr>
                <w:rFonts w:ascii="Times New Roman" w:hAnsi="Times New Roman" w:cs="Times New Roman"/>
                <w:sz w:val="24"/>
                <w:szCs w:val="24"/>
              </w:rPr>
              <w:t xml:space="preserve">ызмет көрсетуден </w:t>
            </w:r>
            <w:r w:rsidR="0067717D">
              <w:rPr>
                <w:rFonts w:ascii="Times New Roman" w:hAnsi="Times New Roman" w:cs="Times New Roman"/>
                <w:sz w:val="24"/>
                <w:szCs w:val="24"/>
                <w:lang w:val="kk-KZ"/>
              </w:rPr>
              <w:t xml:space="preserve">және </w:t>
            </w:r>
            <w:r w:rsidR="00750C44" w:rsidRPr="00B14F02">
              <w:rPr>
                <w:rFonts w:ascii="Times New Roman" w:hAnsi="Times New Roman" w:cs="Times New Roman"/>
                <w:sz w:val="24"/>
                <w:szCs w:val="24"/>
              </w:rPr>
              <w:t>қосымша білім беру қызметтерін ұсын</w:t>
            </w:r>
            <w:r w:rsidR="0067717D">
              <w:rPr>
                <w:rFonts w:ascii="Times New Roman" w:hAnsi="Times New Roman" w:cs="Times New Roman"/>
                <w:sz w:val="24"/>
                <w:szCs w:val="24"/>
              </w:rPr>
              <w:t>удан алынған қаражат</w:t>
            </w:r>
            <w:r w:rsidR="0067717D">
              <w:rPr>
                <w:rFonts w:ascii="Times New Roman" w:hAnsi="Times New Roman" w:cs="Times New Roman"/>
                <w:sz w:val="24"/>
                <w:szCs w:val="24"/>
                <w:lang w:val="kk-KZ"/>
              </w:rPr>
              <w:t>:</w:t>
            </w:r>
          </w:p>
          <w:p w:rsidR="00EE677F" w:rsidRPr="00EE677F" w:rsidRDefault="00EE677F" w:rsidP="00EE677F">
            <w:pPr>
              <w:tabs>
                <w:tab w:val="num" w:pos="720"/>
              </w:tabs>
              <w:ind w:left="34"/>
              <w:jc w:val="both"/>
              <w:rPr>
                <w:rFonts w:ascii="Times New Roman" w:hAnsi="Times New Roman" w:cs="Times New Roman"/>
                <w:sz w:val="24"/>
                <w:szCs w:val="24"/>
                <w:lang w:val="kk-KZ"/>
              </w:rPr>
            </w:pPr>
            <w:r w:rsidRPr="00EE677F">
              <w:rPr>
                <w:rFonts w:ascii="Times New Roman" w:hAnsi="Times New Roman" w:cs="Times New Roman"/>
                <w:sz w:val="24"/>
                <w:szCs w:val="24"/>
                <w:lang w:val="kk-KZ"/>
              </w:rPr>
              <w:t>2020 ж.- 1520 мың теңге</w:t>
            </w:r>
          </w:p>
          <w:p w:rsidR="00EE677F" w:rsidRPr="00EE677F" w:rsidRDefault="00EE677F" w:rsidP="00EE677F">
            <w:pPr>
              <w:tabs>
                <w:tab w:val="num" w:pos="720"/>
              </w:tabs>
              <w:ind w:left="34"/>
              <w:jc w:val="both"/>
              <w:rPr>
                <w:rFonts w:ascii="Times New Roman" w:hAnsi="Times New Roman" w:cs="Times New Roman"/>
                <w:sz w:val="24"/>
                <w:szCs w:val="24"/>
                <w:lang w:val="kk-KZ"/>
              </w:rPr>
            </w:pPr>
            <w:r w:rsidRPr="00EE677F">
              <w:rPr>
                <w:rFonts w:ascii="Times New Roman" w:hAnsi="Times New Roman" w:cs="Times New Roman"/>
                <w:sz w:val="24"/>
                <w:szCs w:val="24"/>
                <w:lang w:val="kk-KZ"/>
              </w:rPr>
              <w:t xml:space="preserve"> 2021 ж. – 1700 мың теңге</w:t>
            </w:r>
          </w:p>
          <w:p w:rsidR="00EE677F" w:rsidRPr="00EE677F" w:rsidRDefault="00EE677F" w:rsidP="00EE677F">
            <w:pPr>
              <w:tabs>
                <w:tab w:val="num" w:pos="720"/>
              </w:tabs>
              <w:ind w:left="34"/>
              <w:jc w:val="both"/>
              <w:rPr>
                <w:rFonts w:ascii="Times New Roman" w:hAnsi="Times New Roman" w:cs="Times New Roman"/>
                <w:sz w:val="24"/>
                <w:szCs w:val="24"/>
                <w:lang w:val="kk-KZ"/>
              </w:rPr>
            </w:pPr>
            <w:r w:rsidRPr="00EE677F">
              <w:rPr>
                <w:rFonts w:ascii="Times New Roman" w:hAnsi="Times New Roman" w:cs="Times New Roman"/>
                <w:sz w:val="24"/>
                <w:szCs w:val="24"/>
                <w:lang w:val="kk-KZ"/>
              </w:rPr>
              <w:t>2022 ж. – 2000 мың теңге</w:t>
            </w:r>
          </w:p>
          <w:p w:rsidR="00EE677F" w:rsidRPr="00EE677F" w:rsidRDefault="00EE677F" w:rsidP="00EE677F">
            <w:pPr>
              <w:tabs>
                <w:tab w:val="num" w:pos="720"/>
              </w:tabs>
              <w:ind w:left="34"/>
              <w:jc w:val="both"/>
              <w:rPr>
                <w:rFonts w:ascii="Times New Roman" w:hAnsi="Times New Roman" w:cs="Times New Roman"/>
                <w:sz w:val="24"/>
                <w:szCs w:val="24"/>
                <w:lang w:val="kk-KZ"/>
              </w:rPr>
            </w:pPr>
            <w:r w:rsidRPr="00EE677F">
              <w:rPr>
                <w:rFonts w:ascii="Times New Roman" w:hAnsi="Times New Roman" w:cs="Times New Roman"/>
                <w:sz w:val="24"/>
                <w:szCs w:val="24"/>
                <w:lang w:val="kk-KZ"/>
              </w:rPr>
              <w:t xml:space="preserve"> 2023 ж. – 2250 мың теңге</w:t>
            </w:r>
          </w:p>
          <w:p w:rsidR="00EE677F" w:rsidRPr="00EE677F" w:rsidRDefault="00EE677F" w:rsidP="00EE677F">
            <w:pPr>
              <w:tabs>
                <w:tab w:val="num" w:pos="720"/>
              </w:tabs>
              <w:ind w:left="34"/>
              <w:jc w:val="both"/>
              <w:rPr>
                <w:rFonts w:ascii="Times New Roman" w:hAnsi="Times New Roman" w:cs="Times New Roman"/>
                <w:sz w:val="24"/>
                <w:szCs w:val="24"/>
                <w:lang w:val="kk-KZ"/>
              </w:rPr>
            </w:pPr>
            <w:r w:rsidRPr="00EE677F">
              <w:rPr>
                <w:rFonts w:ascii="Times New Roman" w:hAnsi="Times New Roman" w:cs="Times New Roman"/>
                <w:sz w:val="24"/>
                <w:szCs w:val="24"/>
                <w:lang w:val="kk-KZ"/>
              </w:rPr>
              <w:t xml:space="preserve">2024 ж. -  2500  мың теңге </w:t>
            </w:r>
          </w:p>
          <w:p w:rsidR="00A414AF" w:rsidRPr="00A414AF" w:rsidRDefault="00EE677F" w:rsidP="003E6FEE">
            <w:pPr>
              <w:tabs>
                <w:tab w:val="num" w:pos="720"/>
              </w:tabs>
              <w:ind w:left="34"/>
              <w:jc w:val="both"/>
              <w:rPr>
                <w:rFonts w:ascii="Times New Roman" w:hAnsi="Times New Roman" w:cs="Times New Roman"/>
                <w:sz w:val="24"/>
                <w:szCs w:val="24"/>
                <w:lang w:val="kk-KZ"/>
              </w:rPr>
            </w:pPr>
            <w:r w:rsidRPr="00EE677F">
              <w:rPr>
                <w:rFonts w:ascii="Times New Roman" w:hAnsi="Times New Roman" w:cs="Times New Roman"/>
                <w:sz w:val="24"/>
                <w:szCs w:val="24"/>
                <w:lang w:val="kk-KZ"/>
              </w:rPr>
              <w:t>2025 ж. –  2700 мың теңге</w:t>
            </w:r>
          </w:p>
        </w:tc>
      </w:tr>
    </w:tbl>
    <w:p w:rsidR="009D3D5A" w:rsidRDefault="009D3D5A" w:rsidP="003E6FEE">
      <w:pPr>
        <w:rPr>
          <w:rFonts w:ascii="Times New Roman" w:hAnsi="Times New Roman" w:cs="Times New Roman"/>
          <w:b/>
          <w:sz w:val="24"/>
          <w:szCs w:val="24"/>
          <w:lang w:val="kk-KZ"/>
        </w:rPr>
      </w:pPr>
    </w:p>
    <w:p w:rsidR="009D3D5A" w:rsidRDefault="009D3D5A" w:rsidP="003E6FEE">
      <w:pPr>
        <w:rPr>
          <w:rFonts w:ascii="Times New Roman" w:hAnsi="Times New Roman" w:cs="Times New Roman"/>
          <w:b/>
          <w:sz w:val="24"/>
          <w:szCs w:val="24"/>
          <w:lang w:val="kk-KZ"/>
        </w:rPr>
      </w:pPr>
    </w:p>
    <w:p w:rsidR="009D3D5A" w:rsidRDefault="009D3D5A" w:rsidP="003E6FEE">
      <w:pPr>
        <w:rPr>
          <w:rFonts w:ascii="Times New Roman" w:hAnsi="Times New Roman" w:cs="Times New Roman"/>
          <w:b/>
          <w:sz w:val="24"/>
          <w:szCs w:val="24"/>
          <w:lang w:val="kk-KZ"/>
        </w:rPr>
      </w:pPr>
    </w:p>
    <w:p w:rsidR="009D3D5A" w:rsidRDefault="009D3D5A" w:rsidP="003E6FEE">
      <w:pPr>
        <w:rPr>
          <w:rFonts w:ascii="Times New Roman" w:hAnsi="Times New Roman" w:cs="Times New Roman"/>
          <w:b/>
          <w:sz w:val="24"/>
          <w:szCs w:val="24"/>
          <w:lang w:val="kk-KZ"/>
        </w:rPr>
      </w:pPr>
    </w:p>
    <w:p w:rsidR="002F4488" w:rsidRPr="00B14F02" w:rsidRDefault="00CB08FE" w:rsidP="003E6FEE">
      <w:pPr>
        <w:rPr>
          <w:rFonts w:ascii="Times New Roman" w:hAnsi="Times New Roman" w:cs="Times New Roman"/>
          <w:b/>
          <w:sz w:val="24"/>
          <w:szCs w:val="24"/>
          <w:lang w:val="kk-KZ"/>
        </w:rPr>
      </w:pPr>
      <w:r>
        <w:rPr>
          <w:rFonts w:ascii="Times New Roman" w:hAnsi="Times New Roman" w:cs="Times New Roman"/>
          <w:b/>
          <w:sz w:val="24"/>
          <w:szCs w:val="24"/>
          <w:lang w:val="kk-KZ"/>
        </w:rPr>
        <w:t>2</w:t>
      </w:r>
      <w:r w:rsidR="002F4488" w:rsidRPr="00B14F02">
        <w:rPr>
          <w:rFonts w:ascii="Times New Roman" w:hAnsi="Times New Roman" w:cs="Times New Roman"/>
          <w:b/>
          <w:sz w:val="24"/>
          <w:szCs w:val="24"/>
          <w:lang w:val="kk-KZ"/>
        </w:rPr>
        <w:t xml:space="preserve">. </w:t>
      </w:r>
      <w:r w:rsidRPr="00B126C9">
        <w:rPr>
          <w:rFonts w:ascii="Times New Roman" w:hAnsi="Times New Roman" w:cs="Times New Roman"/>
          <w:b/>
          <w:sz w:val="24"/>
          <w:szCs w:val="24"/>
          <w:lang w:val="kk-KZ"/>
        </w:rPr>
        <w:t>Ағымдағы жағдайды талдау және тәуекелдерді басқару</w:t>
      </w:r>
    </w:p>
    <w:tbl>
      <w:tblPr>
        <w:tblStyle w:val="a3"/>
        <w:tblW w:w="0" w:type="auto"/>
        <w:tblLook w:val="04A0"/>
      </w:tblPr>
      <w:tblGrid>
        <w:gridCol w:w="5154"/>
        <w:gridCol w:w="5064"/>
      </w:tblGrid>
      <w:tr w:rsidR="002F4488" w:rsidRPr="00B126C9" w:rsidTr="00953BFB">
        <w:tc>
          <w:tcPr>
            <w:tcW w:w="5154" w:type="dxa"/>
          </w:tcPr>
          <w:p w:rsidR="002F4488" w:rsidRPr="00B125CE" w:rsidRDefault="00750C44" w:rsidP="00B125CE">
            <w:pPr>
              <w:rPr>
                <w:rFonts w:ascii="Times New Roman" w:hAnsi="Times New Roman" w:cs="Times New Roman"/>
                <w:b/>
                <w:sz w:val="24"/>
                <w:szCs w:val="24"/>
                <w:lang w:val="kk-KZ"/>
              </w:rPr>
            </w:pPr>
            <w:r w:rsidRPr="00B125CE">
              <w:rPr>
                <w:rFonts w:ascii="Times New Roman" w:hAnsi="Times New Roman" w:cs="Times New Roman"/>
                <w:b/>
                <w:sz w:val="24"/>
                <w:szCs w:val="24"/>
                <w:lang w:val="kk-KZ"/>
              </w:rPr>
              <w:t>Білім беру қызметі және кадрлармен қамтамасыз ету</w:t>
            </w: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0D6354" w:rsidRPr="00B14F02" w:rsidRDefault="000D6354" w:rsidP="002F4488">
            <w:pPr>
              <w:jc w:val="center"/>
              <w:rPr>
                <w:rFonts w:ascii="Arial" w:hAnsi="Arial" w:cs="Arial"/>
                <w:color w:val="000000"/>
                <w:sz w:val="24"/>
                <w:szCs w:val="24"/>
                <w:lang w:val="kk-KZ"/>
              </w:rPr>
            </w:pPr>
          </w:p>
          <w:p w:rsidR="000D6354" w:rsidRPr="00B14F02" w:rsidRDefault="000D6354" w:rsidP="002F4488">
            <w:pPr>
              <w:jc w:val="center"/>
              <w:rPr>
                <w:rFonts w:ascii="Arial" w:hAnsi="Arial" w:cs="Arial"/>
                <w:color w:val="000000"/>
                <w:sz w:val="24"/>
                <w:szCs w:val="24"/>
                <w:lang w:val="kk-KZ"/>
              </w:rPr>
            </w:pPr>
          </w:p>
          <w:p w:rsidR="000D6354" w:rsidRPr="00B14F02" w:rsidRDefault="000D6354"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p w:rsidR="006B745F" w:rsidRPr="00B14F02" w:rsidRDefault="006B745F" w:rsidP="002F4488">
            <w:pPr>
              <w:jc w:val="center"/>
              <w:rPr>
                <w:rFonts w:ascii="Times New Roman" w:hAnsi="Times New Roman" w:cs="Times New Roman"/>
                <w:sz w:val="24"/>
                <w:szCs w:val="24"/>
                <w:lang w:val="kk-KZ"/>
              </w:rPr>
            </w:pPr>
          </w:p>
        </w:tc>
        <w:tc>
          <w:tcPr>
            <w:tcW w:w="5064" w:type="dxa"/>
          </w:tcPr>
          <w:p w:rsidR="00750C44" w:rsidRPr="00B14F02" w:rsidRDefault="00750C44" w:rsidP="00750C44">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lastRenderedPageBreak/>
              <w:t>2012 жылғы 17 қарашадағы № 12016590 мемлекеттік лицензиясы, білім беру мекемесі 5 мамандық (8 біліктілік) бойынша білім беру қызметін жүзеге асыруға құқылы:</w:t>
            </w:r>
          </w:p>
          <w:p w:rsidR="00750C44" w:rsidRPr="00B14F02" w:rsidRDefault="00EE677F" w:rsidP="00750C44">
            <w:pPr>
              <w:jc w:val="both"/>
              <w:rPr>
                <w:rFonts w:ascii="Times New Roman" w:hAnsi="Times New Roman" w:cs="Times New Roman"/>
                <w:sz w:val="24"/>
                <w:szCs w:val="24"/>
                <w:lang w:val="kk-KZ"/>
              </w:rPr>
            </w:pPr>
            <w:r>
              <w:rPr>
                <w:rFonts w:ascii="Times New Roman" w:hAnsi="Times New Roman" w:cs="Times New Roman"/>
                <w:sz w:val="24"/>
                <w:szCs w:val="24"/>
                <w:lang w:val="kk-KZ"/>
              </w:rPr>
              <w:t>1201000 «Автомобиль көлігіне</w:t>
            </w:r>
            <w:r w:rsidR="00750C44" w:rsidRPr="00B14F02">
              <w:rPr>
                <w:rFonts w:ascii="Times New Roman" w:hAnsi="Times New Roman" w:cs="Times New Roman"/>
                <w:sz w:val="24"/>
                <w:szCs w:val="24"/>
                <w:lang w:val="kk-KZ"/>
              </w:rPr>
              <w:t xml:space="preserve"> техникалық қызмет көрсету, жөндеу және пайда</w:t>
            </w:r>
            <w:r>
              <w:rPr>
                <w:rFonts w:ascii="Times New Roman" w:hAnsi="Times New Roman" w:cs="Times New Roman"/>
                <w:sz w:val="24"/>
                <w:szCs w:val="24"/>
                <w:lang w:val="kk-KZ"/>
              </w:rPr>
              <w:t>лану» / 1201002 «Автокөлікті жөндеуші-слесарі</w:t>
            </w:r>
            <w:r w:rsidR="00750C44" w:rsidRPr="00B14F02">
              <w:rPr>
                <w:rFonts w:ascii="Times New Roman" w:hAnsi="Times New Roman" w:cs="Times New Roman"/>
                <w:sz w:val="24"/>
                <w:szCs w:val="24"/>
                <w:lang w:val="kk-KZ"/>
              </w:rPr>
              <w:t>»;</w:t>
            </w:r>
          </w:p>
          <w:p w:rsidR="00750C44" w:rsidRPr="00B14F02" w:rsidRDefault="00750C44" w:rsidP="00750C44">
            <w:pPr>
              <w:jc w:val="both"/>
              <w:rPr>
                <w:rFonts w:ascii="Times New Roman" w:hAnsi="Times New Roman" w:cs="Times New Roman"/>
                <w:sz w:val="24"/>
                <w:szCs w:val="24"/>
                <w:lang w:val="kk-KZ"/>
              </w:rPr>
            </w:pPr>
          </w:p>
          <w:p w:rsidR="00750C44" w:rsidRPr="00B14F02" w:rsidRDefault="00EE677F" w:rsidP="00750C44">
            <w:pPr>
              <w:jc w:val="both"/>
              <w:rPr>
                <w:rFonts w:ascii="Times New Roman" w:hAnsi="Times New Roman" w:cs="Times New Roman"/>
                <w:sz w:val="24"/>
                <w:szCs w:val="24"/>
                <w:lang w:val="kk-KZ"/>
              </w:rPr>
            </w:pPr>
            <w:r>
              <w:rPr>
                <w:rFonts w:ascii="Times New Roman" w:hAnsi="Times New Roman" w:cs="Times New Roman"/>
                <w:sz w:val="24"/>
                <w:szCs w:val="24"/>
                <w:lang w:val="kk-KZ"/>
              </w:rPr>
              <w:t>0508000 «Тамақтану</w:t>
            </w:r>
            <w:r w:rsidR="00750C44" w:rsidRPr="00B14F02">
              <w:rPr>
                <w:rFonts w:ascii="Times New Roman" w:hAnsi="Times New Roman" w:cs="Times New Roman"/>
                <w:sz w:val="24"/>
                <w:szCs w:val="24"/>
                <w:lang w:val="kk-KZ"/>
              </w:rPr>
              <w:t xml:space="preserve">ды ұйымдастыру» </w:t>
            </w:r>
          </w:p>
          <w:p w:rsidR="00750C44" w:rsidRPr="00B14F02" w:rsidRDefault="00750C44" w:rsidP="00750C44">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 0508012 «Аспаз»; 0508022 «Кондитер»;</w:t>
            </w:r>
          </w:p>
          <w:p w:rsidR="00750C44" w:rsidRPr="00B14F02" w:rsidRDefault="00750C44" w:rsidP="00750C44">
            <w:pPr>
              <w:jc w:val="both"/>
              <w:rPr>
                <w:rFonts w:ascii="Times New Roman" w:hAnsi="Times New Roman" w:cs="Times New Roman"/>
                <w:sz w:val="24"/>
                <w:szCs w:val="24"/>
                <w:lang w:val="kk-KZ"/>
              </w:rPr>
            </w:pPr>
          </w:p>
          <w:p w:rsidR="00750C44" w:rsidRPr="00B14F02" w:rsidRDefault="00750C44" w:rsidP="00750C44">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1401</w:t>
            </w:r>
            <w:r w:rsidR="00EE677F">
              <w:rPr>
                <w:rFonts w:ascii="Times New Roman" w:hAnsi="Times New Roman" w:cs="Times New Roman"/>
                <w:sz w:val="24"/>
                <w:szCs w:val="24"/>
                <w:lang w:val="kk-KZ"/>
              </w:rPr>
              <w:t>000 «Ғимараттар мен құрылымдарды</w:t>
            </w:r>
            <w:r w:rsidRPr="00B14F02">
              <w:rPr>
                <w:rFonts w:ascii="Times New Roman" w:hAnsi="Times New Roman" w:cs="Times New Roman"/>
                <w:sz w:val="24"/>
                <w:szCs w:val="24"/>
                <w:lang w:val="kk-KZ"/>
              </w:rPr>
              <w:t xml:space="preserve"> салу және</w:t>
            </w:r>
            <w:r w:rsidR="00EE677F">
              <w:rPr>
                <w:rFonts w:ascii="Times New Roman" w:hAnsi="Times New Roman" w:cs="Times New Roman"/>
                <w:sz w:val="24"/>
                <w:szCs w:val="24"/>
                <w:lang w:val="kk-KZ"/>
              </w:rPr>
              <w:t xml:space="preserve"> пайдалану</w:t>
            </w:r>
            <w:r w:rsidR="00B50B3B">
              <w:rPr>
                <w:rFonts w:ascii="Times New Roman" w:hAnsi="Times New Roman" w:cs="Times New Roman"/>
                <w:sz w:val="24"/>
                <w:szCs w:val="24"/>
                <w:lang w:val="kk-KZ"/>
              </w:rPr>
              <w:t>»</w:t>
            </w:r>
            <w:r w:rsidR="00EE677F">
              <w:rPr>
                <w:rFonts w:ascii="Times New Roman" w:hAnsi="Times New Roman" w:cs="Times New Roman"/>
                <w:sz w:val="24"/>
                <w:szCs w:val="24"/>
                <w:lang w:val="kk-KZ"/>
              </w:rPr>
              <w:t xml:space="preserve"> / 1401012 «Тас </w:t>
            </w:r>
            <w:r w:rsidRPr="00B14F02">
              <w:rPr>
                <w:rFonts w:ascii="Times New Roman" w:hAnsi="Times New Roman" w:cs="Times New Roman"/>
                <w:sz w:val="24"/>
                <w:szCs w:val="24"/>
                <w:lang w:val="kk-KZ"/>
              </w:rPr>
              <w:t>қалаушы»; 1401022 «Ағаш ұстасы»;</w:t>
            </w:r>
          </w:p>
          <w:p w:rsidR="00750C44" w:rsidRPr="00B14F02" w:rsidRDefault="00750C44" w:rsidP="00750C44">
            <w:pPr>
              <w:jc w:val="both"/>
              <w:rPr>
                <w:rFonts w:ascii="Times New Roman" w:hAnsi="Times New Roman" w:cs="Times New Roman"/>
                <w:sz w:val="24"/>
                <w:szCs w:val="24"/>
                <w:lang w:val="kk-KZ"/>
              </w:rPr>
            </w:pPr>
          </w:p>
          <w:p w:rsidR="00750C44" w:rsidRPr="00B14F02" w:rsidRDefault="00750C44" w:rsidP="00750C44">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1504000 «Ферма шаруашылығы» / профилі бойынша / 1504113 «Фермер»; 1504062 «Ауылшаруашылық өндіріс</w:t>
            </w:r>
            <w:r w:rsidR="00EE677F">
              <w:rPr>
                <w:rFonts w:ascii="Times New Roman" w:hAnsi="Times New Roman" w:cs="Times New Roman"/>
                <w:sz w:val="24"/>
                <w:szCs w:val="24"/>
                <w:lang w:val="kk-KZ"/>
              </w:rPr>
              <w:t>індегі</w:t>
            </w:r>
            <w:r w:rsidR="006B745F" w:rsidRPr="00B14F02">
              <w:rPr>
                <w:rFonts w:ascii="Times New Roman" w:hAnsi="Times New Roman" w:cs="Times New Roman"/>
                <w:sz w:val="24"/>
                <w:szCs w:val="24"/>
                <w:lang w:val="kk-KZ"/>
              </w:rPr>
              <w:t xml:space="preserve"> трактор</w:t>
            </w:r>
            <w:r w:rsidR="00EE677F">
              <w:rPr>
                <w:rFonts w:ascii="Times New Roman" w:hAnsi="Times New Roman" w:cs="Times New Roman"/>
                <w:sz w:val="24"/>
                <w:szCs w:val="24"/>
                <w:lang w:val="kk-KZ"/>
              </w:rPr>
              <w:t>шы-</w:t>
            </w:r>
            <w:r w:rsidR="006B745F" w:rsidRPr="00B14F02">
              <w:rPr>
                <w:rFonts w:ascii="Times New Roman" w:hAnsi="Times New Roman" w:cs="Times New Roman"/>
                <w:sz w:val="24"/>
                <w:szCs w:val="24"/>
                <w:lang w:val="kk-KZ"/>
              </w:rPr>
              <w:t xml:space="preserve"> машинист</w:t>
            </w:r>
            <w:r w:rsidR="0001179F">
              <w:rPr>
                <w:rFonts w:ascii="Times New Roman" w:hAnsi="Times New Roman" w:cs="Times New Roman"/>
                <w:sz w:val="24"/>
                <w:szCs w:val="24"/>
                <w:lang w:val="kk-KZ"/>
              </w:rPr>
              <w:t>»;</w:t>
            </w:r>
          </w:p>
          <w:p w:rsidR="006B745F" w:rsidRPr="00B14F02" w:rsidRDefault="00750C44" w:rsidP="00750C44">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1211000 «Тігін өндірісі және киімді модельдеу» / 1211062 «Тігінші»</w:t>
            </w:r>
          </w:p>
          <w:p w:rsidR="006B745F" w:rsidRPr="00B14F02" w:rsidRDefault="006B745F" w:rsidP="006B745F">
            <w:pPr>
              <w:jc w:val="both"/>
              <w:rPr>
                <w:rFonts w:ascii="Times New Roman" w:hAnsi="Times New Roman" w:cs="Times New Roman"/>
                <w:b/>
                <w:sz w:val="24"/>
                <w:szCs w:val="24"/>
                <w:lang w:val="kk-KZ"/>
              </w:rPr>
            </w:pPr>
            <w:r w:rsidRPr="00B14F02">
              <w:rPr>
                <w:rFonts w:ascii="Times New Roman" w:hAnsi="Times New Roman" w:cs="Times New Roman"/>
                <w:b/>
                <w:sz w:val="24"/>
                <w:szCs w:val="24"/>
                <w:lang w:val="kk-KZ"/>
              </w:rPr>
              <w:t>Жаңа білім беру бағдарламалары</w:t>
            </w:r>
          </w:p>
          <w:p w:rsidR="006B745F" w:rsidRPr="00B14F02" w:rsidRDefault="006B745F" w:rsidP="006B745F">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Модульдік құзыреттілік тәсіліне негізделген білім беру бағдарламасын оқу үдерісіне енгізу.</w:t>
            </w:r>
          </w:p>
          <w:p w:rsidR="006B745F" w:rsidRPr="00B14F02" w:rsidRDefault="006B745F" w:rsidP="006B745F">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Сондай-ақ, 2025 жылға қарай барлық мамандықтар бойынша модульдік құзыреттілік технологиясына негізделген білім беру жүйесіне көшу үшін басқа мамандықтарға арналған лицензиялардың санын біртіндеп кеңейту жоспарлануда.</w:t>
            </w:r>
          </w:p>
          <w:p w:rsidR="003C473F" w:rsidRDefault="006B745F" w:rsidP="003C473F">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2016 жылдан бастап колледжде  «Тамақтандыруды үйымдастыру» мамандығы бойынша дуальды оқыту жүйесі енгізіле бастады, 2017 жылы бұл оқыту «Автокөліктерге техникалық қызмет көрсету, жөндеу және пайдалану» мамандығына енгізілді.</w:t>
            </w:r>
          </w:p>
          <w:p w:rsidR="006B745F" w:rsidRPr="00B14F02" w:rsidRDefault="003C473F" w:rsidP="006B745F">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2020-2021 оқу жылынан бастап «Фермерлік шаруашылық» м</w:t>
            </w:r>
            <w:r>
              <w:rPr>
                <w:rFonts w:ascii="Times New Roman" w:hAnsi="Times New Roman" w:cs="Times New Roman"/>
                <w:sz w:val="24"/>
                <w:szCs w:val="24"/>
                <w:lang w:val="kk-KZ"/>
              </w:rPr>
              <w:t>амандығына дуальды оқыту енгізілді</w:t>
            </w:r>
          </w:p>
          <w:p w:rsidR="006B745F" w:rsidRPr="00B14F02" w:rsidRDefault="006B745F" w:rsidP="006B745F">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Алдағы жылдары барлық мамандықтар бойынша дуальды оқытуды енгізу жоспарлануда.</w:t>
            </w:r>
          </w:p>
          <w:p w:rsidR="006B745F" w:rsidRPr="00B14F02" w:rsidRDefault="006B745F" w:rsidP="002F4488">
            <w:pPr>
              <w:jc w:val="both"/>
              <w:rPr>
                <w:rFonts w:ascii="Times New Roman" w:hAnsi="Times New Roman" w:cs="Times New Roman"/>
                <w:b/>
                <w:sz w:val="24"/>
                <w:szCs w:val="24"/>
                <w:lang w:val="kk-KZ"/>
              </w:rPr>
            </w:pPr>
            <w:r w:rsidRPr="00B14F02">
              <w:rPr>
                <w:rFonts w:ascii="Times New Roman" w:hAnsi="Times New Roman" w:cs="Times New Roman"/>
                <w:b/>
                <w:sz w:val="24"/>
                <w:szCs w:val="24"/>
                <w:lang w:val="kk-KZ"/>
              </w:rPr>
              <w:t>Инновация</w:t>
            </w:r>
          </w:p>
          <w:p w:rsidR="00CC372C" w:rsidRPr="00B14F02" w:rsidRDefault="000D6354" w:rsidP="000D6354">
            <w:pPr>
              <w:rPr>
                <w:rFonts w:ascii="Times New Roman" w:hAnsi="Times New Roman" w:cs="Times New Roman"/>
                <w:color w:val="000000"/>
                <w:sz w:val="24"/>
                <w:szCs w:val="24"/>
                <w:lang w:val="kk-KZ"/>
              </w:rPr>
            </w:pPr>
            <w:r w:rsidRPr="00B14F02">
              <w:rPr>
                <w:rFonts w:ascii="Times New Roman" w:hAnsi="Times New Roman" w:cs="Times New Roman"/>
                <w:color w:val="000000"/>
                <w:sz w:val="24"/>
                <w:szCs w:val="24"/>
                <w:lang w:val="kk-KZ"/>
              </w:rPr>
              <w:t>CLIL технологиясы</w:t>
            </w:r>
            <w:r w:rsidR="00C57BD2">
              <w:rPr>
                <w:rFonts w:ascii="Times New Roman" w:hAnsi="Times New Roman" w:cs="Times New Roman"/>
                <w:color w:val="000000"/>
                <w:sz w:val="24"/>
                <w:szCs w:val="24"/>
                <w:lang w:val="kk-KZ"/>
              </w:rPr>
              <w:t xml:space="preserve">  бойынша ағылшын тілін енгізу </w:t>
            </w:r>
            <w:r w:rsidR="00C57BD2" w:rsidRPr="00C57BD2">
              <w:rPr>
                <w:rFonts w:ascii="Times New Roman" w:hAnsi="Times New Roman" w:cs="Times New Roman"/>
                <w:color w:val="000000"/>
                <w:sz w:val="24"/>
                <w:szCs w:val="24"/>
                <w:lang w:val="kk-KZ"/>
              </w:rPr>
              <w:t xml:space="preserve"> «Автокөліктерге техникалық қызмет көрсету, жөндеу және пайдалану» </w:t>
            </w:r>
            <w:r w:rsidR="00C57BD2">
              <w:rPr>
                <w:rFonts w:ascii="Times New Roman" w:hAnsi="Times New Roman" w:cs="Times New Roman"/>
                <w:color w:val="000000"/>
                <w:sz w:val="24"/>
                <w:szCs w:val="24"/>
                <w:lang w:val="kk-KZ"/>
              </w:rPr>
              <w:t xml:space="preserve">мамандығынын арнайы пәндерді оқыту барысынды </w:t>
            </w:r>
            <w:r w:rsidR="00C57BD2" w:rsidRPr="00C57BD2">
              <w:rPr>
                <w:rFonts w:ascii="Times New Roman" w:hAnsi="Times New Roman" w:cs="Times New Roman"/>
                <w:color w:val="000000"/>
                <w:sz w:val="24"/>
                <w:szCs w:val="24"/>
                <w:lang w:val="kk-KZ"/>
              </w:rPr>
              <w:t xml:space="preserve"> енгізілді. </w:t>
            </w:r>
          </w:p>
          <w:p w:rsidR="000D6354" w:rsidRPr="00B14F02" w:rsidRDefault="000D6354" w:rsidP="000D6354">
            <w:pPr>
              <w:rPr>
                <w:rFonts w:ascii="Times New Roman" w:hAnsi="Times New Roman" w:cs="Times New Roman"/>
                <w:color w:val="000000"/>
                <w:sz w:val="24"/>
                <w:szCs w:val="24"/>
                <w:lang w:val="kk-KZ"/>
              </w:rPr>
            </w:pPr>
            <w:r w:rsidRPr="00B14F02">
              <w:rPr>
                <w:rFonts w:ascii="Times New Roman" w:hAnsi="Times New Roman" w:cs="Times New Roman"/>
                <w:color w:val="000000"/>
                <w:sz w:val="24"/>
                <w:szCs w:val="24"/>
                <w:lang w:val="kk-KZ"/>
              </w:rPr>
              <w:t>Осыған байланысты әдістемелік құралдар, әдебиеттер сатып алу талап етіледі.</w:t>
            </w:r>
          </w:p>
          <w:p w:rsidR="000D6354" w:rsidRPr="00B14F02" w:rsidRDefault="000D6354" w:rsidP="000D6354">
            <w:pPr>
              <w:rPr>
                <w:rFonts w:ascii="Times New Roman" w:hAnsi="Times New Roman" w:cs="Times New Roman"/>
                <w:color w:val="000000"/>
                <w:sz w:val="24"/>
                <w:szCs w:val="24"/>
                <w:lang w:val="kk-KZ"/>
              </w:rPr>
            </w:pPr>
            <w:r w:rsidRPr="00B14F02">
              <w:rPr>
                <w:rFonts w:ascii="Times New Roman" w:hAnsi="Times New Roman" w:cs="Times New Roman"/>
                <w:color w:val="000000"/>
                <w:sz w:val="24"/>
                <w:szCs w:val="24"/>
                <w:lang w:val="kk-KZ"/>
              </w:rPr>
              <w:lastRenderedPageBreak/>
              <w:t xml:space="preserve"> Кадрлармен қамтамасыз ету: инженерлік-педагогикалық құрам - 31 адам, оның ішінде өндірістік оқыту </w:t>
            </w:r>
            <w:r w:rsidR="00053689">
              <w:rPr>
                <w:rFonts w:ascii="Times New Roman" w:hAnsi="Times New Roman" w:cs="Times New Roman"/>
                <w:color w:val="000000"/>
                <w:sz w:val="24"/>
                <w:szCs w:val="24"/>
                <w:lang w:val="kk-KZ"/>
              </w:rPr>
              <w:t>шеберлері –11 адам;оқытушылар-20</w:t>
            </w:r>
            <w:r w:rsidRPr="00B14F02">
              <w:rPr>
                <w:rFonts w:ascii="Times New Roman" w:hAnsi="Times New Roman" w:cs="Times New Roman"/>
                <w:color w:val="000000"/>
                <w:sz w:val="24"/>
                <w:szCs w:val="24"/>
                <w:lang w:val="kk-KZ"/>
              </w:rPr>
              <w:t xml:space="preserve"> адам. </w:t>
            </w:r>
          </w:p>
          <w:p w:rsidR="002F4488" w:rsidRPr="00CD30FA" w:rsidRDefault="000D6354" w:rsidP="00B126C9">
            <w:pPr>
              <w:rPr>
                <w:rFonts w:ascii="Times New Roman" w:hAnsi="Times New Roman" w:cs="Times New Roman"/>
                <w:color w:val="000000"/>
                <w:sz w:val="24"/>
                <w:szCs w:val="24"/>
                <w:lang w:val="kk-KZ"/>
              </w:rPr>
            </w:pPr>
            <w:r w:rsidRPr="00B14F02">
              <w:rPr>
                <w:rFonts w:ascii="Times New Roman" w:hAnsi="Times New Roman" w:cs="Times New Roman"/>
                <w:color w:val="000000"/>
                <w:sz w:val="24"/>
                <w:szCs w:val="24"/>
                <w:lang w:val="kk-KZ"/>
              </w:rPr>
              <w:t>Жоғары және</w:t>
            </w:r>
            <w:r w:rsidR="00D44C25">
              <w:rPr>
                <w:rFonts w:ascii="Times New Roman" w:hAnsi="Times New Roman" w:cs="Times New Roman"/>
                <w:color w:val="000000"/>
                <w:sz w:val="24"/>
                <w:szCs w:val="24"/>
                <w:lang w:val="kk-KZ"/>
              </w:rPr>
              <w:t xml:space="preserve"> бірінші санатты – 12 адам. 2020-2021</w:t>
            </w:r>
            <w:r w:rsidRPr="00B14F02">
              <w:rPr>
                <w:rFonts w:ascii="Times New Roman" w:hAnsi="Times New Roman" w:cs="Times New Roman"/>
                <w:color w:val="000000"/>
                <w:sz w:val="24"/>
                <w:szCs w:val="24"/>
                <w:lang w:val="kk-KZ"/>
              </w:rPr>
              <w:t xml:space="preserve"> оқу жы</w:t>
            </w:r>
            <w:r w:rsidR="00D44C25">
              <w:rPr>
                <w:rFonts w:ascii="Times New Roman" w:hAnsi="Times New Roman" w:cs="Times New Roman"/>
                <w:color w:val="000000"/>
                <w:sz w:val="24"/>
                <w:szCs w:val="24"/>
                <w:lang w:val="kk-KZ"/>
              </w:rPr>
              <w:t>лында студенттер контингенті 201</w:t>
            </w:r>
            <w:r w:rsidR="00B15839">
              <w:rPr>
                <w:rFonts w:ascii="Times New Roman" w:hAnsi="Times New Roman" w:cs="Times New Roman"/>
                <w:color w:val="000000"/>
                <w:sz w:val="24"/>
                <w:szCs w:val="24"/>
                <w:lang w:val="kk-KZ"/>
              </w:rPr>
              <w:t xml:space="preserve"> оқушыны құрайды. 2020-2021 оқу жылында қабылдау – 7</w:t>
            </w:r>
            <w:r w:rsidRPr="00B14F02">
              <w:rPr>
                <w:rFonts w:ascii="Times New Roman" w:hAnsi="Times New Roman" w:cs="Times New Roman"/>
                <w:color w:val="000000"/>
                <w:sz w:val="24"/>
                <w:szCs w:val="24"/>
                <w:lang w:val="kk-KZ"/>
              </w:rPr>
              <w:t>5 адам, м</w:t>
            </w:r>
            <w:r w:rsidR="00B15839">
              <w:rPr>
                <w:rFonts w:ascii="Times New Roman" w:hAnsi="Times New Roman" w:cs="Times New Roman"/>
                <w:color w:val="000000"/>
                <w:sz w:val="24"/>
                <w:szCs w:val="24"/>
                <w:lang w:val="kk-KZ"/>
              </w:rPr>
              <w:t>емлекеттік тапсырыс аясында – 60</w:t>
            </w:r>
            <w:r w:rsidRPr="00B14F02">
              <w:rPr>
                <w:rFonts w:ascii="Times New Roman" w:hAnsi="Times New Roman" w:cs="Times New Roman"/>
                <w:color w:val="000000"/>
                <w:sz w:val="24"/>
                <w:szCs w:val="24"/>
                <w:lang w:val="kk-KZ"/>
              </w:rPr>
              <w:t xml:space="preserve"> студент, нәтижелі жұмыспен қамту және жаппай кәсіпкерлік бағдарламасы </w:t>
            </w:r>
            <w:r w:rsidR="00B15839">
              <w:rPr>
                <w:rFonts w:ascii="Times New Roman" w:hAnsi="Times New Roman" w:cs="Times New Roman"/>
                <w:color w:val="000000"/>
                <w:sz w:val="24"/>
                <w:szCs w:val="24"/>
                <w:lang w:val="kk-KZ"/>
              </w:rPr>
              <w:t>бойынша-15</w:t>
            </w:r>
            <w:r w:rsidRPr="00B14F02">
              <w:rPr>
                <w:rFonts w:ascii="Times New Roman" w:hAnsi="Times New Roman" w:cs="Times New Roman"/>
                <w:color w:val="000000"/>
                <w:sz w:val="24"/>
                <w:szCs w:val="24"/>
                <w:lang w:val="kk-KZ"/>
              </w:rPr>
              <w:t xml:space="preserve"> студент. 2019-2020</w:t>
            </w:r>
            <w:r w:rsidR="00B15839">
              <w:rPr>
                <w:rFonts w:ascii="Times New Roman" w:hAnsi="Times New Roman" w:cs="Times New Roman"/>
                <w:color w:val="000000"/>
                <w:sz w:val="24"/>
                <w:szCs w:val="24"/>
                <w:lang w:val="kk-KZ"/>
              </w:rPr>
              <w:t xml:space="preserve"> оқу жылы түлектерінің саны – 59 </w:t>
            </w:r>
            <w:r w:rsidRPr="00B14F02">
              <w:rPr>
                <w:rFonts w:ascii="Times New Roman" w:hAnsi="Times New Roman" w:cs="Times New Roman"/>
                <w:color w:val="000000"/>
                <w:sz w:val="24"/>
                <w:szCs w:val="24"/>
                <w:lang w:val="kk-KZ"/>
              </w:rPr>
              <w:t xml:space="preserve"> адам. Жұмысқа орналастыру</w:t>
            </w:r>
            <w:r w:rsidR="00B126C9">
              <w:rPr>
                <w:rFonts w:ascii="Times New Roman" w:hAnsi="Times New Roman" w:cs="Times New Roman"/>
                <w:color w:val="000000"/>
                <w:sz w:val="24"/>
                <w:szCs w:val="24"/>
                <w:lang w:val="kk-KZ"/>
              </w:rPr>
              <w:t xml:space="preserve"> </w:t>
            </w:r>
            <w:r w:rsidR="0023335B">
              <w:rPr>
                <w:rFonts w:ascii="Times New Roman" w:hAnsi="Times New Roman" w:cs="Times New Roman"/>
                <w:color w:val="000000"/>
                <w:sz w:val="24"/>
                <w:szCs w:val="24"/>
                <w:lang w:val="kk-KZ"/>
              </w:rPr>
              <w:t>– 62</w:t>
            </w:r>
            <w:r w:rsidR="00CD30FA">
              <w:rPr>
                <w:rFonts w:ascii="Times New Roman" w:hAnsi="Times New Roman" w:cs="Times New Roman"/>
                <w:color w:val="000000"/>
                <w:sz w:val="24"/>
                <w:szCs w:val="24"/>
                <w:lang w:val="kk-KZ"/>
              </w:rPr>
              <w:t>% құрайды.</w:t>
            </w:r>
          </w:p>
        </w:tc>
      </w:tr>
      <w:tr w:rsidR="002F4488" w:rsidRPr="00B126C9" w:rsidTr="00953BFB">
        <w:tc>
          <w:tcPr>
            <w:tcW w:w="5154" w:type="dxa"/>
          </w:tcPr>
          <w:p w:rsidR="000D6354" w:rsidRPr="00B125CE" w:rsidRDefault="000D6354" w:rsidP="00B125CE">
            <w:pPr>
              <w:rPr>
                <w:rFonts w:ascii="Times New Roman" w:hAnsi="Times New Roman" w:cs="Times New Roman"/>
                <w:b/>
                <w:sz w:val="24"/>
                <w:szCs w:val="24"/>
                <w:lang w:val="kk-KZ"/>
              </w:rPr>
            </w:pPr>
            <w:r w:rsidRPr="00B125CE">
              <w:rPr>
                <w:rFonts w:ascii="Times New Roman" w:hAnsi="Times New Roman" w:cs="Times New Roman"/>
                <w:b/>
                <w:color w:val="000000"/>
                <w:sz w:val="24"/>
                <w:szCs w:val="24"/>
                <w:lang w:val="kk-KZ"/>
              </w:rPr>
              <w:lastRenderedPageBreak/>
              <w:t>Кадрларды даярлауда серіктестікті іске асыру</w:t>
            </w:r>
          </w:p>
        </w:tc>
        <w:tc>
          <w:tcPr>
            <w:tcW w:w="5064" w:type="dxa"/>
          </w:tcPr>
          <w:p w:rsidR="00053689" w:rsidRDefault="00053689" w:rsidP="002F4488">
            <w:pPr>
              <w:jc w:val="both"/>
              <w:rPr>
                <w:rFonts w:ascii="Times New Roman" w:hAnsi="Times New Roman" w:cs="Times New Roman"/>
                <w:sz w:val="24"/>
                <w:szCs w:val="24"/>
                <w:lang w:val="kk-KZ"/>
              </w:rPr>
            </w:pPr>
            <w:r w:rsidRPr="00053689">
              <w:rPr>
                <w:rFonts w:ascii="Times New Roman" w:hAnsi="Times New Roman" w:cs="Times New Roman"/>
                <w:sz w:val="24"/>
                <w:szCs w:val="24"/>
                <w:lang w:val="kk-KZ"/>
              </w:rPr>
              <w:t>Әлеуметтік серіктестікпен колледж меморандумының негізгі мақсаты- колледж түлектерінің кәсіптік тәжірибеден өтуіне көмек бере отырып, түлектерді жұмыспен  қамту</w:t>
            </w:r>
            <w:r w:rsidR="00802217">
              <w:rPr>
                <w:rFonts w:ascii="Times New Roman" w:hAnsi="Times New Roman" w:cs="Times New Roman"/>
                <w:sz w:val="24"/>
                <w:szCs w:val="24"/>
                <w:lang w:val="kk-KZ"/>
              </w:rPr>
              <w:t>.Осы бағытта п</w:t>
            </w:r>
            <w:r w:rsidR="00802217" w:rsidRPr="00B14F02">
              <w:rPr>
                <w:rFonts w:ascii="Times New Roman" w:hAnsi="Times New Roman" w:cs="Times New Roman"/>
                <w:sz w:val="24"/>
                <w:szCs w:val="24"/>
                <w:lang w:val="kk-KZ"/>
              </w:rPr>
              <w:t>рактика орындары анықталды, үш жақты келісімдер жасалды, тәлімгерлер тағайындалды.</w:t>
            </w:r>
          </w:p>
          <w:p w:rsidR="00053689" w:rsidRDefault="00053689" w:rsidP="002F4488">
            <w:pPr>
              <w:jc w:val="both"/>
              <w:rPr>
                <w:rFonts w:ascii="Times New Roman" w:hAnsi="Times New Roman" w:cs="Times New Roman"/>
                <w:sz w:val="24"/>
                <w:szCs w:val="24"/>
                <w:lang w:val="kk-KZ"/>
              </w:rPr>
            </w:pPr>
            <w:r w:rsidRPr="00053689">
              <w:rPr>
                <w:rFonts w:ascii="Times New Roman" w:hAnsi="Times New Roman" w:cs="Times New Roman"/>
                <w:sz w:val="24"/>
                <w:szCs w:val="24"/>
                <w:lang w:val="kk-KZ"/>
              </w:rPr>
              <w:t xml:space="preserve">«Автомобиль көлігіне техникалық қызмет көрсету, жөндеу және пайдалану» </w:t>
            </w:r>
            <w:r>
              <w:rPr>
                <w:rFonts w:ascii="Times New Roman" w:hAnsi="Times New Roman" w:cs="Times New Roman"/>
                <w:sz w:val="24"/>
                <w:szCs w:val="24"/>
                <w:lang w:val="kk-KZ"/>
              </w:rPr>
              <w:t>мамандығы бойынша:</w:t>
            </w:r>
          </w:p>
          <w:p w:rsidR="00053689" w:rsidRPr="00053689" w:rsidRDefault="000D6354" w:rsidP="00053689">
            <w:pPr>
              <w:pStyle w:val="a4"/>
              <w:numPr>
                <w:ilvl w:val="0"/>
                <w:numId w:val="27"/>
              </w:numPr>
              <w:jc w:val="both"/>
              <w:rPr>
                <w:rFonts w:ascii="Times New Roman" w:hAnsi="Times New Roman" w:cs="Times New Roman"/>
                <w:sz w:val="24"/>
                <w:szCs w:val="24"/>
                <w:lang w:val="kk-KZ"/>
              </w:rPr>
            </w:pPr>
            <w:r w:rsidRPr="00053689">
              <w:rPr>
                <w:rFonts w:ascii="Times New Roman" w:hAnsi="Times New Roman" w:cs="Times New Roman"/>
                <w:sz w:val="24"/>
                <w:szCs w:val="24"/>
                <w:lang w:val="kk-KZ"/>
              </w:rPr>
              <w:t>«811 автожөндеу зауыты» АҚ,</w:t>
            </w:r>
          </w:p>
          <w:p w:rsidR="00053689" w:rsidRDefault="000D6354" w:rsidP="00053689">
            <w:pPr>
              <w:pStyle w:val="a4"/>
              <w:numPr>
                <w:ilvl w:val="0"/>
                <w:numId w:val="27"/>
              </w:numPr>
              <w:jc w:val="both"/>
              <w:rPr>
                <w:rFonts w:ascii="Times New Roman" w:hAnsi="Times New Roman" w:cs="Times New Roman"/>
                <w:sz w:val="24"/>
                <w:szCs w:val="24"/>
                <w:lang w:val="kk-KZ"/>
              </w:rPr>
            </w:pPr>
            <w:r w:rsidRPr="00053689">
              <w:rPr>
                <w:rFonts w:ascii="Times New Roman" w:hAnsi="Times New Roman" w:cs="Times New Roman"/>
                <w:sz w:val="24"/>
                <w:szCs w:val="24"/>
                <w:lang w:val="kk-KZ"/>
              </w:rPr>
              <w:t xml:space="preserve"> «ТМЗ Сервис Казахста</w:t>
            </w:r>
            <w:r w:rsidR="000E5A2B" w:rsidRPr="00053689">
              <w:rPr>
                <w:rFonts w:ascii="Times New Roman" w:hAnsi="Times New Roman" w:cs="Times New Roman"/>
                <w:sz w:val="24"/>
                <w:szCs w:val="24"/>
                <w:lang w:val="kk-KZ"/>
              </w:rPr>
              <w:t>н» ЖШС,</w:t>
            </w:r>
          </w:p>
          <w:p w:rsidR="00053689" w:rsidRDefault="00053689" w:rsidP="00053689">
            <w:pPr>
              <w:pStyle w:val="a4"/>
              <w:numPr>
                <w:ilvl w:val="0"/>
                <w:numId w:val="27"/>
              </w:numPr>
              <w:jc w:val="both"/>
              <w:rPr>
                <w:rFonts w:ascii="Times New Roman" w:hAnsi="Times New Roman" w:cs="Times New Roman"/>
                <w:sz w:val="24"/>
                <w:szCs w:val="24"/>
                <w:lang w:val="kk-KZ"/>
              </w:rPr>
            </w:pPr>
            <w:r w:rsidRPr="00053689">
              <w:rPr>
                <w:rFonts w:ascii="Times New Roman" w:hAnsi="Times New Roman" w:cs="Times New Roman"/>
                <w:sz w:val="24"/>
                <w:szCs w:val="24"/>
                <w:lang w:val="kk-KZ"/>
              </w:rPr>
              <w:t>«Ерейментау оқу орталығы» ЖШС,</w:t>
            </w:r>
          </w:p>
          <w:p w:rsidR="00053689" w:rsidRDefault="00053689" w:rsidP="00053689">
            <w:pPr>
              <w:pStyle w:val="a4"/>
              <w:numPr>
                <w:ilvl w:val="0"/>
                <w:numId w:val="27"/>
              </w:numPr>
              <w:jc w:val="both"/>
              <w:rPr>
                <w:rFonts w:ascii="Times New Roman" w:hAnsi="Times New Roman" w:cs="Times New Roman"/>
                <w:sz w:val="24"/>
                <w:szCs w:val="24"/>
                <w:lang w:val="kk-KZ"/>
              </w:rPr>
            </w:pPr>
            <w:r w:rsidRPr="00053689">
              <w:rPr>
                <w:rFonts w:ascii="Times New Roman" w:hAnsi="Times New Roman" w:cs="Times New Roman"/>
                <w:sz w:val="24"/>
                <w:szCs w:val="24"/>
                <w:lang w:val="kk-KZ"/>
              </w:rPr>
              <w:t>«Шино</w:t>
            </w:r>
            <w:r>
              <w:rPr>
                <w:rFonts w:ascii="Times New Roman" w:hAnsi="Times New Roman" w:cs="Times New Roman"/>
                <w:sz w:val="24"/>
                <w:szCs w:val="24"/>
                <w:lang w:val="kk-KZ"/>
              </w:rPr>
              <w:t>монтаж  ПИТСТОП</w:t>
            </w:r>
            <w:r w:rsidRPr="00053689">
              <w:rPr>
                <w:rFonts w:ascii="Times New Roman" w:hAnsi="Times New Roman" w:cs="Times New Roman"/>
                <w:sz w:val="24"/>
                <w:szCs w:val="24"/>
                <w:lang w:val="kk-KZ"/>
              </w:rPr>
              <w:t>» ЖК,</w:t>
            </w:r>
          </w:p>
          <w:p w:rsidR="00053689" w:rsidRDefault="00053689" w:rsidP="00053689">
            <w:pPr>
              <w:pStyle w:val="a4"/>
              <w:numPr>
                <w:ilvl w:val="0"/>
                <w:numId w:val="27"/>
              </w:numPr>
              <w:jc w:val="both"/>
              <w:rPr>
                <w:rFonts w:ascii="Times New Roman" w:hAnsi="Times New Roman" w:cs="Times New Roman"/>
                <w:sz w:val="24"/>
                <w:szCs w:val="24"/>
                <w:lang w:val="kk-KZ"/>
              </w:rPr>
            </w:pPr>
            <w:r>
              <w:rPr>
                <w:rFonts w:ascii="Times New Roman" w:hAnsi="Times New Roman" w:cs="Times New Roman"/>
                <w:sz w:val="24"/>
                <w:szCs w:val="24"/>
                <w:lang w:val="kk-KZ"/>
              </w:rPr>
              <w:t>«Пархоменко»  ЖК</w:t>
            </w:r>
          </w:p>
          <w:p w:rsidR="00053689" w:rsidRDefault="00053689" w:rsidP="00053689">
            <w:pPr>
              <w:pStyle w:val="a4"/>
              <w:numPr>
                <w:ilvl w:val="0"/>
                <w:numId w:val="27"/>
              </w:numPr>
              <w:jc w:val="both"/>
              <w:rPr>
                <w:rFonts w:ascii="Times New Roman" w:hAnsi="Times New Roman" w:cs="Times New Roman"/>
                <w:sz w:val="24"/>
                <w:szCs w:val="24"/>
                <w:lang w:val="kk-KZ"/>
              </w:rPr>
            </w:pPr>
            <w:r w:rsidRPr="00053689">
              <w:rPr>
                <w:rFonts w:ascii="Times New Roman" w:hAnsi="Times New Roman" w:cs="Times New Roman"/>
                <w:sz w:val="24"/>
                <w:szCs w:val="24"/>
                <w:lang w:val="kk-KZ"/>
              </w:rPr>
              <w:t>«Шиносервис Фед</w:t>
            </w:r>
            <w:r>
              <w:rPr>
                <w:rFonts w:ascii="Times New Roman" w:hAnsi="Times New Roman" w:cs="Times New Roman"/>
                <w:sz w:val="24"/>
                <w:szCs w:val="24"/>
                <w:lang w:val="kk-KZ"/>
              </w:rPr>
              <w:t>юшин</w:t>
            </w:r>
            <w:r w:rsidRPr="00053689">
              <w:rPr>
                <w:rFonts w:ascii="Times New Roman" w:hAnsi="Times New Roman" w:cs="Times New Roman"/>
                <w:sz w:val="24"/>
                <w:szCs w:val="24"/>
                <w:lang w:val="kk-KZ"/>
              </w:rPr>
              <w:t>»ЖК</w:t>
            </w:r>
          </w:p>
          <w:p w:rsidR="00B50B3B" w:rsidRDefault="00B50B3B" w:rsidP="00053689">
            <w:pPr>
              <w:pStyle w:val="a4"/>
              <w:numPr>
                <w:ilvl w:val="0"/>
                <w:numId w:val="27"/>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«Койбаков»</w:t>
            </w:r>
            <w:r>
              <w:rPr>
                <w:rFonts w:ascii="Times New Roman" w:hAnsi="Times New Roman" w:cs="Times New Roman"/>
                <w:sz w:val="24"/>
                <w:szCs w:val="24"/>
                <w:lang w:val="kk-KZ"/>
              </w:rPr>
              <w:t xml:space="preserve"> ЖК</w:t>
            </w:r>
          </w:p>
          <w:p w:rsidR="00053689" w:rsidRDefault="00B50B3B" w:rsidP="00053689">
            <w:pPr>
              <w:pStyle w:val="a4"/>
              <w:numPr>
                <w:ilvl w:val="0"/>
                <w:numId w:val="27"/>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«Толеген»ЖК</w:t>
            </w:r>
          </w:p>
          <w:p w:rsidR="00053689" w:rsidRDefault="00053689" w:rsidP="00053689">
            <w:pPr>
              <w:jc w:val="both"/>
              <w:rPr>
                <w:rFonts w:ascii="Times New Roman" w:hAnsi="Times New Roman" w:cs="Times New Roman"/>
                <w:sz w:val="24"/>
                <w:szCs w:val="24"/>
                <w:lang w:val="kk-KZ"/>
              </w:rPr>
            </w:pPr>
            <w:r>
              <w:rPr>
                <w:rFonts w:ascii="Times New Roman" w:hAnsi="Times New Roman" w:cs="Times New Roman"/>
                <w:sz w:val="24"/>
                <w:szCs w:val="24"/>
                <w:lang w:val="kk-KZ"/>
              </w:rPr>
              <w:t>«Тамактануды ұйымдастыру»</w:t>
            </w:r>
            <w:r w:rsidR="00B50B3B">
              <w:rPr>
                <w:rFonts w:ascii="Times New Roman" w:hAnsi="Times New Roman" w:cs="Times New Roman"/>
                <w:sz w:val="24"/>
                <w:szCs w:val="24"/>
                <w:lang w:val="kk-KZ"/>
              </w:rPr>
              <w:t xml:space="preserve"> мамандығы бойынша:</w:t>
            </w:r>
          </w:p>
          <w:p w:rsidR="00B50B3B" w:rsidRDefault="00B50B3B" w:rsidP="00B50B3B">
            <w:pPr>
              <w:pStyle w:val="a4"/>
              <w:numPr>
                <w:ilvl w:val="0"/>
                <w:numId w:val="28"/>
              </w:numPr>
              <w:jc w:val="both"/>
              <w:rPr>
                <w:rFonts w:ascii="Times New Roman" w:hAnsi="Times New Roman" w:cs="Times New Roman"/>
                <w:sz w:val="24"/>
                <w:szCs w:val="24"/>
                <w:lang w:val="kk-KZ"/>
              </w:rPr>
            </w:pPr>
            <w:r w:rsidRPr="00B50B3B">
              <w:rPr>
                <w:rFonts w:ascii="Times New Roman" w:hAnsi="Times New Roman" w:cs="Times New Roman"/>
                <w:sz w:val="24"/>
                <w:szCs w:val="24"/>
                <w:lang w:val="kk-KZ"/>
              </w:rPr>
              <w:t>«Қалиев» ЖК,</w:t>
            </w:r>
          </w:p>
          <w:p w:rsidR="00B50B3B" w:rsidRDefault="00B50B3B" w:rsidP="00B50B3B">
            <w:pPr>
              <w:pStyle w:val="a4"/>
              <w:numPr>
                <w:ilvl w:val="0"/>
                <w:numId w:val="28"/>
              </w:numPr>
              <w:jc w:val="both"/>
              <w:rPr>
                <w:rFonts w:ascii="Times New Roman" w:hAnsi="Times New Roman" w:cs="Times New Roman"/>
                <w:sz w:val="24"/>
                <w:szCs w:val="24"/>
                <w:lang w:val="kk-KZ"/>
              </w:rPr>
            </w:pPr>
            <w:r w:rsidRPr="00053689">
              <w:rPr>
                <w:rFonts w:ascii="Times New Roman" w:hAnsi="Times New Roman" w:cs="Times New Roman"/>
                <w:sz w:val="24"/>
                <w:szCs w:val="24"/>
                <w:lang w:val="kk-KZ"/>
              </w:rPr>
              <w:t>«Мандаев» ЖК,</w:t>
            </w:r>
          </w:p>
          <w:p w:rsidR="00B50B3B" w:rsidRDefault="00B50B3B" w:rsidP="00B50B3B">
            <w:pPr>
              <w:pStyle w:val="a4"/>
              <w:numPr>
                <w:ilvl w:val="0"/>
                <w:numId w:val="28"/>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«Федюшина» ЖК,</w:t>
            </w:r>
          </w:p>
          <w:p w:rsidR="00B50B3B" w:rsidRDefault="00B50B3B" w:rsidP="00B50B3B">
            <w:pPr>
              <w:pStyle w:val="a4"/>
              <w:numPr>
                <w:ilvl w:val="0"/>
                <w:numId w:val="28"/>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«Байкенова» ЖК</w:t>
            </w:r>
          </w:p>
          <w:p w:rsidR="00B50B3B" w:rsidRDefault="00B50B3B" w:rsidP="00B50B3B">
            <w:pPr>
              <w:pStyle w:val="a4"/>
              <w:numPr>
                <w:ilvl w:val="0"/>
                <w:numId w:val="28"/>
              </w:num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14F02">
              <w:rPr>
                <w:rFonts w:ascii="Times New Roman" w:hAnsi="Times New Roman" w:cs="Times New Roman"/>
                <w:sz w:val="24"/>
                <w:szCs w:val="24"/>
                <w:lang w:val="kk-KZ"/>
              </w:rPr>
              <w:t>Куанова»ЖК</w:t>
            </w:r>
          </w:p>
          <w:p w:rsidR="00B50B3B" w:rsidRDefault="00B50B3B" w:rsidP="00B50B3B">
            <w:pPr>
              <w:pStyle w:val="a4"/>
              <w:numPr>
                <w:ilvl w:val="0"/>
                <w:numId w:val="28"/>
              </w:numPr>
              <w:jc w:val="both"/>
              <w:rPr>
                <w:rFonts w:ascii="Times New Roman" w:hAnsi="Times New Roman" w:cs="Times New Roman"/>
                <w:sz w:val="24"/>
                <w:szCs w:val="24"/>
                <w:lang w:val="kk-KZ"/>
              </w:rPr>
            </w:pPr>
            <w:r w:rsidRPr="00053689">
              <w:rPr>
                <w:rFonts w:ascii="Times New Roman" w:hAnsi="Times New Roman" w:cs="Times New Roman"/>
                <w:sz w:val="24"/>
                <w:szCs w:val="24"/>
                <w:lang w:val="kk-KZ"/>
              </w:rPr>
              <w:t>«Дудникова» ЖК</w:t>
            </w:r>
          </w:p>
          <w:p w:rsidR="00B50B3B" w:rsidRDefault="00B50B3B" w:rsidP="00B50B3B">
            <w:pPr>
              <w:pStyle w:val="a4"/>
              <w:numPr>
                <w:ilvl w:val="0"/>
                <w:numId w:val="28"/>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«Т.Шаханов ат. № 3 ОМ» </w:t>
            </w:r>
            <w:r w:rsidR="00B125CE">
              <w:rPr>
                <w:rFonts w:ascii="Times New Roman" w:hAnsi="Times New Roman" w:cs="Times New Roman"/>
                <w:sz w:val="24"/>
                <w:szCs w:val="24"/>
                <w:lang w:val="kk-KZ"/>
              </w:rPr>
              <w:t>К</w:t>
            </w:r>
            <w:r w:rsidR="005C7F49">
              <w:rPr>
                <w:rFonts w:ascii="Times New Roman" w:hAnsi="Times New Roman" w:cs="Times New Roman"/>
                <w:sz w:val="24"/>
                <w:szCs w:val="24"/>
                <w:lang w:val="kk-KZ"/>
              </w:rPr>
              <w:t>ММ</w:t>
            </w:r>
          </w:p>
          <w:p w:rsidR="00B50B3B" w:rsidRDefault="005C7F49" w:rsidP="00B50B3B">
            <w:pPr>
              <w:pStyle w:val="a4"/>
              <w:numPr>
                <w:ilvl w:val="0"/>
                <w:numId w:val="28"/>
              </w:numPr>
              <w:jc w:val="both"/>
              <w:rPr>
                <w:rFonts w:ascii="Times New Roman" w:hAnsi="Times New Roman" w:cs="Times New Roman"/>
                <w:sz w:val="24"/>
                <w:szCs w:val="24"/>
                <w:lang w:val="kk-KZ"/>
              </w:rPr>
            </w:pPr>
            <w:r>
              <w:rPr>
                <w:rFonts w:ascii="Times New Roman" w:hAnsi="Times New Roman" w:cs="Times New Roman"/>
                <w:sz w:val="24"/>
                <w:szCs w:val="24"/>
                <w:lang w:val="kk-KZ"/>
              </w:rPr>
              <w:t>«Н. Смағул ат. № 2 мектеп-лицеиі»</w:t>
            </w:r>
            <w:r w:rsidR="00B125CE">
              <w:rPr>
                <w:rFonts w:ascii="Times New Roman" w:hAnsi="Times New Roman" w:cs="Times New Roman"/>
                <w:sz w:val="24"/>
                <w:szCs w:val="24"/>
                <w:lang w:val="kk-KZ"/>
              </w:rPr>
              <w:t xml:space="preserve"> К</w:t>
            </w:r>
            <w:r>
              <w:rPr>
                <w:rFonts w:ascii="Times New Roman" w:hAnsi="Times New Roman" w:cs="Times New Roman"/>
                <w:sz w:val="24"/>
                <w:szCs w:val="24"/>
                <w:lang w:val="kk-KZ"/>
              </w:rPr>
              <w:t>ММ</w:t>
            </w:r>
          </w:p>
          <w:p w:rsidR="00B50B3B" w:rsidRDefault="00B50B3B" w:rsidP="00B50B3B">
            <w:pPr>
              <w:jc w:val="both"/>
              <w:rPr>
                <w:rFonts w:ascii="Times New Roman" w:hAnsi="Times New Roman" w:cs="Times New Roman"/>
                <w:sz w:val="24"/>
                <w:szCs w:val="24"/>
                <w:lang w:val="kk-KZ"/>
              </w:rPr>
            </w:pPr>
            <w:r>
              <w:rPr>
                <w:rFonts w:ascii="Times New Roman" w:hAnsi="Times New Roman" w:cs="Times New Roman"/>
                <w:sz w:val="24"/>
                <w:szCs w:val="24"/>
                <w:lang w:val="kk-KZ"/>
              </w:rPr>
              <w:t>«Ферма шаруашылығы» мамандығы бойынша:</w:t>
            </w:r>
          </w:p>
          <w:p w:rsidR="00B50B3B" w:rsidRDefault="00053689" w:rsidP="00B50B3B">
            <w:pPr>
              <w:pStyle w:val="a4"/>
              <w:numPr>
                <w:ilvl w:val="0"/>
                <w:numId w:val="29"/>
              </w:numPr>
              <w:jc w:val="both"/>
              <w:rPr>
                <w:rFonts w:ascii="Times New Roman" w:hAnsi="Times New Roman" w:cs="Times New Roman"/>
                <w:sz w:val="24"/>
                <w:szCs w:val="24"/>
                <w:lang w:val="kk-KZ"/>
              </w:rPr>
            </w:pPr>
            <w:r w:rsidRPr="00B50B3B">
              <w:rPr>
                <w:rFonts w:ascii="Times New Roman" w:hAnsi="Times New Roman" w:cs="Times New Roman"/>
                <w:sz w:val="24"/>
                <w:szCs w:val="24"/>
                <w:lang w:val="kk-KZ"/>
              </w:rPr>
              <w:t xml:space="preserve">«Торғай» ЖШС, </w:t>
            </w:r>
          </w:p>
          <w:p w:rsidR="00B50B3B" w:rsidRDefault="000E5A2B" w:rsidP="00B50B3B">
            <w:pPr>
              <w:pStyle w:val="a4"/>
              <w:numPr>
                <w:ilvl w:val="0"/>
                <w:numId w:val="29"/>
              </w:numPr>
              <w:jc w:val="both"/>
              <w:rPr>
                <w:rFonts w:ascii="Times New Roman" w:hAnsi="Times New Roman" w:cs="Times New Roman"/>
                <w:sz w:val="24"/>
                <w:szCs w:val="24"/>
                <w:lang w:val="kk-KZ"/>
              </w:rPr>
            </w:pPr>
            <w:r w:rsidRPr="00B50B3B">
              <w:rPr>
                <w:rFonts w:ascii="Times New Roman" w:hAnsi="Times New Roman" w:cs="Times New Roman"/>
                <w:sz w:val="24"/>
                <w:szCs w:val="24"/>
                <w:lang w:val="kk-KZ"/>
              </w:rPr>
              <w:t>«Хамзе» ШҚ</w:t>
            </w:r>
          </w:p>
          <w:p w:rsidR="00B50B3B" w:rsidRDefault="00B50B3B" w:rsidP="00B50B3B">
            <w:pPr>
              <w:pStyle w:val="a4"/>
              <w:numPr>
                <w:ilvl w:val="0"/>
                <w:numId w:val="29"/>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«Имаганбет» ШҚ</w:t>
            </w:r>
          </w:p>
          <w:p w:rsidR="00B50B3B" w:rsidRDefault="00B50B3B" w:rsidP="00B50B3B">
            <w:pPr>
              <w:pStyle w:val="a4"/>
              <w:numPr>
                <w:ilvl w:val="0"/>
                <w:numId w:val="29"/>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«Бойко» ЖК</w:t>
            </w:r>
          </w:p>
          <w:p w:rsidR="00B50B3B" w:rsidRDefault="00B50B3B" w:rsidP="00B50B3B">
            <w:pPr>
              <w:pStyle w:val="a4"/>
              <w:numPr>
                <w:ilvl w:val="0"/>
                <w:numId w:val="29"/>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 xml:space="preserve">«Роллан» ШҚ,  </w:t>
            </w:r>
          </w:p>
          <w:p w:rsidR="00B50B3B" w:rsidRDefault="00B50B3B" w:rsidP="00B50B3B">
            <w:pPr>
              <w:pStyle w:val="a4"/>
              <w:numPr>
                <w:ilvl w:val="0"/>
                <w:numId w:val="29"/>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«Астық Орда» ЖШС</w:t>
            </w:r>
          </w:p>
          <w:p w:rsidR="00B50B3B" w:rsidRDefault="00B50B3B" w:rsidP="00B50B3B">
            <w:pPr>
              <w:pStyle w:val="a4"/>
              <w:numPr>
                <w:ilvl w:val="0"/>
                <w:numId w:val="29"/>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«Байтемир» ШҚ</w:t>
            </w:r>
          </w:p>
          <w:p w:rsidR="00B50B3B" w:rsidRDefault="00B50B3B" w:rsidP="00B50B3B">
            <w:pPr>
              <w:pStyle w:val="a4"/>
              <w:numPr>
                <w:ilvl w:val="0"/>
                <w:numId w:val="29"/>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«Артемида» ШҚ</w:t>
            </w:r>
          </w:p>
          <w:p w:rsidR="00B50B3B" w:rsidRDefault="00B50B3B" w:rsidP="00B50B3B">
            <w:pPr>
              <w:pStyle w:val="a4"/>
              <w:numPr>
                <w:ilvl w:val="0"/>
                <w:numId w:val="29"/>
              </w:num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«Иманбаевых» ШҚ</w:t>
            </w:r>
          </w:p>
          <w:p w:rsidR="00B50B3B" w:rsidRPr="00B50B3B" w:rsidRDefault="00B50B3B" w:rsidP="00B50B3B">
            <w:pPr>
              <w:jc w:val="both"/>
              <w:rPr>
                <w:rFonts w:ascii="Times New Roman" w:hAnsi="Times New Roman" w:cs="Times New Roman"/>
                <w:sz w:val="24"/>
                <w:szCs w:val="24"/>
                <w:lang w:val="kk-KZ"/>
              </w:rPr>
            </w:pPr>
            <w:r w:rsidRPr="00B50B3B">
              <w:rPr>
                <w:rFonts w:ascii="Times New Roman" w:hAnsi="Times New Roman" w:cs="Times New Roman"/>
                <w:sz w:val="24"/>
                <w:szCs w:val="24"/>
                <w:lang w:val="kk-KZ"/>
              </w:rPr>
              <w:t>«Ғимараттар мен құрылымдарды салу және пайдалану»</w:t>
            </w:r>
            <w:r>
              <w:rPr>
                <w:rFonts w:ascii="Times New Roman" w:hAnsi="Times New Roman" w:cs="Times New Roman"/>
                <w:sz w:val="24"/>
                <w:szCs w:val="24"/>
                <w:lang w:val="kk-KZ"/>
              </w:rPr>
              <w:t xml:space="preserve">  мамандығы бойынша:</w:t>
            </w:r>
          </w:p>
          <w:p w:rsidR="000E5A2B" w:rsidRDefault="00B50B3B" w:rsidP="00B50B3B">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0E5A2B" w:rsidRPr="00B50B3B">
              <w:rPr>
                <w:rFonts w:ascii="Times New Roman" w:hAnsi="Times New Roman" w:cs="Times New Roman"/>
                <w:sz w:val="24"/>
                <w:szCs w:val="24"/>
                <w:lang w:val="kk-KZ"/>
              </w:rPr>
              <w:t>«Матюшков»</w:t>
            </w:r>
            <w:r>
              <w:rPr>
                <w:rFonts w:ascii="Times New Roman" w:hAnsi="Times New Roman" w:cs="Times New Roman"/>
                <w:sz w:val="24"/>
                <w:szCs w:val="24"/>
                <w:lang w:val="kk-KZ"/>
              </w:rPr>
              <w:t>Ж</w:t>
            </w:r>
            <w:r w:rsidR="000E5A2B" w:rsidRPr="00B50B3B">
              <w:rPr>
                <w:rFonts w:ascii="Times New Roman" w:hAnsi="Times New Roman" w:cs="Times New Roman"/>
                <w:sz w:val="24"/>
                <w:szCs w:val="24"/>
                <w:lang w:val="kk-KZ"/>
              </w:rPr>
              <w:t>К</w:t>
            </w:r>
          </w:p>
          <w:p w:rsidR="00B50B3B" w:rsidRDefault="00B50B3B" w:rsidP="00B50B3B">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2.«Харин» Ж</w:t>
            </w:r>
            <w:r w:rsidRPr="00B14F02">
              <w:rPr>
                <w:rFonts w:ascii="Times New Roman" w:hAnsi="Times New Roman" w:cs="Times New Roman"/>
                <w:sz w:val="24"/>
                <w:szCs w:val="24"/>
                <w:lang w:val="kk-KZ"/>
              </w:rPr>
              <w:t>К</w:t>
            </w:r>
          </w:p>
          <w:p w:rsidR="00B50B3B" w:rsidRPr="00B50B3B" w:rsidRDefault="00B50B3B" w:rsidP="00B50B3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14F02">
              <w:rPr>
                <w:rFonts w:ascii="Times New Roman" w:hAnsi="Times New Roman" w:cs="Times New Roman"/>
                <w:sz w:val="24"/>
                <w:szCs w:val="24"/>
                <w:lang w:val="kk-KZ"/>
              </w:rPr>
              <w:t>«Ерейментау су арнасы» ШЖҚ МКК,</w:t>
            </w:r>
          </w:p>
          <w:p w:rsidR="000D6354" w:rsidRPr="00B14F02" w:rsidRDefault="00B50B3B" w:rsidP="002F4488">
            <w:pPr>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834C0D">
              <w:rPr>
                <w:rFonts w:ascii="Times New Roman" w:hAnsi="Times New Roman" w:cs="Times New Roman"/>
                <w:sz w:val="24"/>
                <w:szCs w:val="24"/>
                <w:lang w:val="kk-KZ"/>
              </w:rPr>
              <w:t xml:space="preserve"> «Аккор</w:t>
            </w:r>
            <w:r w:rsidR="00B14F02" w:rsidRPr="00B14F02">
              <w:rPr>
                <w:rFonts w:ascii="Times New Roman" w:hAnsi="Times New Roman" w:cs="Times New Roman"/>
                <w:sz w:val="24"/>
                <w:szCs w:val="24"/>
                <w:lang w:val="kk-KZ"/>
              </w:rPr>
              <w:t>д НС» ЖШС</w:t>
            </w:r>
          </w:p>
          <w:p w:rsidR="00ED24ED" w:rsidRPr="00B14F02" w:rsidRDefault="001E72FF" w:rsidP="00397F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2020 -2021 оқу жылында </w:t>
            </w:r>
            <w:r w:rsidR="00B125CE">
              <w:rPr>
                <w:rFonts w:ascii="Times New Roman" w:hAnsi="Times New Roman" w:cs="Times New Roman"/>
                <w:sz w:val="24"/>
                <w:szCs w:val="24"/>
                <w:lang w:val="kk-KZ"/>
              </w:rPr>
              <w:t>8</w:t>
            </w:r>
            <w:r w:rsidR="00397F00">
              <w:rPr>
                <w:rFonts w:ascii="Times New Roman" w:hAnsi="Times New Roman" w:cs="Times New Roman"/>
                <w:sz w:val="24"/>
                <w:szCs w:val="24"/>
                <w:lang w:val="kk-KZ"/>
              </w:rPr>
              <w:t xml:space="preserve"> жеке тамақтандыру кәсіпорын</w:t>
            </w:r>
            <w:r w:rsidR="000D6354" w:rsidRPr="00B14F02">
              <w:rPr>
                <w:rFonts w:ascii="Times New Roman" w:hAnsi="Times New Roman" w:cs="Times New Roman"/>
                <w:sz w:val="24"/>
                <w:szCs w:val="24"/>
                <w:lang w:val="kk-KZ"/>
              </w:rPr>
              <w:t xml:space="preserve">мен </w:t>
            </w:r>
            <w:r w:rsidR="0067112C">
              <w:rPr>
                <w:rFonts w:ascii="Times New Roman" w:hAnsi="Times New Roman" w:cs="Times New Roman"/>
                <w:sz w:val="24"/>
                <w:szCs w:val="24"/>
                <w:lang w:val="kk-KZ"/>
              </w:rPr>
              <w:t xml:space="preserve">- </w:t>
            </w:r>
            <w:r w:rsidR="00B125CE" w:rsidRPr="00B125CE">
              <w:rPr>
                <w:rFonts w:ascii="Times New Roman" w:hAnsi="Times New Roman" w:cs="Times New Roman"/>
                <w:sz w:val="24"/>
                <w:szCs w:val="24"/>
                <w:lang w:val="kk-KZ"/>
              </w:rPr>
              <w:t>72</w:t>
            </w:r>
            <w:r w:rsidR="00F3721C">
              <w:rPr>
                <w:rFonts w:ascii="Times New Roman" w:hAnsi="Times New Roman" w:cs="Times New Roman"/>
                <w:sz w:val="24"/>
                <w:szCs w:val="24"/>
                <w:lang w:val="kk-KZ"/>
              </w:rPr>
              <w:t>,</w:t>
            </w:r>
            <w:r w:rsidR="000D6354" w:rsidRPr="00B14F02">
              <w:rPr>
                <w:rFonts w:ascii="Times New Roman" w:hAnsi="Times New Roman" w:cs="Times New Roman"/>
                <w:sz w:val="24"/>
                <w:szCs w:val="24"/>
                <w:lang w:val="kk-KZ"/>
              </w:rPr>
              <w:t xml:space="preserve"> «Автомобиль көлігіне техникалық қызмет көрсету, жөндеу және пайдалану» мамандығы бойынша </w:t>
            </w:r>
            <w:r>
              <w:rPr>
                <w:rFonts w:ascii="Times New Roman" w:hAnsi="Times New Roman" w:cs="Times New Roman"/>
                <w:sz w:val="24"/>
                <w:szCs w:val="24"/>
                <w:lang w:val="kk-KZ"/>
              </w:rPr>
              <w:t>8</w:t>
            </w:r>
            <w:r w:rsidR="00397F00">
              <w:rPr>
                <w:rFonts w:ascii="Times New Roman" w:hAnsi="Times New Roman" w:cs="Times New Roman"/>
                <w:sz w:val="24"/>
                <w:szCs w:val="24"/>
                <w:lang w:val="kk-KZ"/>
              </w:rPr>
              <w:t>кәсіпорын</w:t>
            </w:r>
            <w:r>
              <w:rPr>
                <w:rFonts w:ascii="Times New Roman" w:hAnsi="Times New Roman" w:cs="Times New Roman"/>
                <w:sz w:val="24"/>
                <w:szCs w:val="24"/>
                <w:lang w:val="kk-KZ"/>
              </w:rPr>
              <w:t>мен</w:t>
            </w:r>
            <w:r w:rsidR="0067112C">
              <w:rPr>
                <w:rFonts w:ascii="Times New Roman" w:hAnsi="Times New Roman" w:cs="Times New Roman"/>
                <w:sz w:val="24"/>
                <w:szCs w:val="24"/>
                <w:lang w:val="kk-KZ"/>
              </w:rPr>
              <w:t xml:space="preserve"> -</w:t>
            </w:r>
            <w:r w:rsidR="00ED24ED">
              <w:rPr>
                <w:rFonts w:ascii="Times New Roman" w:hAnsi="Times New Roman" w:cs="Times New Roman"/>
                <w:sz w:val="24"/>
                <w:szCs w:val="24"/>
                <w:lang w:val="kk-KZ"/>
              </w:rPr>
              <w:t>81</w:t>
            </w:r>
            <w:r w:rsidR="00F3721C">
              <w:rPr>
                <w:rFonts w:ascii="Times New Roman" w:hAnsi="Times New Roman" w:cs="Times New Roman"/>
                <w:sz w:val="24"/>
                <w:szCs w:val="24"/>
                <w:lang w:val="kk-KZ"/>
              </w:rPr>
              <w:t>,</w:t>
            </w:r>
            <w:r w:rsidR="00F3721C" w:rsidRPr="00F3721C">
              <w:rPr>
                <w:rFonts w:ascii="Times New Roman" w:hAnsi="Times New Roman" w:cs="Times New Roman"/>
                <w:sz w:val="24"/>
                <w:szCs w:val="24"/>
                <w:lang w:val="kk-KZ"/>
              </w:rPr>
              <w:t xml:space="preserve">«Ферма </w:t>
            </w:r>
            <w:r w:rsidR="00F3721C" w:rsidRPr="00C577EF">
              <w:rPr>
                <w:rFonts w:ascii="Times New Roman" w:hAnsi="Times New Roman" w:cs="Times New Roman"/>
                <w:sz w:val="24"/>
                <w:szCs w:val="24"/>
                <w:lang w:val="kk-KZ"/>
              </w:rPr>
              <w:t>шаруашылығы» ма</w:t>
            </w:r>
            <w:r w:rsidR="00397F00">
              <w:rPr>
                <w:rFonts w:ascii="Times New Roman" w:hAnsi="Times New Roman" w:cs="Times New Roman"/>
                <w:sz w:val="24"/>
                <w:szCs w:val="24"/>
                <w:lang w:val="kk-KZ"/>
              </w:rPr>
              <w:t>мандығы бойынша 9  кәсіпорын</w:t>
            </w:r>
            <w:r w:rsidR="00F3721C" w:rsidRPr="00C577EF">
              <w:rPr>
                <w:rFonts w:ascii="Times New Roman" w:hAnsi="Times New Roman" w:cs="Times New Roman"/>
                <w:sz w:val="24"/>
                <w:szCs w:val="24"/>
                <w:lang w:val="kk-KZ"/>
              </w:rPr>
              <w:t>мен</w:t>
            </w:r>
            <w:r w:rsidR="0067112C" w:rsidRPr="00C577EF">
              <w:rPr>
                <w:rFonts w:ascii="Times New Roman" w:hAnsi="Times New Roman" w:cs="Times New Roman"/>
                <w:sz w:val="24"/>
                <w:szCs w:val="24"/>
                <w:lang w:val="kk-KZ"/>
              </w:rPr>
              <w:t xml:space="preserve"> -</w:t>
            </w:r>
            <w:r w:rsidR="00EE375B">
              <w:rPr>
                <w:rFonts w:ascii="Times New Roman" w:hAnsi="Times New Roman" w:cs="Times New Roman"/>
                <w:sz w:val="24"/>
                <w:szCs w:val="24"/>
                <w:lang w:val="kk-KZ"/>
              </w:rPr>
              <w:t xml:space="preserve"> 30</w:t>
            </w:r>
            <w:r w:rsidR="00F3721C" w:rsidRPr="00C577EF">
              <w:rPr>
                <w:rFonts w:ascii="Times New Roman" w:hAnsi="Times New Roman" w:cs="Times New Roman"/>
                <w:sz w:val="24"/>
                <w:szCs w:val="24"/>
                <w:lang w:val="kk-KZ"/>
              </w:rPr>
              <w:t>, «Ғимараттар мен құрылымдарды салу және пайдалану»  мамандығы бойынша</w:t>
            </w:r>
            <w:r w:rsidR="00397F00" w:rsidRPr="00C577EF">
              <w:rPr>
                <w:rFonts w:ascii="Times New Roman" w:hAnsi="Times New Roman" w:cs="Times New Roman"/>
                <w:sz w:val="24"/>
                <w:szCs w:val="24"/>
                <w:lang w:val="kk-KZ"/>
              </w:rPr>
              <w:t>4</w:t>
            </w:r>
            <w:r w:rsidR="00397F00">
              <w:rPr>
                <w:rFonts w:ascii="Times New Roman" w:hAnsi="Times New Roman" w:cs="Times New Roman"/>
                <w:sz w:val="24"/>
                <w:szCs w:val="24"/>
                <w:lang w:val="kk-KZ"/>
              </w:rPr>
              <w:t xml:space="preserve"> кәсіпорын</w:t>
            </w:r>
            <w:r w:rsidR="006207FB" w:rsidRPr="00C577EF">
              <w:rPr>
                <w:rFonts w:ascii="Times New Roman" w:hAnsi="Times New Roman" w:cs="Times New Roman"/>
                <w:sz w:val="24"/>
                <w:szCs w:val="24"/>
                <w:lang w:val="kk-KZ"/>
              </w:rPr>
              <w:t xml:space="preserve">мен  </w:t>
            </w:r>
            <w:r w:rsidR="0067112C" w:rsidRPr="00C577EF">
              <w:rPr>
                <w:rFonts w:ascii="Times New Roman" w:hAnsi="Times New Roman" w:cs="Times New Roman"/>
                <w:sz w:val="24"/>
                <w:szCs w:val="24"/>
                <w:lang w:val="kk-KZ"/>
              </w:rPr>
              <w:t>-</w:t>
            </w:r>
            <w:r w:rsidR="00EE375B">
              <w:rPr>
                <w:rFonts w:ascii="Times New Roman" w:hAnsi="Times New Roman" w:cs="Times New Roman"/>
                <w:sz w:val="24"/>
                <w:szCs w:val="24"/>
                <w:lang w:val="kk-KZ"/>
              </w:rPr>
              <w:t xml:space="preserve"> 18</w:t>
            </w:r>
            <w:r w:rsidR="00F3721C" w:rsidRPr="00C577EF">
              <w:rPr>
                <w:rFonts w:ascii="Times New Roman" w:hAnsi="Times New Roman" w:cs="Times New Roman"/>
                <w:sz w:val="24"/>
                <w:szCs w:val="24"/>
                <w:lang w:val="kk-KZ"/>
              </w:rPr>
              <w:t xml:space="preserve"> жеке келісімшарттар жасалды.  </w:t>
            </w:r>
          </w:p>
        </w:tc>
      </w:tr>
      <w:tr w:rsidR="002F4488" w:rsidRPr="00B126C9" w:rsidTr="00953BFB">
        <w:tc>
          <w:tcPr>
            <w:tcW w:w="5154" w:type="dxa"/>
          </w:tcPr>
          <w:p w:rsidR="002F4488" w:rsidRPr="00B125CE" w:rsidRDefault="000D6354" w:rsidP="00B125CE">
            <w:pPr>
              <w:rPr>
                <w:rFonts w:ascii="Times New Roman" w:hAnsi="Times New Roman" w:cs="Times New Roman"/>
                <w:b/>
                <w:sz w:val="24"/>
                <w:szCs w:val="24"/>
                <w:lang w:val="kk-KZ"/>
              </w:rPr>
            </w:pPr>
            <w:r w:rsidRPr="00B125CE">
              <w:rPr>
                <w:rFonts w:ascii="Times New Roman" w:hAnsi="Times New Roman" w:cs="Times New Roman"/>
                <w:b/>
                <w:sz w:val="24"/>
                <w:szCs w:val="24"/>
                <w:lang w:val="kk-KZ"/>
              </w:rPr>
              <w:lastRenderedPageBreak/>
              <w:t>Инфрақұрылым және материалдық-техникалық база</w:t>
            </w:r>
          </w:p>
        </w:tc>
        <w:tc>
          <w:tcPr>
            <w:tcW w:w="5064" w:type="dxa"/>
          </w:tcPr>
          <w:p w:rsidR="0067112C" w:rsidRPr="002F1BEC" w:rsidRDefault="000D6354" w:rsidP="00B125CE">
            <w:pPr>
              <w:jc w:val="both"/>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Жобалық қуаты – 411 орындық бейімделген оқу корпусы, колледж ғимаратының сол қанатының 2 және 3 қабаттарында орналасқан 75 орындық бейі</w:t>
            </w:r>
            <w:r w:rsidR="00F3721C">
              <w:rPr>
                <w:rFonts w:ascii="Times New Roman" w:hAnsi="Times New Roman" w:cs="Times New Roman"/>
                <w:color w:val="000000"/>
                <w:sz w:val="24"/>
                <w:szCs w:val="24"/>
                <w:lang w:val="kk-KZ"/>
              </w:rPr>
              <w:t>мделген жа</w:t>
            </w:r>
            <w:r w:rsidR="00C242F2">
              <w:rPr>
                <w:rFonts w:ascii="Times New Roman" w:hAnsi="Times New Roman" w:cs="Times New Roman"/>
                <w:color w:val="000000"/>
                <w:sz w:val="24"/>
                <w:szCs w:val="24"/>
                <w:lang w:val="kk-KZ"/>
              </w:rPr>
              <w:t>тақхана, басқа тұрғылықты жерлер</w:t>
            </w:r>
            <w:r w:rsidR="00F3721C">
              <w:rPr>
                <w:rFonts w:ascii="Times New Roman" w:hAnsi="Times New Roman" w:cs="Times New Roman"/>
                <w:color w:val="000000"/>
                <w:sz w:val="24"/>
                <w:szCs w:val="24"/>
                <w:lang w:val="kk-KZ"/>
              </w:rPr>
              <w:t>ден</w:t>
            </w:r>
            <w:r w:rsidRPr="00B14F02">
              <w:rPr>
                <w:rFonts w:ascii="Times New Roman" w:hAnsi="Times New Roman" w:cs="Times New Roman"/>
                <w:color w:val="000000"/>
                <w:sz w:val="24"/>
                <w:szCs w:val="24"/>
                <w:lang w:val="kk-KZ"/>
              </w:rPr>
              <w:t xml:space="preserve"> келген студенттерді жатақханамен қамтамасыз ету 100% - ды құрайды. Ғимар</w:t>
            </w:r>
            <w:r w:rsidR="00A80D8D">
              <w:rPr>
                <w:rFonts w:ascii="Times New Roman" w:hAnsi="Times New Roman" w:cs="Times New Roman"/>
                <w:color w:val="000000"/>
                <w:sz w:val="24"/>
                <w:szCs w:val="24"/>
                <w:lang w:val="kk-KZ"/>
              </w:rPr>
              <w:t>аттың жалпы ауданы - 5289,2 м</w:t>
            </w:r>
            <w:r w:rsidR="00A80D8D">
              <w:rPr>
                <w:rFonts w:ascii="Times New Roman" w:hAnsi="Times New Roman" w:cs="Times New Roman"/>
                <w:color w:val="000000"/>
                <w:sz w:val="24"/>
                <w:szCs w:val="24"/>
                <w:vertAlign w:val="superscript"/>
                <w:lang w:val="kk-KZ"/>
              </w:rPr>
              <w:t>2</w:t>
            </w:r>
            <w:r w:rsidR="00A80D8D">
              <w:rPr>
                <w:rFonts w:ascii="Times New Roman" w:hAnsi="Times New Roman" w:cs="Times New Roman"/>
                <w:color w:val="000000"/>
                <w:sz w:val="24"/>
                <w:szCs w:val="24"/>
                <w:lang w:val="kk-KZ"/>
              </w:rPr>
              <w:t>, жатақхана-970,4 м</w:t>
            </w:r>
            <w:r w:rsidR="00A80D8D">
              <w:rPr>
                <w:rFonts w:ascii="Times New Roman" w:hAnsi="Times New Roman" w:cs="Times New Roman"/>
                <w:color w:val="000000"/>
                <w:sz w:val="24"/>
                <w:szCs w:val="24"/>
                <w:vertAlign w:val="superscript"/>
                <w:lang w:val="kk-KZ"/>
              </w:rPr>
              <w:t>2</w:t>
            </w:r>
            <w:r w:rsidRPr="00B14F02">
              <w:rPr>
                <w:rFonts w:ascii="Times New Roman" w:hAnsi="Times New Roman" w:cs="Times New Roman"/>
                <w:color w:val="000000"/>
                <w:sz w:val="24"/>
                <w:szCs w:val="24"/>
                <w:lang w:val="kk-KZ"/>
              </w:rPr>
              <w:t xml:space="preserve"> құрайды.</w:t>
            </w:r>
            <w:r w:rsidR="0067112C">
              <w:rPr>
                <w:rFonts w:ascii="Times New Roman" w:hAnsi="Times New Roman" w:cs="Times New Roman"/>
                <w:sz w:val="24"/>
                <w:szCs w:val="24"/>
                <w:lang w:val="kk-KZ"/>
              </w:rPr>
              <w:t>С</w:t>
            </w:r>
            <w:r w:rsidR="00B35B4B">
              <w:rPr>
                <w:rFonts w:ascii="Times New Roman" w:hAnsi="Times New Roman" w:cs="Times New Roman"/>
                <w:sz w:val="24"/>
                <w:szCs w:val="24"/>
                <w:lang w:val="kk-KZ"/>
              </w:rPr>
              <w:t>портзал</w:t>
            </w:r>
            <w:r w:rsidR="0067112C">
              <w:rPr>
                <w:rFonts w:ascii="Times New Roman" w:hAnsi="Times New Roman" w:cs="Times New Roman"/>
                <w:sz w:val="24"/>
                <w:szCs w:val="24"/>
                <w:lang w:val="kk-KZ"/>
              </w:rPr>
              <w:t xml:space="preserve"> -197 м</w:t>
            </w:r>
            <w:r w:rsidR="0067112C">
              <w:rPr>
                <w:rFonts w:ascii="Times New Roman" w:hAnsi="Times New Roman" w:cs="Times New Roman"/>
                <w:sz w:val="24"/>
                <w:szCs w:val="24"/>
                <w:vertAlign w:val="superscript"/>
                <w:lang w:val="kk-KZ"/>
              </w:rPr>
              <w:t>2</w:t>
            </w:r>
            <w:r w:rsidR="002F1BEC">
              <w:rPr>
                <w:rFonts w:ascii="Times New Roman" w:hAnsi="Times New Roman" w:cs="Times New Roman"/>
                <w:sz w:val="24"/>
                <w:szCs w:val="24"/>
                <w:lang w:val="kk-KZ"/>
              </w:rPr>
              <w:t xml:space="preserve">, </w:t>
            </w:r>
            <w:r w:rsidR="002F1BEC" w:rsidRPr="00B14F02">
              <w:rPr>
                <w:rFonts w:ascii="Times New Roman" w:hAnsi="Times New Roman" w:cs="Times New Roman"/>
                <w:sz w:val="24"/>
                <w:szCs w:val="24"/>
                <w:lang w:val="kk-KZ"/>
              </w:rPr>
              <w:t>100 орындық акт з</w:t>
            </w:r>
            <w:r w:rsidR="002F1BEC">
              <w:rPr>
                <w:rFonts w:ascii="Times New Roman" w:hAnsi="Times New Roman" w:cs="Times New Roman"/>
                <w:sz w:val="24"/>
                <w:szCs w:val="24"/>
                <w:lang w:val="kk-KZ"/>
              </w:rPr>
              <w:t>алы, 200 орындық асхана, медициналық пункт,</w:t>
            </w:r>
          </w:p>
          <w:p w:rsidR="00BA58EB" w:rsidRDefault="0067112C" w:rsidP="00CF4851">
            <w:pPr>
              <w:jc w:val="both"/>
              <w:rPr>
                <w:rFonts w:ascii="Times New Roman" w:hAnsi="Times New Roman" w:cs="Times New Roman"/>
                <w:sz w:val="24"/>
                <w:szCs w:val="24"/>
                <w:lang w:val="kk-KZ"/>
              </w:rPr>
            </w:pPr>
            <w:r w:rsidRPr="0067112C">
              <w:rPr>
                <w:rFonts w:ascii="Times New Roman" w:hAnsi="Times New Roman" w:cs="Times New Roman"/>
                <w:sz w:val="24"/>
                <w:szCs w:val="24"/>
                <w:lang w:val="kk-KZ"/>
              </w:rPr>
              <w:t xml:space="preserve">Оқу процесін жүзеге асыру үшін колледжде </w:t>
            </w:r>
            <w:r>
              <w:rPr>
                <w:rFonts w:ascii="Times New Roman" w:hAnsi="Times New Roman" w:cs="Times New Roman"/>
                <w:sz w:val="24"/>
                <w:szCs w:val="24"/>
                <w:lang w:val="kk-KZ"/>
              </w:rPr>
              <w:t>шеберханалар  саны -11</w:t>
            </w:r>
            <w:r w:rsidR="00BA58EB">
              <w:rPr>
                <w:rFonts w:ascii="Times New Roman" w:hAnsi="Times New Roman" w:cs="Times New Roman"/>
                <w:sz w:val="24"/>
                <w:szCs w:val="24"/>
                <w:lang w:val="kk-KZ"/>
              </w:rPr>
              <w:t>,</w:t>
            </w:r>
            <w:r w:rsidR="00A040B9">
              <w:rPr>
                <w:rFonts w:ascii="Times New Roman" w:hAnsi="Times New Roman" w:cs="Times New Roman"/>
                <w:sz w:val="24"/>
                <w:szCs w:val="24"/>
                <w:lang w:val="kk-KZ"/>
              </w:rPr>
              <w:t xml:space="preserve"> зертханалар -2</w:t>
            </w:r>
            <w:r w:rsidR="00BA58EB">
              <w:rPr>
                <w:rFonts w:ascii="Times New Roman" w:hAnsi="Times New Roman" w:cs="Times New Roman"/>
                <w:sz w:val="24"/>
                <w:szCs w:val="24"/>
                <w:lang w:val="kk-KZ"/>
              </w:rPr>
              <w:t xml:space="preserve"> аудиториялар - 2</w:t>
            </w:r>
            <w:r w:rsidR="00A040B9">
              <w:rPr>
                <w:rFonts w:ascii="Times New Roman" w:hAnsi="Times New Roman" w:cs="Times New Roman"/>
                <w:sz w:val="24"/>
                <w:szCs w:val="24"/>
                <w:lang w:val="kk-KZ"/>
              </w:rPr>
              <w:t>1</w:t>
            </w:r>
            <w:r w:rsidR="00193408" w:rsidRPr="00B14F02">
              <w:rPr>
                <w:rFonts w:ascii="Times New Roman" w:hAnsi="Times New Roman" w:cs="Times New Roman"/>
                <w:sz w:val="24"/>
                <w:szCs w:val="24"/>
                <w:lang w:val="kk-KZ"/>
              </w:rPr>
              <w:t>, оның ішінде 11</w:t>
            </w:r>
            <w:r w:rsidR="00A80D8D">
              <w:rPr>
                <w:rFonts w:ascii="Times New Roman" w:hAnsi="Times New Roman" w:cs="Times New Roman"/>
                <w:sz w:val="24"/>
                <w:szCs w:val="24"/>
                <w:lang w:val="kk-KZ"/>
              </w:rPr>
              <w:t xml:space="preserve">-і </w:t>
            </w:r>
            <w:r w:rsidR="00BA58EB">
              <w:rPr>
                <w:rFonts w:ascii="Times New Roman" w:hAnsi="Times New Roman" w:cs="Times New Roman"/>
                <w:sz w:val="24"/>
                <w:szCs w:val="24"/>
                <w:lang w:val="kk-KZ"/>
              </w:rPr>
              <w:t xml:space="preserve">жалпы </w:t>
            </w:r>
            <w:r w:rsidR="00A040B9">
              <w:rPr>
                <w:rFonts w:ascii="Times New Roman" w:hAnsi="Times New Roman" w:cs="Times New Roman"/>
                <w:sz w:val="24"/>
                <w:szCs w:val="24"/>
                <w:lang w:val="kk-KZ"/>
              </w:rPr>
              <w:t xml:space="preserve">білім беретін </w:t>
            </w:r>
            <w:r w:rsidR="00BA58EB">
              <w:rPr>
                <w:rFonts w:ascii="Times New Roman" w:hAnsi="Times New Roman" w:cs="Times New Roman"/>
                <w:sz w:val="24"/>
                <w:szCs w:val="24"/>
                <w:lang w:val="kk-KZ"/>
              </w:rPr>
              <w:t>пәндерге арналған, 10-ы  арнайы пәндерге арналған</w:t>
            </w:r>
            <w:r w:rsidR="00EE375B">
              <w:rPr>
                <w:rFonts w:ascii="Times New Roman" w:hAnsi="Times New Roman" w:cs="Times New Roman"/>
                <w:sz w:val="24"/>
                <w:szCs w:val="24"/>
                <w:lang w:val="kk-KZ"/>
              </w:rPr>
              <w:t>, авто (тракто) дром – 1, қосалқы</w:t>
            </w:r>
            <w:r w:rsidR="00A040B9">
              <w:rPr>
                <w:rFonts w:ascii="Times New Roman" w:hAnsi="Times New Roman" w:cs="Times New Roman"/>
                <w:sz w:val="24"/>
                <w:szCs w:val="24"/>
                <w:lang w:val="kk-KZ"/>
              </w:rPr>
              <w:t xml:space="preserve"> шаруашылық – 1.</w:t>
            </w:r>
          </w:p>
          <w:p w:rsidR="00A040B9" w:rsidRDefault="00BA58EB" w:rsidP="00CF4851">
            <w:pPr>
              <w:jc w:val="both"/>
              <w:rPr>
                <w:rFonts w:ascii="Times New Roman" w:hAnsi="Times New Roman" w:cs="Times New Roman"/>
                <w:sz w:val="24"/>
                <w:szCs w:val="24"/>
                <w:lang w:val="kk-KZ"/>
              </w:rPr>
            </w:pPr>
            <w:r w:rsidRPr="00BA58EB">
              <w:rPr>
                <w:rFonts w:ascii="Times New Roman" w:hAnsi="Times New Roman" w:cs="Times New Roman"/>
                <w:sz w:val="24"/>
                <w:szCs w:val="24"/>
                <w:lang w:val="kk-KZ"/>
              </w:rPr>
              <w:t>Оқу</w:t>
            </w:r>
            <w:r w:rsidR="00953BFB">
              <w:rPr>
                <w:rFonts w:ascii="Times New Roman" w:hAnsi="Times New Roman" w:cs="Times New Roman"/>
                <w:sz w:val="24"/>
                <w:szCs w:val="24"/>
                <w:lang w:val="kk-KZ"/>
              </w:rPr>
              <w:t xml:space="preserve"> процесінде 1 ком</w:t>
            </w:r>
            <w:r w:rsidR="00A040B9">
              <w:rPr>
                <w:rFonts w:ascii="Times New Roman" w:hAnsi="Times New Roman" w:cs="Times New Roman"/>
                <w:sz w:val="24"/>
                <w:szCs w:val="24"/>
                <w:lang w:val="kk-KZ"/>
              </w:rPr>
              <w:t>п</w:t>
            </w:r>
            <w:r w:rsidR="00953BFB">
              <w:rPr>
                <w:rFonts w:ascii="Times New Roman" w:hAnsi="Times New Roman" w:cs="Times New Roman"/>
                <w:sz w:val="24"/>
                <w:szCs w:val="24"/>
                <w:lang w:val="kk-KZ"/>
              </w:rPr>
              <w:t>ь</w:t>
            </w:r>
            <w:r w:rsidR="00A040B9">
              <w:rPr>
                <w:rFonts w:ascii="Times New Roman" w:hAnsi="Times New Roman" w:cs="Times New Roman"/>
                <w:sz w:val="24"/>
                <w:szCs w:val="24"/>
                <w:lang w:val="kk-KZ"/>
              </w:rPr>
              <w:t>ютерлік сынып</w:t>
            </w:r>
            <w:r w:rsidRPr="00BA58EB">
              <w:rPr>
                <w:rFonts w:ascii="Times New Roman" w:hAnsi="Times New Roman" w:cs="Times New Roman"/>
                <w:sz w:val="24"/>
                <w:szCs w:val="24"/>
                <w:lang w:val="kk-KZ"/>
              </w:rPr>
              <w:t xml:space="preserve"> бар.</w:t>
            </w:r>
          </w:p>
          <w:p w:rsidR="00A040B9" w:rsidRDefault="00A040B9" w:rsidP="00CF4851">
            <w:pPr>
              <w:jc w:val="both"/>
              <w:rPr>
                <w:rFonts w:ascii="Times New Roman" w:hAnsi="Times New Roman" w:cs="Times New Roman"/>
                <w:sz w:val="24"/>
                <w:szCs w:val="24"/>
                <w:lang w:val="kk-KZ"/>
              </w:rPr>
            </w:pPr>
            <w:r>
              <w:rPr>
                <w:rFonts w:ascii="Times New Roman" w:hAnsi="Times New Roman" w:cs="Times New Roman"/>
                <w:sz w:val="24"/>
                <w:szCs w:val="24"/>
                <w:lang w:val="kk-KZ"/>
              </w:rPr>
              <w:t>Барлығы 92</w:t>
            </w:r>
            <w:r w:rsidRPr="00A040B9">
              <w:rPr>
                <w:rFonts w:ascii="Times New Roman" w:hAnsi="Times New Roman" w:cs="Times New Roman"/>
                <w:sz w:val="24"/>
                <w:szCs w:val="24"/>
                <w:lang w:val="kk-KZ"/>
              </w:rPr>
              <w:t xml:space="preserve"> комп</w:t>
            </w:r>
            <w:r w:rsidR="00B126C9">
              <w:rPr>
                <w:rFonts w:ascii="Times New Roman" w:hAnsi="Times New Roman" w:cs="Times New Roman"/>
                <w:sz w:val="24"/>
                <w:szCs w:val="24"/>
                <w:lang w:val="kk-KZ"/>
              </w:rPr>
              <w:t>ь</w:t>
            </w:r>
            <w:r w:rsidRPr="00A040B9">
              <w:rPr>
                <w:rFonts w:ascii="Times New Roman" w:hAnsi="Times New Roman" w:cs="Times New Roman"/>
                <w:sz w:val="24"/>
                <w:szCs w:val="24"/>
                <w:lang w:val="kk-KZ"/>
              </w:rPr>
              <w:t xml:space="preserve">ютер бар, оның оқу процесін жүргізуде </w:t>
            </w:r>
            <w:r>
              <w:rPr>
                <w:rFonts w:ascii="Times New Roman" w:hAnsi="Times New Roman" w:cs="Times New Roman"/>
                <w:sz w:val="24"/>
                <w:szCs w:val="24"/>
                <w:lang w:val="kk-KZ"/>
              </w:rPr>
              <w:t>интернетке қолжетімділігі бар 88-</w:t>
            </w:r>
            <w:r w:rsidRPr="00A040B9">
              <w:rPr>
                <w:rFonts w:ascii="Times New Roman" w:hAnsi="Times New Roman" w:cs="Times New Roman"/>
                <w:sz w:val="24"/>
                <w:szCs w:val="24"/>
                <w:lang w:val="kk-KZ"/>
              </w:rPr>
              <w:t>і интернетке локальді жүйеде қосылған.</w:t>
            </w:r>
          </w:p>
          <w:p w:rsidR="00CF4851" w:rsidRPr="00A040B9" w:rsidRDefault="00A040B9" w:rsidP="00A040B9">
            <w:pPr>
              <w:rPr>
                <w:rFonts w:ascii="Times New Roman" w:hAnsi="Times New Roman" w:cs="Times New Roman"/>
                <w:sz w:val="24"/>
                <w:szCs w:val="24"/>
                <w:lang w:val="kk-KZ"/>
              </w:rPr>
            </w:pPr>
            <w:r>
              <w:rPr>
                <w:rFonts w:ascii="Times New Roman" w:hAnsi="Times New Roman" w:cs="Times New Roman"/>
                <w:sz w:val="24"/>
                <w:szCs w:val="24"/>
                <w:lang w:val="kk-KZ"/>
              </w:rPr>
              <w:t xml:space="preserve">(жылдамдығы   8 </w:t>
            </w:r>
            <w:r w:rsidRPr="00A040B9">
              <w:rPr>
                <w:rFonts w:ascii="Times New Roman" w:hAnsi="Times New Roman" w:cs="Times New Roman"/>
                <w:sz w:val="24"/>
                <w:szCs w:val="24"/>
                <w:lang w:val="kk-KZ"/>
              </w:rPr>
              <w:t>Мбит/с.)</w:t>
            </w:r>
            <w:r w:rsidR="00CF4851">
              <w:rPr>
                <w:rFonts w:ascii="Times New Roman" w:hAnsi="Times New Roman" w:cs="Times New Roman"/>
                <w:sz w:val="24"/>
                <w:szCs w:val="24"/>
                <w:lang w:val="kk-KZ"/>
              </w:rPr>
              <w:br/>
            </w:r>
            <w:r w:rsidR="00CF4851" w:rsidRPr="00CF4851">
              <w:rPr>
                <w:rFonts w:ascii="Times New Roman" w:hAnsi="Times New Roman" w:cs="Times New Roman"/>
                <w:color w:val="000000"/>
                <w:sz w:val="24"/>
                <w:szCs w:val="24"/>
                <w:lang w:val="kk-KZ"/>
              </w:rPr>
              <w:t>Колледж кітапханасы оқу және әдістемелік әдеби</w:t>
            </w:r>
            <w:r w:rsidR="00CF4851">
              <w:rPr>
                <w:rFonts w:ascii="Times New Roman" w:hAnsi="Times New Roman" w:cs="Times New Roman"/>
                <w:color w:val="000000"/>
                <w:sz w:val="24"/>
                <w:szCs w:val="24"/>
                <w:lang w:val="kk-KZ"/>
              </w:rPr>
              <w:t xml:space="preserve">етімен қамтылған, 18 орынға арналған  </w:t>
            </w:r>
            <w:r w:rsidR="00CF4851" w:rsidRPr="00CF4851">
              <w:rPr>
                <w:rFonts w:ascii="Times New Roman" w:hAnsi="Times New Roman" w:cs="Times New Roman"/>
                <w:color w:val="000000"/>
                <w:sz w:val="24"/>
                <w:szCs w:val="24"/>
                <w:lang w:val="kk-KZ"/>
              </w:rPr>
              <w:t xml:space="preserve">оқырман залы жұмыс істейді.     </w:t>
            </w:r>
          </w:p>
          <w:p w:rsidR="00CF4851" w:rsidRPr="00CF4851" w:rsidRDefault="00A040B9" w:rsidP="00CF485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Кітапхана қоры 31653 </w:t>
            </w:r>
            <w:r w:rsidR="00CF4851" w:rsidRPr="00CF4851">
              <w:rPr>
                <w:rFonts w:ascii="Times New Roman" w:hAnsi="Times New Roman" w:cs="Times New Roman"/>
                <w:color w:val="000000"/>
                <w:sz w:val="24"/>
                <w:szCs w:val="24"/>
                <w:lang w:val="kk-KZ"/>
              </w:rPr>
              <w:t>дана, оның ішінде:</w:t>
            </w:r>
          </w:p>
          <w:p w:rsidR="00CF4851" w:rsidRPr="00CF4851" w:rsidRDefault="00A040B9" w:rsidP="00CF485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Оқу әдебиеті  28053 </w:t>
            </w:r>
            <w:r w:rsidR="00CF4851" w:rsidRPr="00CF4851">
              <w:rPr>
                <w:rFonts w:ascii="Times New Roman" w:hAnsi="Times New Roman" w:cs="Times New Roman"/>
                <w:color w:val="000000"/>
                <w:sz w:val="24"/>
                <w:szCs w:val="24"/>
                <w:lang w:val="kk-KZ"/>
              </w:rPr>
              <w:t>дана</w:t>
            </w:r>
          </w:p>
          <w:p w:rsidR="00CF4851" w:rsidRPr="00CF4851" w:rsidRDefault="00A040B9" w:rsidP="00CF485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Оқу – әдістемелік  әдебиеті 1641</w:t>
            </w:r>
            <w:r w:rsidR="00CF4851" w:rsidRPr="00CF4851">
              <w:rPr>
                <w:rFonts w:ascii="Times New Roman" w:hAnsi="Times New Roman" w:cs="Times New Roman"/>
                <w:color w:val="000000"/>
                <w:sz w:val="24"/>
                <w:szCs w:val="24"/>
                <w:lang w:val="kk-KZ"/>
              </w:rPr>
              <w:t xml:space="preserve"> дана</w:t>
            </w:r>
          </w:p>
          <w:p w:rsidR="00CF4851" w:rsidRPr="00CF4851" w:rsidRDefault="00CF4851" w:rsidP="00CF4851">
            <w:pPr>
              <w:jc w:val="both"/>
              <w:rPr>
                <w:rFonts w:ascii="Times New Roman" w:hAnsi="Times New Roman" w:cs="Times New Roman"/>
                <w:color w:val="000000"/>
                <w:sz w:val="24"/>
                <w:szCs w:val="24"/>
                <w:lang w:val="kk-KZ"/>
              </w:rPr>
            </w:pPr>
            <w:r w:rsidRPr="00CF4851">
              <w:rPr>
                <w:rFonts w:ascii="Times New Roman" w:hAnsi="Times New Roman" w:cs="Times New Roman"/>
                <w:color w:val="000000"/>
                <w:sz w:val="24"/>
                <w:szCs w:val="24"/>
                <w:lang w:val="kk-KZ"/>
              </w:rPr>
              <w:t xml:space="preserve">Көркем әдебиет </w:t>
            </w:r>
            <w:r w:rsidR="00BA58EB">
              <w:rPr>
                <w:rFonts w:ascii="Times New Roman" w:hAnsi="Times New Roman" w:cs="Times New Roman"/>
                <w:color w:val="000000"/>
                <w:sz w:val="24"/>
                <w:szCs w:val="24"/>
                <w:lang w:val="kk-KZ"/>
              </w:rPr>
              <w:t>–</w:t>
            </w:r>
            <w:r w:rsidR="00A040B9">
              <w:rPr>
                <w:rFonts w:ascii="Times New Roman" w:hAnsi="Times New Roman" w:cs="Times New Roman"/>
                <w:color w:val="000000"/>
                <w:sz w:val="24"/>
                <w:szCs w:val="24"/>
                <w:lang w:val="kk-KZ"/>
              </w:rPr>
              <w:t xml:space="preserve"> 1959 </w:t>
            </w:r>
            <w:r w:rsidR="00BA58EB">
              <w:rPr>
                <w:rFonts w:ascii="Times New Roman" w:hAnsi="Times New Roman" w:cs="Times New Roman"/>
                <w:color w:val="000000"/>
                <w:sz w:val="24"/>
                <w:szCs w:val="24"/>
                <w:lang w:val="kk-KZ"/>
              </w:rPr>
              <w:t>дана</w:t>
            </w:r>
          </w:p>
          <w:p w:rsidR="00CF4851" w:rsidRPr="00CF4851" w:rsidRDefault="00A040B9" w:rsidP="00CF485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Электронды оқулық -531 </w:t>
            </w:r>
            <w:r w:rsidR="00BA58EB">
              <w:rPr>
                <w:rFonts w:ascii="Times New Roman" w:hAnsi="Times New Roman" w:cs="Times New Roman"/>
                <w:color w:val="000000"/>
                <w:sz w:val="24"/>
                <w:szCs w:val="24"/>
                <w:lang w:val="kk-KZ"/>
              </w:rPr>
              <w:t xml:space="preserve"> дана</w:t>
            </w:r>
            <w:r w:rsidR="004A0BCA">
              <w:rPr>
                <w:rFonts w:ascii="Times New Roman" w:hAnsi="Times New Roman" w:cs="Times New Roman"/>
                <w:color w:val="000000"/>
                <w:sz w:val="24"/>
                <w:szCs w:val="24"/>
                <w:lang w:val="kk-KZ"/>
              </w:rPr>
              <w:t>.</w:t>
            </w:r>
          </w:p>
          <w:p w:rsidR="00E330B4" w:rsidRPr="00B14F02" w:rsidRDefault="00193408" w:rsidP="00B125CE">
            <w:pPr>
              <w:jc w:val="both"/>
              <w:rPr>
                <w:rFonts w:ascii="Times New Roman" w:hAnsi="Times New Roman" w:cs="Times New Roman"/>
                <w:sz w:val="24"/>
                <w:szCs w:val="24"/>
                <w:lang w:val="kk-KZ"/>
              </w:rPr>
            </w:pPr>
            <w:r w:rsidRPr="00B14F02">
              <w:rPr>
                <w:rFonts w:ascii="Times New Roman" w:hAnsi="Times New Roman" w:cs="Times New Roman"/>
                <w:sz w:val="24"/>
                <w:szCs w:val="24"/>
                <w:lang w:val="kk-KZ"/>
              </w:rPr>
              <w:t>Жер учаскесінің жалпы ауданы 613 га құрайды. Оның ішінде:</w:t>
            </w:r>
            <w:r w:rsidR="004A0BCA">
              <w:rPr>
                <w:rFonts w:ascii="Times New Roman" w:hAnsi="Times New Roman" w:cs="Times New Roman"/>
                <w:sz w:val="24"/>
                <w:szCs w:val="24"/>
                <w:lang w:val="kk-KZ"/>
              </w:rPr>
              <w:t xml:space="preserve"> егістік-100 га, жайылым </w:t>
            </w:r>
            <w:r w:rsidRPr="00B14F02">
              <w:rPr>
                <w:rFonts w:ascii="Times New Roman" w:hAnsi="Times New Roman" w:cs="Times New Roman"/>
                <w:sz w:val="24"/>
                <w:szCs w:val="24"/>
                <w:lang w:val="kk-KZ"/>
              </w:rPr>
              <w:t>-177 га, тыңайған жерлер -336 га.</w:t>
            </w:r>
          </w:p>
        </w:tc>
      </w:tr>
    </w:tbl>
    <w:p w:rsidR="003E6FEE" w:rsidRDefault="003E6FEE" w:rsidP="000B37FD">
      <w:pPr>
        <w:rPr>
          <w:rFonts w:ascii="Times New Roman" w:hAnsi="Times New Roman" w:cs="Times New Roman"/>
          <w:sz w:val="24"/>
          <w:szCs w:val="24"/>
          <w:lang w:val="kk-KZ"/>
        </w:rPr>
      </w:pPr>
    </w:p>
    <w:p w:rsidR="003E6FEE" w:rsidRDefault="003E6FEE" w:rsidP="000B37FD">
      <w:pPr>
        <w:rPr>
          <w:rFonts w:ascii="Times New Roman" w:hAnsi="Times New Roman" w:cs="Times New Roman"/>
          <w:sz w:val="24"/>
          <w:szCs w:val="24"/>
          <w:lang w:val="kk-KZ"/>
        </w:rPr>
      </w:pPr>
    </w:p>
    <w:p w:rsidR="003E6FEE" w:rsidRDefault="003E6FEE" w:rsidP="000B37FD">
      <w:pPr>
        <w:rPr>
          <w:rFonts w:ascii="Times New Roman" w:hAnsi="Times New Roman" w:cs="Times New Roman"/>
          <w:sz w:val="24"/>
          <w:szCs w:val="24"/>
          <w:lang w:val="kk-KZ"/>
        </w:rPr>
      </w:pPr>
    </w:p>
    <w:p w:rsidR="00397F00" w:rsidRDefault="00397F00" w:rsidP="000B37FD">
      <w:pPr>
        <w:rPr>
          <w:rFonts w:ascii="Times New Roman" w:hAnsi="Times New Roman" w:cs="Times New Roman"/>
          <w:sz w:val="24"/>
          <w:szCs w:val="24"/>
          <w:lang w:val="kk-KZ"/>
        </w:rPr>
      </w:pPr>
    </w:p>
    <w:p w:rsidR="00B126C9" w:rsidRDefault="00B126C9" w:rsidP="000B37FD">
      <w:pPr>
        <w:rPr>
          <w:rFonts w:ascii="Times New Roman" w:hAnsi="Times New Roman" w:cs="Times New Roman"/>
          <w:sz w:val="24"/>
          <w:szCs w:val="24"/>
          <w:lang w:val="kk-KZ"/>
        </w:rPr>
      </w:pPr>
    </w:p>
    <w:p w:rsidR="002F4488" w:rsidRPr="004A0BCA" w:rsidRDefault="002F4488" w:rsidP="003E6FEE">
      <w:pPr>
        <w:jc w:val="center"/>
        <w:rPr>
          <w:rFonts w:ascii="Times New Roman" w:hAnsi="Times New Roman" w:cs="Times New Roman"/>
          <w:b/>
          <w:sz w:val="24"/>
          <w:szCs w:val="24"/>
          <w:lang w:val="kk-KZ"/>
        </w:rPr>
      </w:pPr>
      <w:r w:rsidRPr="00B14F02">
        <w:rPr>
          <w:rFonts w:ascii="Times New Roman" w:hAnsi="Times New Roman" w:cs="Times New Roman"/>
          <w:b/>
          <w:sz w:val="24"/>
          <w:szCs w:val="24"/>
          <w:lang w:val="en-US"/>
        </w:rPr>
        <w:lastRenderedPageBreak/>
        <w:t>SWOT</w:t>
      </w:r>
      <w:r w:rsidR="00293102" w:rsidRPr="00B14F02">
        <w:rPr>
          <w:rFonts w:ascii="Times New Roman" w:hAnsi="Times New Roman" w:cs="Times New Roman"/>
          <w:b/>
          <w:sz w:val="24"/>
          <w:szCs w:val="24"/>
        </w:rPr>
        <w:t xml:space="preserve"> – талдау</w:t>
      </w:r>
    </w:p>
    <w:tbl>
      <w:tblPr>
        <w:tblStyle w:val="a3"/>
        <w:tblW w:w="0" w:type="auto"/>
        <w:tblLook w:val="04A0"/>
      </w:tblPr>
      <w:tblGrid>
        <w:gridCol w:w="5110"/>
        <w:gridCol w:w="5108"/>
      </w:tblGrid>
      <w:tr w:rsidR="002F4488" w:rsidRPr="00B126C9" w:rsidTr="002F4488">
        <w:tc>
          <w:tcPr>
            <w:tcW w:w="5210" w:type="dxa"/>
          </w:tcPr>
          <w:p w:rsidR="002F4488" w:rsidRPr="00B126C9" w:rsidRDefault="00293102" w:rsidP="002F4488">
            <w:pPr>
              <w:jc w:val="center"/>
              <w:rPr>
                <w:rFonts w:ascii="Times New Roman" w:hAnsi="Times New Roman" w:cs="Times New Roman"/>
                <w:sz w:val="24"/>
                <w:szCs w:val="24"/>
                <w:lang w:val="kk-KZ"/>
              </w:rPr>
            </w:pPr>
            <w:r w:rsidRPr="00B126C9">
              <w:rPr>
                <w:rFonts w:ascii="Times New Roman" w:hAnsi="Times New Roman" w:cs="Times New Roman"/>
                <w:sz w:val="24"/>
                <w:szCs w:val="24"/>
                <w:lang w:val="kk-KZ"/>
              </w:rPr>
              <w:t>S – күшт</w:t>
            </w:r>
            <w:r w:rsidRPr="00B14F02">
              <w:rPr>
                <w:rFonts w:ascii="Times New Roman" w:hAnsi="Times New Roman" w:cs="Times New Roman"/>
                <w:sz w:val="24"/>
                <w:szCs w:val="24"/>
                <w:lang w:val="kk-KZ"/>
              </w:rPr>
              <w:t>і жақтары</w:t>
            </w:r>
            <w:r w:rsidRPr="00B126C9">
              <w:rPr>
                <w:rFonts w:ascii="Times New Roman" w:hAnsi="Times New Roman" w:cs="Times New Roman"/>
                <w:sz w:val="24"/>
                <w:szCs w:val="24"/>
                <w:lang w:val="kk-KZ"/>
              </w:rPr>
              <w:t xml:space="preserve"> (</w:t>
            </w:r>
            <w:r w:rsidRPr="00B14F02">
              <w:rPr>
                <w:rFonts w:ascii="Times New Roman" w:hAnsi="Times New Roman" w:cs="Times New Roman"/>
                <w:sz w:val="24"/>
                <w:szCs w:val="24"/>
                <w:lang w:val="kk-KZ"/>
              </w:rPr>
              <w:t>ықтимал</w:t>
            </w:r>
            <w:r w:rsidRPr="00B126C9">
              <w:rPr>
                <w:rFonts w:ascii="Times New Roman" w:hAnsi="Times New Roman" w:cs="Times New Roman"/>
                <w:sz w:val="24"/>
                <w:szCs w:val="24"/>
                <w:lang w:val="kk-KZ"/>
              </w:rPr>
              <w:t xml:space="preserve"> оң ішкі факторлар)</w:t>
            </w:r>
          </w:p>
        </w:tc>
        <w:tc>
          <w:tcPr>
            <w:tcW w:w="5210" w:type="dxa"/>
          </w:tcPr>
          <w:p w:rsidR="002F4488" w:rsidRPr="00B126C9" w:rsidRDefault="0047559D" w:rsidP="002F4488">
            <w:pPr>
              <w:jc w:val="center"/>
              <w:rPr>
                <w:rFonts w:ascii="Times New Roman" w:hAnsi="Times New Roman" w:cs="Times New Roman"/>
                <w:sz w:val="24"/>
                <w:szCs w:val="24"/>
                <w:lang w:val="kk-KZ"/>
              </w:rPr>
            </w:pPr>
            <w:r w:rsidRPr="00B126C9">
              <w:rPr>
                <w:rFonts w:ascii="Times New Roman" w:hAnsi="Times New Roman" w:cs="Times New Roman"/>
                <w:sz w:val="24"/>
                <w:szCs w:val="24"/>
                <w:lang w:val="kk-KZ"/>
              </w:rPr>
              <w:t>W- әлсіздіктер (ішкі жағымсыз факторлар)</w:t>
            </w:r>
          </w:p>
        </w:tc>
      </w:tr>
      <w:tr w:rsidR="002F4488" w:rsidRPr="00B14F02" w:rsidTr="002F4488">
        <w:tc>
          <w:tcPr>
            <w:tcW w:w="5210" w:type="dxa"/>
          </w:tcPr>
          <w:p w:rsidR="00293102" w:rsidRPr="00B14F02" w:rsidRDefault="00293102" w:rsidP="00293102">
            <w:pPr>
              <w:pStyle w:val="normal1"/>
              <w:shd w:val="clear" w:color="auto" w:fill="FFFFFF"/>
              <w:spacing w:after="150" w:line="292" w:lineRule="atLeast"/>
              <w:jc w:val="both"/>
            </w:pPr>
            <w:r w:rsidRPr="00B14F02">
              <w:t>1. ТжКБ</w:t>
            </w:r>
            <w:r w:rsidR="00820DDD">
              <w:t xml:space="preserve"> мамандарын дайындайтын аудан</w:t>
            </w:r>
            <w:r w:rsidR="00820DDD">
              <w:rPr>
                <w:lang w:val="kk-KZ"/>
              </w:rPr>
              <w:t>дағы</w:t>
            </w:r>
            <w:r w:rsidRPr="00B14F02">
              <w:t xml:space="preserve"> жалғыз оқу орны.</w:t>
            </w:r>
          </w:p>
          <w:p w:rsidR="00293102" w:rsidRPr="00B14F02" w:rsidRDefault="00293102" w:rsidP="00293102">
            <w:pPr>
              <w:pStyle w:val="normal1"/>
              <w:shd w:val="clear" w:color="auto" w:fill="FFFFFF"/>
              <w:spacing w:after="150" w:line="292" w:lineRule="atLeast"/>
              <w:jc w:val="both"/>
            </w:pPr>
            <w:r w:rsidRPr="00B14F02">
              <w:t>2. Аудандық жергілікті атқарушы органдармен, кәсіпкерлер палатасының аудандық филиалымен, жұмыс берушілермен өзара тығыз байланыс</w:t>
            </w:r>
          </w:p>
          <w:p w:rsidR="00293102" w:rsidRPr="00C073E0" w:rsidRDefault="00293102" w:rsidP="00293102">
            <w:pPr>
              <w:pStyle w:val="normal1"/>
              <w:shd w:val="clear" w:color="auto" w:fill="FFFFFF"/>
              <w:spacing w:after="150" w:line="292" w:lineRule="atLeast"/>
              <w:jc w:val="both"/>
              <w:rPr>
                <w:lang w:val="kk-KZ"/>
              </w:rPr>
            </w:pPr>
            <w:r w:rsidRPr="00B14F02">
              <w:t>3. Қала</w:t>
            </w:r>
            <w:r w:rsidR="00945DB3">
              <w:rPr>
                <w:lang w:val="kk-KZ"/>
              </w:rPr>
              <w:t xml:space="preserve">және ауыл </w:t>
            </w:r>
            <w:r w:rsidRPr="00B14F02">
              <w:t>мектептерімен кәсіптік бағдар беру жұмысы</w:t>
            </w:r>
            <w:r w:rsidR="00C073E0">
              <w:rPr>
                <w:lang w:val="kk-KZ"/>
              </w:rPr>
              <w:t xml:space="preserve">ның </w:t>
            </w:r>
            <w:r w:rsidR="00C073E0">
              <w:t xml:space="preserve"> құрыл</w:t>
            </w:r>
            <w:r w:rsidR="00C073E0">
              <w:rPr>
                <w:lang w:val="kk-KZ"/>
              </w:rPr>
              <w:t>уы.</w:t>
            </w:r>
          </w:p>
          <w:p w:rsidR="00293102" w:rsidRPr="00945DB3" w:rsidRDefault="00293102" w:rsidP="00293102">
            <w:pPr>
              <w:pStyle w:val="normal1"/>
              <w:shd w:val="clear" w:color="auto" w:fill="FFFFFF"/>
              <w:spacing w:before="0" w:beforeAutospacing="0" w:after="150" w:afterAutospacing="0" w:line="292" w:lineRule="atLeast"/>
              <w:jc w:val="both"/>
              <w:rPr>
                <w:lang w:val="kk-KZ"/>
              </w:rPr>
            </w:pPr>
            <w:r w:rsidRPr="00B126C9">
              <w:rPr>
                <w:lang w:val="kk-KZ"/>
              </w:rPr>
              <w:t xml:space="preserve">4. </w:t>
            </w:r>
            <w:r w:rsidR="00945DB3">
              <w:rPr>
                <w:lang w:val="kk-KZ"/>
              </w:rPr>
              <w:t xml:space="preserve"> Дуаль</w:t>
            </w:r>
            <w:r w:rsidR="007846DE">
              <w:rPr>
                <w:lang w:val="kk-KZ"/>
              </w:rPr>
              <w:t xml:space="preserve">ды оқытудың  жоғары деңгейге жетуі </w:t>
            </w:r>
          </w:p>
          <w:p w:rsidR="00293102" w:rsidRPr="00B14F02" w:rsidRDefault="00293102" w:rsidP="00293102">
            <w:pPr>
              <w:pStyle w:val="normal1"/>
              <w:shd w:val="clear" w:color="auto" w:fill="FFFFFF"/>
              <w:spacing w:after="150" w:line="292" w:lineRule="atLeast"/>
              <w:jc w:val="both"/>
              <w:rPr>
                <w:lang w:val="kk-KZ"/>
              </w:rPr>
            </w:pPr>
            <w:r w:rsidRPr="00B14F02">
              <w:rPr>
                <w:lang w:val="kk-KZ"/>
              </w:rPr>
              <w:t xml:space="preserve">5. </w:t>
            </w:r>
            <w:r w:rsidR="007846DE" w:rsidRPr="007846DE">
              <w:rPr>
                <w:lang w:val="kk-KZ"/>
              </w:rPr>
              <w:t>Баршаға арналған тегін кәсіптік-техникалық білім беру</w:t>
            </w:r>
            <w:r w:rsidR="00C073E0">
              <w:rPr>
                <w:lang w:val="kk-KZ"/>
              </w:rPr>
              <w:t>ді жүзеге асыру.</w:t>
            </w:r>
          </w:p>
          <w:p w:rsidR="00293102" w:rsidRPr="00B14F02" w:rsidRDefault="00293102" w:rsidP="00293102">
            <w:pPr>
              <w:pStyle w:val="normal1"/>
              <w:shd w:val="clear" w:color="auto" w:fill="FFFFFF"/>
              <w:spacing w:after="150" w:line="292" w:lineRule="atLeast"/>
              <w:jc w:val="both"/>
              <w:rPr>
                <w:lang w:val="kk-KZ"/>
              </w:rPr>
            </w:pPr>
            <w:r w:rsidRPr="00B14F02">
              <w:rPr>
                <w:lang w:val="kk-KZ"/>
              </w:rPr>
              <w:t xml:space="preserve">6. </w:t>
            </w:r>
            <w:r w:rsidR="00425D39">
              <w:rPr>
                <w:lang w:val="kk-KZ"/>
              </w:rPr>
              <w:t>Ж</w:t>
            </w:r>
            <w:r w:rsidR="00425D39" w:rsidRPr="00425D39">
              <w:rPr>
                <w:lang w:val="kk-KZ"/>
              </w:rPr>
              <w:t>ұмыс берушілерді кадрлар даярлауға тарту</w:t>
            </w:r>
          </w:p>
          <w:p w:rsidR="00E2260F" w:rsidRDefault="00293102" w:rsidP="00293102">
            <w:pPr>
              <w:pStyle w:val="normal1"/>
              <w:shd w:val="clear" w:color="auto" w:fill="FFFFFF"/>
              <w:spacing w:after="150" w:line="292" w:lineRule="atLeast"/>
              <w:jc w:val="both"/>
              <w:rPr>
                <w:lang w:val="kk-KZ"/>
              </w:rPr>
            </w:pPr>
            <w:r w:rsidRPr="00B126C9">
              <w:rPr>
                <w:lang w:val="kk-KZ"/>
              </w:rPr>
              <w:t xml:space="preserve">7. </w:t>
            </w:r>
            <w:r w:rsidR="00E2260F">
              <w:rPr>
                <w:lang w:val="kk-KZ"/>
              </w:rPr>
              <w:t xml:space="preserve">Жастар ресурстық орталығымен тығыз байланысы   </w:t>
            </w:r>
          </w:p>
          <w:p w:rsidR="00E2260F" w:rsidRDefault="00E2260F" w:rsidP="00293102">
            <w:pPr>
              <w:pStyle w:val="normal1"/>
              <w:shd w:val="clear" w:color="auto" w:fill="FFFFFF"/>
              <w:spacing w:after="150" w:line="292" w:lineRule="atLeast"/>
              <w:jc w:val="both"/>
              <w:rPr>
                <w:lang w:val="kk-KZ"/>
              </w:rPr>
            </w:pPr>
            <w:r>
              <w:rPr>
                <w:lang w:val="kk-KZ"/>
              </w:rPr>
              <w:t>8. Дене шынықтыру мен спорт саласын</w:t>
            </w:r>
            <w:r w:rsidR="00C073E0">
              <w:rPr>
                <w:lang w:val="kk-KZ"/>
              </w:rPr>
              <w:t xml:space="preserve">ың </w:t>
            </w:r>
            <w:r>
              <w:rPr>
                <w:lang w:val="kk-KZ"/>
              </w:rPr>
              <w:t xml:space="preserve"> да</w:t>
            </w:r>
            <w:r w:rsidR="00C073E0">
              <w:rPr>
                <w:lang w:val="kk-KZ"/>
              </w:rPr>
              <w:t>муы</w:t>
            </w:r>
          </w:p>
          <w:p w:rsidR="00C073E0" w:rsidRPr="00E2260F" w:rsidRDefault="00C073E0" w:rsidP="00293102">
            <w:pPr>
              <w:pStyle w:val="normal1"/>
              <w:shd w:val="clear" w:color="auto" w:fill="FFFFFF"/>
              <w:spacing w:after="150" w:line="292" w:lineRule="atLeast"/>
              <w:jc w:val="both"/>
              <w:rPr>
                <w:lang w:val="kk-KZ"/>
              </w:rPr>
            </w:pPr>
            <w:r>
              <w:rPr>
                <w:lang w:val="kk-KZ"/>
              </w:rPr>
              <w:t>9. Мемлекеттік тілде оқитын топтардың ашылуы</w:t>
            </w:r>
          </w:p>
          <w:p w:rsidR="002F4488" w:rsidRPr="00B126C9" w:rsidRDefault="00C073E0" w:rsidP="00293102">
            <w:pPr>
              <w:pStyle w:val="normal1"/>
              <w:shd w:val="clear" w:color="auto" w:fill="FFFFFF"/>
              <w:spacing w:before="0" w:beforeAutospacing="0" w:after="150" w:afterAutospacing="0" w:line="292" w:lineRule="atLeast"/>
              <w:jc w:val="both"/>
              <w:rPr>
                <w:lang w:val="kk-KZ"/>
              </w:rPr>
            </w:pPr>
            <w:r>
              <w:rPr>
                <w:lang w:val="kk-KZ"/>
              </w:rPr>
              <w:t>10</w:t>
            </w:r>
            <w:r w:rsidR="00293102" w:rsidRPr="00B126C9">
              <w:rPr>
                <w:lang w:val="kk-KZ"/>
              </w:rPr>
              <w:t>. Колледждің жағымды имиджін арттыру</w:t>
            </w:r>
            <w:r w:rsidR="002F4488" w:rsidRPr="00B126C9">
              <w:rPr>
                <w:lang w:val="kk-KZ"/>
              </w:rPr>
              <w:t>.</w:t>
            </w:r>
          </w:p>
          <w:p w:rsidR="002F4488" w:rsidRPr="00C073E0" w:rsidRDefault="002F4488" w:rsidP="00C073E0">
            <w:pPr>
              <w:rPr>
                <w:rFonts w:ascii="Times New Roman" w:hAnsi="Times New Roman" w:cs="Times New Roman"/>
                <w:sz w:val="24"/>
                <w:szCs w:val="24"/>
                <w:lang w:val="kk-KZ"/>
              </w:rPr>
            </w:pPr>
          </w:p>
        </w:tc>
        <w:tc>
          <w:tcPr>
            <w:tcW w:w="5210" w:type="dxa"/>
          </w:tcPr>
          <w:p w:rsidR="0047559D" w:rsidRPr="00B126C9" w:rsidRDefault="0047559D" w:rsidP="0047559D">
            <w:pPr>
              <w:pStyle w:val="normal1"/>
              <w:shd w:val="clear" w:color="auto" w:fill="FFFFFF"/>
              <w:spacing w:after="150" w:line="292" w:lineRule="atLeast"/>
              <w:ind w:left="142"/>
              <w:jc w:val="both"/>
              <w:rPr>
                <w:lang w:val="kk-KZ"/>
              </w:rPr>
            </w:pPr>
            <w:r w:rsidRPr="00B126C9">
              <w:rPr>
                <w:lang w:val="kk-KZ"/>
              </w:rPr>
              <w:t>1. Өндірістік оқыту шеберлері мен арнайы пән оқытушыларына қажеттілік</w:t>
            </w:r>
          </w:p>
          <w:p w:rsidR="0047559D" w:rsidRPr="00B126C9" w:rsidRDefault="0047559D" w:rsidP="0047559D">
            <w:pPr>
              <w:pStyle w:val="normal1"/>
              <w:shd w:val="clear" w:color="auto" w:fill="FFFFFF"/>
              <w:spacing w:after="150" w:line="292" w:lineRule="atLeast"/>
              <w:ind w:left="142"/>
              <w:jc w:val="both"/>
              <w:rPr>
                <w:lang w:val="kk-KZ"/>
              </w:rPr>
            </w:pPr>
            <w:r w:rsidRPr="00B126C9">
              <w:rPr>
                <w:lang w:val="kk-KZ"/>
              </w:rPr>
              <w:t>2. Ескірген материалдық-техникалық база.</w:t>
            </w:r>
          </w:p>
          <w:p w:rsidR="0047559D" w:rsidRPr="00B126C9" w:rsidRDefault="008669A8" w:rsidP="0047559D">
            <w:pPr>
              <w:pStyle w:val="normal1"/>
              <w:shd w:val="clear" w:color="auto" w:fill="FFFFFF"/>
              <w:spacing w:after="150" w:line="292" w:lineRule="atLeast"/>
              <w:ind w:left="142"/>
              <w:jc w:val="both"/>
              <w:rPr>
                <w:lang w:val="kk-KZ"/>
              </w:rPr>
            </w:pPr>
            <w:r w:rsidRPr="00B126C9">
              <w:rPr>
                <w:lang w:val="kk-KZ"/>
              </w:rPr>
              <w:t>3. Колледж ғимаратының күрделі жөндеуінің болмауы.</w:t>
            </w:r>
          </w:p>
          <w:p w:rsidR="0047559D" w:rsidRPr="00B126C9" w:rsidRDefault="0047559D" w:rsidP="0047559D">
            <w:pPr>
              <w:pStyle w:val="normal1"/>
              <w:shd w:val="clear" w:color="auto" w:fill="FFFFFF"/>
              <w:spacing w:after="150" w:line="292" w:lineRule="atLeast"/>
              <w:ind w:left="142"/>
              <w:jc w:val="both"/>
              <w:rPr>
                <w:lang w:val="kk-KZ"/>
              </w:rPr>
            </w:pPr>
            <w:r w:rsidRPr="00B126C9">
              <w:rPr>
                <w:lang w:val="kk-KZ"/>
              </w:rPr>
              <w:t>4. Кейбір қол жетімді мамандықтарға сұраныстың төмендеуі.</w:t>
            </w:r>
          </w:p>
          <w:p w:rsidR="001E6664" w:rsidRDefault="0047559D" w:rsidP="0047559D">
            <w:pPr>
              <w:pStyle w:val="normal1"/>
              <w:shd w:val="clear" w:color="auto" w:fill="FFFFFF"/>
              <w:spacing w:after="150" w:line="292" w:lineRule="atLeast"/>
              <w:ind w:left="142"/>
              <w:jc w:val="both"/>
              <w:rPr>
                <w:lang w:val="kk-KZ"/>
              </w:rPr>
            </w:pPr>
            <w:r w:rsidRPr="00B126C9">
              <w:rPr>
                <w:lang w:val="kk-KZ"/>
              </w:rPr>
              <w:t xml:space="preserve">5. </w:t>
            </w:r>
            <w:r w:rsidR="001E6664" w:rsidRPr="00B126C9">
              <w:rPr>
                <w:lang w:val="kk-KZ"/>
              </w:rPr>
              <w:t>«Серпін» бағдарламасы</w:t>
            </w:r>
            <w:r w:rsidR="001E6664">
              <w:rPr>
                <w:lang w:val="kk-KZ"/>
              </w:rPr>
              <w:t xml:space="preserve"> бойынша</w:t>
            </w:r>
            <w:r w:rsidR="001E6664" w:rsidRPr="00B126C9">
              <w:rPr>
                <w:lang w:val="kk-KZ"/>
              </w:rPr>
              <w:t xml:space="preserve"> студенттерді</w:t>
            </w:r>
            <w:r w:rsidR="001E6664">
              <w:rPr>
                <w:lang w:val="kk-KZ"/>
              </w:rPr>
              <w:t>ң келмеуі.</w:t>
            </w:r>
          </w:p>
          <w:p w:rsidR="0047559D" w:rsidRPr="001E6664" w:rsidRDefault="0047559D" w:rsidP="0047559D">
            <w:pPr>
              <w:pStyle w:val="normal1"/>
              <w:shd w:val="clear" w:color="auto" w:fill="FFFFFF"/>
              <w:spacing w:after="150" w:line="292" w:lineRule="atLeast"/>
              <w:ind w:left="142"/>
              <w:jc w:val="both"/>
              <w:rPr>
                <w:lang w:val="kk-KZ"/>
              </w:rPr>
            </w:pPr>
            <w:r w:rsidRPr="00B14F02">
              <w:t xml:space="preserve">6. </w:t>
            </w:r>
            <w:r w:rsidR="001E6664" w:rsidRPr="00B14F02">
              <w:t>«</w:t>
            </w:r>
            <w:r w:rsidR="001E6664">
              <w:t xml:space="preserve">Жас Маман» бағдарламасына </w:t>
            </w:r>
            <w:r w:rsidR="001E6664">
              <w:rPr>
                <w:lang w:val="kk-KZ"/>
              </w:rPr>
              <w:t>енгізілмеуі</w:t>
            </w:r>
          </w:p>
          <w:p w:rsidR="002F4488" w:rsidRPr="001E6664" w:rsidRDefault="002F4488" w:rsidP="001E6664">
            <w:pPr>
              <w:pStyle w:val="normal1"/>
              <w:shd w:val="clear" w:color="auto" w:fill="FFFFFF"/>
              <w:spacing w:before="0" w:beforeAutospacing="0" w:after="150" w:afterAutospacing="0" w:line="292" w:lineRule="atLeast"/>
              <w:ind w:left="142"/>
              <w:jc w:val="both"/>
              <w:rPr>
                <w:lang w:val="kk-KZ"/>
              </w:rPr>
            </w:pPr>
          </w:p>
        </w:tc>
      </w:tr>
      <w:tr w:rsidR="002F4488" w:rsidRPr="00B14F02" w:rsidTr="002F4488">
        <w:tc>
          <w:tcPr>
            <w:tcW w:w="5210" w:type="dxa"/>
          </w:tcPr>
          <w:p w:rsidR="002F4488" w:rsidRPr="00B14F02" w:rsidRDefault="0047559D" w:rsidP="002F4488">
            <w:pPr>
              <w:jc w:val="center"/>
              <w:rPr>
                <w:rFonts w:ascii="Times New Roman" w:hAnsi="Times New Roman" w:cs="Times New Roman"/>
                <w:sz w:val="24"/>
                <w:szCs w:val="24"/>
              </w:rPr>
            </w:pPr>
            <w:r w:rsidRPr="00B14F02">
              <w:rPr>
                <w:rFonts w:ascii="Times New Roman" w:hAnsi="Times New Roman" w:cs="Times New Roman"/>
                <w:color w:val="000000"/>
                <w:sz w:val="24"/>
                <w:szCs w:val="24"/>
              </w:rPr>
              <w:t>O-қолайлы мүмкіндіктер (ықтимал оң сыртқы факторлар)</w:t>
            </w:r>
          </w:p>
        </w:tc>
        <w:tc>
          <w:tcPr>
            <w:tcW w:w="5210" w:type="dxa"/>
          </w:tcPr>
          <w:p w:rsidR="002F4488" w:rsidRPr="00B14F02" w:rsidRDefault="0047559D" w:rsidP="002F4488">
            <w:pPr>
              <w:jc w:val="center"/>
              <w:rPr>
                <w:rFonts w:ascii="Times New Roman" w:hAnsi="Times New Roman" w:cs="Times New Roman"/>
                <w:sz w:val="24"/>
                <w:szCs w:val="24"/>
              </w:rPr>
            </w:pPr>
            <w:r w:rsidRPr="00B14F02">
              <w:rPr>
                <w:rFonts w:ascii="Times New Roman" w:hAnsi="Times New Roman" w:cs="Times New Roman"/>
                <w:color w:val="000000"/>
                <w:sz w:val="24"/>
                <w:szCs w:val="24"/>
              </w:rPr>
              <w:t>T-қауіптер (ықтимал теріс сыртқы факторлар)</w:t>
            </w:r>
          </w:p>
        </w:tc>
      </w:tr>
      <w:tr w:rsidR="002F4488" w:rsidRPr="00B126C9" w:rsidTr="002F4488">
        <w:tc>
          <w:tcPr>
            <w:tcW w:w="5210" w:type="dxa"/>
          </w:tcPr>
          <w:p w:rsidR="00856C99" w:rsidRPr="00856C99" w:rsidRDefault="0047559D" w:rsidP="002F4488">
            <w:pPr>
              <w:pStyle w:val="a5"/>
              <w:shd w:val="clear" w:color="auto" w:fill="FFFFFF"/>
              <w:spacing w:before="0" w:beforeAutospacing="0" w:after="150" w:afterAutospacing="0" w:line="292" w:lineRule="atLeast"/>
              <w:ind w:left="142"/>
              <w:jc w:val="both"/>
              <w:rPr>
                <w:color w:val="000000"/>
                <w:lang w:val="kk-KZ"/>
              </w:rPr>
            </w:pPr>
            <w:r w:rsidRPr="00B14F02">
              <w:rPr>
                <w:color w:val="000000"/>
              </w:rPr>
              <w:t xml:space="preserve">1. </w:t>
            </w:r>
            <w:r w:rsidR="00856C99">
              <w:rPr>
                <w:color w:val="000000"/>
                <w:lang w:val="kk-KZ"/>
              </w:rPr>
              <w:t xml:space="preserve"> «Педагог мәртебесі туралы» Занының бекітілуі</w:t>
            </w:r>
          </w:p>
          <w:p w:rsidR="004E6C84" w:rsidRDefault="00254AE6" w:rsidP="002F4488">
            <w:pPr>
              <w:pStyle w:val="a5"/>
              <w:shd w:val="clear" w:color="auto" w:fill="FFFFFF"/>
              <w:spacing w:before="0" w:beforeAutospacing="0" w:after="150" w:afterAutospacing="0" w:line="292" w:lineRule="atLeast"/>
              <w:ind w:left="142"/>
              <w:jc w:val="both"/>
              <w:rPr>
                <w:color w:val="000000"/>
                <w:lang w:val="kk-KZ"/>
              </w:rPr>
            </w:pPr>
            <w:r>
              <w:rPr>
                <w:color w:val="000000"/>
                <w:lang w:val="kk-KZ"/>
              </w:rPr>
              <w:t>2.</w:t>
            </w:r>
            <w:r w:rsidRPr="00B126C9">
              <w:rPr>
                <w:color w:val="000000"/>
                <w:lang w:val="kk-KZ"/>
              </w:rPr>
              <w:t xml:space="preserve"> Өңірде жаңа өнеркәсіптік </w:t>
            </w:r>
            <w:r>
              <w:rPr>
                <w:color w:val="000000"/>
                <w:lang w:val="kk-KZ"/>
              </w:rPr>
              <w:t xml:space="preserve">және ауылшаруашылық </w:t>
            </w:r>
            <w:r w:rsidRPr="00B126C9">
              <w:rPr>
                <w:color w:val="000000"/>
                <w:lang w:val="kk-KZ"/>
              </w:rPr>
              <w:t>кәсіпорындардың ашылуы</w:t>
            </w:r>
          </w:p>
          <w:p w:rsidR="0047559D" w:rsidRPr="00B14F02" w:rsidRDefault="004E6C84" w:rsidP="002F4488">
            <w:pPr>
              <w:pStyle w:val="a5"/>
              <w:shd w:val="clear" w:color="auto" w:fill="FFFFFF"/>
              <w:spacing w:before="0" w:beforeAutospacing="0" w:after="150" w:afterAutospacing="0" w:line="292" w:lineRule="atLeast"/>
              <w:ind w:left="142"/>
              <w:jc w:val="both"/>
              <w:rPr>
                <w:color w:val="000000"/>
                <w:lang w:val="kk-KZ"/>
              </w:rPr>
            </w:pPr>
            <w:r>
              <w:rPr>
                <w:color w:val="000000"/>
                <w:lang w:val="kk-KZ"/>
              </w:rPr>
              <w:t>3.</w:t>
            </w:r>
            <w:r w:rsidR="00254AE6" w:rsidRPr="00B14F02">
              <w:rPr>
                <w:color w:val="000000"/>
                <w:lang w:val="kk-KZ"/>
              </w:rPr>
              <w:t>Аккредиттеу алу арқылы білім беру кеңістігіне интеграциялау.</w:t>
            </w:r>
          </w:p>
          <w:p w:rsidR="0047559D" w:rsidRPr="00B14F02" w:rsidRDefault="004E6C84" w:rsidP="002F4488">
            <w:pPr>
              <w:pStyle w:val="a5"/>
              <w:shd w:val="clear" w:color="auto" w:fill="FFFFFF"/>
              <w:spacing w:before="0" w:beforeAutospacing="0" w:after="150" w:afterAutospacing="0" w:line="292" w:lineRule="atLeast"/>
              <w:ind w:left="142"/>
              <w:jc w:val="both"/>
              <w:rPr>
                <w:color w:val="000000"/>
                <w:lang w:val="kk-KZ"/>
              </w:rPr>
            </w:pPr>
            <w:r>
              <w:rPr>
                <w:color w:val="000000"/>
                <w:lang w:val="kk-KZ"/>
              </w:rPr>
              <w:t>4</w:t>
            </w:r>
            <w:r w:rsidR="00856C99">
              <w:rPr>
                <w:color w:val="000000"/>
                <w:lang w:val="kk-KZ"/>
              </w:rPr>
              <w:t>.</w:t>
            </w:r>
            <w:r w:rsidR="00254AE6" w:rsidRPr="00B14F02">
              <w:rPr>
                <w:color w:val="000000"/>
                <w:lang w:val="kk-KZ"/>
              </w:rPr>
              <w:t>Аймақтағы колледждің оң имиджін қалыптастыру үшін PR технологияларын кеңейту.</w:t>
            </w:r>
          </w:p>
          <w:p w:rsidR="0047559D" w:rsidRPr="00B14F02" w:rsidRDefault="004E6C84" w:rsidP="00856C99">
            <w:pPr>
              <w:pStyle w:val="a5"/>
              <w:shd w:val="clear" w:color="auto" w:fill="FFFFFF"/>
              <w:spacing w:before="0" w:beforeAutospacing="0" w:after="150" w:afterAutospacing="0" w:line="292" w:lineRule="atLeast"/>
              <w:ind w:left="142"/>
              <w:jc w:val="both"/>
              <w:rPr>
                <w:color w:val="000000"/>
                <w:lang w:val="kk-KZ"/>
              </w:rPr>
            </w:pPr>
            <w:r>
              <w:rPr>
                <w:color w:val="000000"/>
                <w:lang w:val="kk-KZ"/>
              </w:rPr>
              <w:t xml:space="preserve"> 5</w:t>
            </w:r>
            <w:r w:rsidR="0047559D" w:rsidRPr="00B14F02">
              <w:rPr>
                <w:color w:val="000000"/>
                <w:lang w:val="kk-KZ"/>
              </w:rPr>
              <w:t xml:space="preserve">. </w:t>
            </w:r>
            <w:r w:rsidR="00254AE6" w:rsidRPr="00B14F02">
              <w:rPr>
                <w:color w:val="000000"/>
                <w:lang w:val="kk-KZ"/>
              </w:rPr>
              <w:t>Мансаптық</w:t>
            </w:r>
            <w:r w:rsidR="00254AE6">
              <w:rPr>
                <w:color w:val="000000"/>
                <w:lang w:val="kk-KZ"/>
              </w:rPr>
              <w:t xml:space="preserve"> өсу жүйесімен қамтамасыз ету</w:t>
            </w:r>
          </w:p>
          <w:p w:rsidR="002F4488" w:rsidRPr="00B14F02" w:rsidRDefault="004E6C84" w:rsidP="00254AE6">
            <w:pPr>
              <w:pStyle w:val="a5"/>
              <w:shd w:val="clear" w:color="auto" w:fill="FFFFFF"/>
              <w:spacing w:before="0" w:beforeAutospacing="0" w:after="150" w:afterAutospacing="0" w:line="292" w:lineRule="atLeast"/>
              <w:ind w:left="142"/>
              <w:jc w:val="both"/>
              <w:rPr>
                <w:lang w:val="kk-KZ"/>
              </w:rPr>
            </w:pPr>
            <w:r>
              <w:rPr>
                <w:color w:val="000000"/>
                <w:lang w:val="kk-KZ"/>
              </w:rPr>
              <w:t>6</w:t>
            </w:r>
            <w:r w:rsidR="0047559D" w:rsidRPr="00B14F02">
              <w:rPr>
                <w:color w:val="000000"/>
                <w:lang w:val="kk-KZ"/>
              </w:rPr>
              <w:t xml:space="preserve"> Ауданның экономикалық дамуына байланысты жаңа мамандықтарды ашу мүмкіндігі.</w:t>
            </w:r>
          </w:p>
        </w:tc>
        <w:tc>
          <w:tcPr>
            <w:tcW w:w="5210" w:type="dxa"/>
          </w:tcPr>
          <w:p w:rsidR="0047559D" w:rsidRPr="00B14F02" w:rsidRDefault="0047559D" w:rsidP="0047559D">
            <w:pPr>
              <w:pStyle w:val="normal1"/>
              <w:shd w:val="clear" w:color="auto" w:fill="FFFFFF"/>
              <w:spacing w:before="0" w:beforeAutospacing="0" w:after="150" w:afterAutospacing="0" w:line="292" w:lineRule="atLeast"/>
              <w:ind w:left="142"/>
              <w:rPr>
                <w:color w:val="000000"/>
                <w:lang w:val="kk-KZ"/>
              </w:rPr>
            </w:pPr>
            <w:r w:rsidRPr="00B14F02">
              <w:rPr>
                <w:color w:val="000000"/>
                <w:lang w:val="kk-KZ"/>
              </w:rPr>
              <w:t>1. Жан басына шаққандағы қаржыландыруды енгізуге байланысты мектептерді</w:t>
            </w:r>
            <w:r w:rsidR="00856C99">
              <w:rPr>
                <w:color w:val="000000"/>
                <w:lang w:val="kk-KZ"/>
              </w:rPr>
              <w:t xml:space="preserve">ң </w:t>
            </w:r>
            <w:r w:rsidRPr="00B14F02">
              <w:rPr>
                <w:color w:val="000000"/>
                <w:lang w:val="kk-KZ"/>
              </w:rPr>
              <w:t xml:space="preserve"> кәсіптік бағдарлаудың нашар жұмысы</w:t>
            </w:r>
          </w:p>
          <w:p w:rsidR="0047559D" w:rsidRPr="00B14F02" w:rsidRDefault="0047559D" w:rsidP="0047559D">
            <w:pPr>
              <w:pStyle w:val="normal1"/>
              <w:shd w:val="clear" w:color="auto" w:fill="FFFFFF"/>
              <w:spacing w:before="0" w:beforeAutospacing="0" w:after="150" w:afterAutospacing="0" w:line="292" w:lineRule="atLeast"/>
              <w:ind w:left="142"/>
              <w:rPr>
                <w:color w:val="000000"/>
                <w:lang w:val="kk-KZ"/>
              </w:rPr>
            </w:pPr>
            <w:r w:rsidRPr="00B14F02">
              <w:rPr>
                <w:color w:val="000000"/>
                <w:lang w:val="kk-KZ"/>
              </w:rPr>
              <w:t xml:space="preserve"> 2. Еңбекке ақы төлеудің төмен деңгейі</w:t>
            </w:r>
          </w:p>
          <w:p w:rsidR="0047559D" w:rsidRPr="00856C99" w:rsidRDefault="00856C99" w:rsidP="0047559D">
            <w:pPr>
              <w:pStyle w:val="normal1"/>
              <w:shd w:val="clear" w:color="auto" w:fill="FFFFFF"/>
              <w:spacing w:before="0" w:beforeAutospacing="0" w:after="150" w:afterAutospacing="0" w:line="292" w:lineRule="atLeast"/>
              <w:ind w:left="142"/>
              <w:rPr>
                <w:color w:val="000000"/>
                <w:lang w:val="kk-KZ"/>
              </w:rPr>
            </w:pPr>
            <w:r w:rsidRPr="00856C99">
              <w:rPr>
                <w:color w:val="000000"/>
                <w:lang w:val="kk-KZ"/>
              </w:rPr>
              <w:t xml:space="preserve">3. Дәрежелері бар </w:t>
            </w:r>
            <w:r w:rsidR="0047559D" w:rsidRPr="00856C99">
              <w:rPr>
                <w:color w:val="000000"/>
                <w:lang w:val="kk-KZ"/>
              </w:rPr>
              <w:t xml:space="preserve">кадрлардың қартаюы </w:t>
            </w:r>
          </w:p>
          <w:p w:rsidR="00856C99" w:rsidRDefault="00C359DC" w:rsidP="00856C99">
            <w:pPr>
              <w:pStyle w:val="normal1"/>
              <w:shd w:val="clear" w:color="auto" w:fill="FFFFFF"/>
              <w:spacing w:before="0" w:beforeAutospacing="0" w:after="150" w:afterAutospacing="0" w:line="292" w:lineRule="atLeast"/>
              <w:ind w:left="142"/>
              <w:rPr>
                <w:color w:val="000000"/>
                <w:lang w:val="kk-KZ"/>
              </w:rPr>
            </w:pPr>
            <w:r>
              <w:rPr>
                <w:color w:val="000000"/>
                <w:lang w:val="kk-KZ"/>
              </w:rPr>
              <w:t xml:space="preserve">4. </w:t>
            </w:r>
            <w:r w:rsidRPr="00196792">
              <w:rPr>
                <w:color w:val="000000"/>
                <w:lang w:val="kk-KZ"/>
              </w:rPr>
              <w:t>Білім беру қызметтері нарығындағы бәсекелестік</w:t>
            </w:r>
            <w:r>
              <w:rPr>
                <w:color w:val="000000"/>
                <w:lang w:val="kk-KZ"/>
              </w:rPr>
              <w:t xml:space="preserve">. </w:t>
            </w:r>
            <w:r w:rsidR="00C668DA" w:rsidRPr="00B14F02">
              <w:rPr>
                <w:color w:val="000000"/>
                <w:lang w:val="kk-KZ"/>
              </w:rPr>
              <w:t>Жастардың жақын маң</w:t>
            </w:r>
            <w:r w:rsidR="00C668DA">
              <w:rPr>
                <w:color w:val="000000"/>
                <w:lang w:val="kk-KZ"/>
              </w:rPr>
              <w:t>дағы ірі қалаларға кетуі / Нұр-С</w:t>
            </w:r>
            <w:r w:rsidR="00C668DA" w:rsidRPr="00B14F02">
              <w:rPr>
                <w:color w:val="000000"/>
                <w:lang w:val="kk-KZ"/>
              </w:rPr>
              <w:t>ұлтан, Павлодар, Екібастұз/.</w:t>
            </w:r>
          </w:p>
          <w:p w:rsidR="00196792" w:rsidRPr="00C668DA" w:rsidRDefault="00196792" w:rsidP="00C07DBE">
            <w:pPr>
              <w:pStyle w:val="normal1"/>
              <w:shd w:val="clear" w:color="auto" w:fill="FFFFFF"/>
              <w:spacing w:before="0" w:beforeAutospacing="0" w:after="150" w:afterAutospacing="0" w:line="292" w:lineRule="atLeast"/>
              <w:ind w:left="142"/>
              <w:rPr>
                <w:lang w:val="kk-KZ"/>
              </w:rPr>
            </w:pPr>
          </w:p>
        </w:tc>
      </w:tr>
    </w:tbl>
    <w:p w:rsidR="00D31CA6" w:rsidRPr="0061503F" w:rsidRDefault="00254AE6" w:rsidP="00B126C9">
      <w:pPr>
        <w:pBdr>
          <w:bottom w:val="single" w:sz="4" w:space="31" w:color="FFFFFF"/>
        </w:pBdr>
        <w:tabs>
          <w:tab w:val="left" w:pos="709"/>
        </w:tabs>
        <w:spacing w:after="0" w:line="240" w:lineRule="auto"/>
        <w:contextualSpacing/>
        <w:jc w:val="center"/>
        <w:rPr>
          <w:rFonts w:ascii="Times New Roman" w:eastAsia="Times New Roman" w:hAnsi="Times New Roman" w:cs="Times New Roman"/>
          <w:b/>
          <w:bCs/>
          <w:sz w:val="24"/>
          <w:szCs w:val="24"/>
        </w:rPr>
      </w:pPr>
      <w:r w:rsidRPr="0061503F">
        <w:rPr>
          <w:rFonts w:ascii="Times New Roman" w:eastAsia="Times New Roman" w:hAnsi="Times New Roman" w:cs="Times New Roman"/>
          <w:b/>
          <w:bCs/>
          <w:sz w:val="24"/>
          <w:szCs w:val="24"/>
          <w:lang w:val="kk-KZ"/>
        </w:rPr>
        <w:lastRenderedPageBreak/>
        <w:t>Т</w:t>
      </w:r>
      <w:r w:rsidRPr="0061503F">
        <w:rPr>
          <w:rFonts w:ascii="Times New Roman" w:eastAsia="Times New Roman" w:hAnsi="Times New Roman" w:cs="Times New Roman"/>
          <w:b/>
          <w:bCs/>
          <w:sz w:val="24"/>
          <w:szCs w:val="24"/>
        </w:rPr>
        <w:t>әуекелдерді басқару</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220"/>
      </w:tblGrid>
      <w:tr w:rsidR="00D31CA6" w:rsidRPr="0061503F" w:rsidTr="00196792">
        <w:trPr>
          <w:trHeight w:val="624"/>
          <w:jc w:val="center"/>
        </w:trPr>
        <w:tc>
          <w:tcPr>
            <w:tcW w:w="2426" w:type="pct"/>
            <w:shd w:val="clear" w:color="auto" w:fill="auto"/>
            <w:hideMark/>
          </w:tcPr>
          <w:p w:rsidR="00D31CA6" w:rsidRPr="0061503F" w:rsidRDefault="00254AE6" w:rsidP="008A61BC">
            <w:pPr>
              <w:spacing w:after="0" w:line="240" w:lineRule="auto"/>
              <w:ind w:firstLine="709"/>
              <w:jc w:val="center"/>
              <w:rPr>
                <w:rFonts w:ascii="Times New Roman" w:eastAsia="Calibri" w:hAnsi="Times New Roman" w:cs="Times New Roman"/>
                <w:sz w:val="24"/>
                <w:szCs w:val="24"/>
              </w:rPr>
            </w:pPr>
            <w:r w:rsidRPr="0061503F">
              <w:rPr>
                <w:rFonts w:ascii="Times New Roman" w:eastAsia="Calibri" w:hAnsi="Times New Roman" w:cs="Times New Roman"/>
                <w:sz w:val="24"/>
                <w:szCs w:val="24"/>
              </w:rPr>
              <w:t>М</w:t>
            </w:r>
            <w:r w:rsidR="008A61BC">
              <w:rPr>
                <w:rFonts w:ascii="Times New Roman" w:eastAsia="Calibri" w:hAnsi="Times New Roman" w:cs="Times New Roman"/>
                <w:sz w:val="24"/>
                <w:szCs w:val="24"/>
              </w:rPr>
              <w:t>ақсатқа қол жеткізуге әсер ет</w:t>
            </w:r>
            <w:r w:rsidR="008A61BC">
              <w:rPr>
                <w:rFonts w:ascii="Times New Roman" w:eastAsia="Calibri" w:hAnsi="Times New Roman" w:cs="Times New Roman"/>
                <w:sz w:val="24"/>
                <w:szCs w:val="24"/>
                <w:lang w:val="kk-KZ"/>
              </w:rPr>
              <w:t xml:space="preserve">етін </w:t>
            </w:r>
            <w:r w:rsidRPr="0061503F">
              <w:rPr>
                <w:rFonts w:ascii="Times New Roman" w:eastAsia="Calibri" w:hAnsi="Times New Roman" w:cs="Times New Roman"/>
                <w:sz w:val="24"/>
                <w:szCs w:val="24"/>
              </w:rPr>
              <w:t>тәуекелдердің атауы</w:t>
            </w:r>
          </w:p>
        </w:tc>
        <w:tc>
          <w:tcPr>
            <w:tcW w:w="2574" w:type="pct"/>
            <w:shd w:val="clear" w:color="auto" w:fill="auto"/>
            <w:hideMark/>
          </w:tcPr>
          <w:p w:rsidR="00D31CA6" w:rsidRPr="0061503F" w:rsidRDefault="00254AE6" w:rsidP="00254AE6">
            <w:pPr>
              <w:spacing w:after="0" w:line="240" w:lineRule="auto"/>
              <w:ind w:firstLine="709"/>
              <w:jc w:val="center"/>
              <w:rPr>
                <w:rFonts w:ascii="Times New Roman" w:eastAsia="Calibri" w:hAnsi="Times New Roman" w:cs="Times New Roman"/>
                <w:sz w:val="24"/>
                <w:szCs w:val="24"/>
              </w:rPr>
            </w:pPr>
            <w:r w:rsidRPr="0061503F">
              <w:rPr>
                <w:rFonts w:ascii="Times New Roman" w:eastAsia="Calibri" w:hAnsi="Times New Roman" w:cs="Times New Roman"/>
                <w:sz w:val="24"/>
                <w:szCs w:val="24"/>
              </w:rPr>
              <w:t>Тәуекелдерді басқару</w:t>
            </w:r>
            <w:r w:rsidRPr="0061503F">
              <w:rPr>
                <w:rFonts w:ascii="Times New Roman" w:eastAsia="Calibri" w:hAnsi="Times New Roman" w:cs="Times New Roman"/>
                <w:sz w:val="24"/>
                <w:szCs w:val="24"/>
                <w:lang w:val="kk-KZ"/>
              </w:rPr>
              <w:t xml:space="preserve"> бойынша іс-шаралар </w:t>
            </w:r>
          </w:p>
        </w:tc>
      </w:tr>
      <w:tr w:rsidR="00D31CA6" w:rsidRPr="0061503F" w:rsidTr="00196792">
        <w:trPr>
          <w:trHeight w:val="289"/>
          <w:jc w:val="center"/>
        </w:trPr>
        <w:tc>
          <w:tcPr>
            <w:tcW w:w="2426" w:type="pct"/>
            <w:shd w:val="clear" w:color="auto" w:fill="auto"/>
            <w:hideMark/>
          </w:tcPr>
          <w:p w:rsidR="00D31CA6" w:rsidRPr="0061503F" w:rsidRDefault="00D31CA6" w:rsidP="00D31CA6">
            <w:pPr>
              <w:spacing w:after="0" w:line="240" w:lineRule="auto"/>
              <w:ind w:firstLine="709"/>
              <w:jc w:val="center"/>
              <w:rPr>
                <w:rFonts w:ascii="Times New Roman" w:eastAsia="Calibri" w:hAnsi="Times New Roman" w:cs="Times New Roman"/>
                <w:sz w:val="24"/>
                <w:szCs w:val="24"/>
              </w:rPr>
            </w:pPr>
            <w:r w:rsidRPr="0061503F">
              <w:rPr>
                <w:rFonts w:ascii="Times New Roman" w:eastAsia="Calibri" w:hAnsi="Times New Roman" w:cs="Times New Roman"/>
                <w:color w:val="000000"/>
                <w:sz w:val="24"/>
                <w:szCs w:val="24"/>
              </w:rPr>
              <w:t>1</w:t>
            </w:r>
          </w:p>
        </w:tc>
        <w:tc>
          <w:tcPr>
            <w:tcW w:w="2574" w:type="pct"/>
            <w:shd w:val="clear" w:color="auto" w:fill="auto"/>
            <w:hideMark/>
          </w:tcPr>
          <w:p w:rsidR="00D31CA6" w:rsidRPr="0061503F" w:rsidRDefault="00D31CA6" w:rsidP="00D31CA6">
            <w:pPr>
              <w:spacing w:after="0" w:line="240" w:lineRule="auto"/>
              <w:ind w:firstLine="709"/>
              <w:jc w:val="center"/>
              <w:rPr>
                <w:rFonts w:ascii="Times New Roman" w:eastAsia="Calibri" w:hAnsi="Times New Roman" w:cs="Times New Roman"/>
                <w:sz w:val="24"/>
                <w:szCs w:val="24"/>
                <w:lang w:val="kk-KZ"/>
              </w:rPr>
            </w:pPr>
            <w:r w:rsidRPr="0061503F">
              <w:rPr>
                <w:rFonts w:ascii="Times New Roman" w:eastAsia="Calibri" w:hAnsi="Times New Roman" w:cs="Times New Roman"/>
                <w:color w:val="000000"/>
                <w:sz w:val="24"/>
                <w:szCs w:val="24"/>
              </w:rPr>
              <w:t>2</w:t>
            </w:r>
          </w:p>
        </w:tc>
      </w:tr>
      <w:tr w:rsidR="00D31CA6" w:rsidRPr="00B126C9" w:rsidTr="00196792">
        <w:trPr>
          <w:trHeight w:val="225"/>
          <w:jc w:val="center"/>
        </w:trPr>
        <w:tc>
          <w:tcPr>
            <w:tcW w:w="2426" w:type="pct"/>
            <w:shd w:val="clear" w:color="auto" w:fill="auto"/>
          </w:tcPr>
          <w:p w:rsidR="00D31CA6" w:rsidRPr="0061503F" w:rsidRDefault="00953BFB" w:rsidP="005506B2">
            <w:pPr>
              <w:spacing w:after="0" w:line="240" w:lineRule="auto"/>
              <w:jc w:val="both"/>
              <w:rPr>
                <w:rFonts w:ascii="Times New Roman" w:eastAsia="Calibri" w:hAnsi="Times New Roman" w:cs="Times New Roman"/>
                <w:color w:val="000000"/>
                <w:sz w:val="24"/>
                <w:szCs w:val="24"/>
                <w:highlight w:val="cyan"/>
              </w:rPr>
            </w:pPr>
            <w:r w:rsidRPr="00953BFB">
              <w:rPr>
                <w:rFonts w:ascii="Times New Roman" w:eastAsia="Calibri" w:hAnsi="Times New Roman" w:cs="Times New Roman"/>
                <w:color w:val="000000"/>
                <w:sz w:val="24"/>
                <w:szCs w:val="24"/>
              </w:rPr>
              <w:t>. Жан басына шаққандағы қаржыландыруды енгізуге байланысты мектептердің  кәсіптік бағдарлаудың нашар жұмысы</w:t>
            </w:r>
          </w:p>
        </w:tc>
        <w:tc>
          <w:tcPr>
            <w:tcW w:w="2574" w:type="pct"/>
            <w:shd w:val="clear" w:color="auto" w:fill="auto"/>
          </w:tcPr>
          <w:p w:rsidR="000B456E" w:rsidRPr="0061503F" w:rsidRDefault="00923CBD" w:rsidP="00923CBD">
            <w:pPr>
              <w:pStyle w:val="a4"/>
              <w:numPr>
                <w:ilvl w:val="0"/>
                <w:numId w:val="34"/>
              </w:num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Колледжді цифрлық инфра</w:t>
            </w:r>
            <w:r w:rsidR="000B456E" w:rsidRPr="0061503F">
              <w:rPr>
                <w:rFonts w:ascii="Times New Roman" w:eastAsia="Calibri" w:hAnsi="Times New Roman" w:cs="Times New Roman"/>
                <w:color w:val="000000"/>
                <w:sz w:val="24"/>
                <w:szCs w:val="24"/>
                <w:lang w:val="kk-KZ"/>
              </w:rPr>
              <w:t>-</w:t>
            </w:r>
          </w:p>
          <w:p w:rsidR="00D31CA6" w:rsidRPr="0061503F" w:rsidRDefault="00923CBD" w:rsidP="000B456E">
            <w:p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құрылыммен және қазіргі заманғы материалдық-техникалық базамен жарақтандыру;</w:t>
            </w:r>
          </w:p>
          <w:p w:rsidR="00196792" w:rsidRPr="0061503F" w:rsidRDefault="00923CBD" w:rsidP="00196792">
            <w:pPr>
              <w:pStyle w:val="a4"/>
              <w:numPr>
                <w:ilvl w:val="0"/>
                <w:numId w:val="34"/>
              </w:num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 xml:space="preserve">Оқытудың қауіпсіз және жайлы </w:t>
            </w:r>
          </w:p>
          <w:p w:rsidR="00923CBD" w:rsidRPr="0061503F" w:rsidRDefault="00923CBD" w:rsidP="00196792">
            <w:p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ортасын қамтамасыз ету</w:t>
            </w:r>
            <w:r w:rsidR="00196792" w:rsidRPr="0061503F">
              <w:rPr>
                <w:rFonts w:ascii="Times New Roman" w:eastAsia="Calibri" w:hAnsi="Times New Roman" w:cs="Times New Roman"/>
                <w:color w:val="000000"/>
                <w:sz w:val="24"/>
                <w:szCs w:val="24"/>
                <w:lang w:val="kk-KZ"/>
              </w:rPr>
              <w:t xml:space="preserve"> (тегін оқу, тамақтану, жатақхана, шәкіртақы)</w:t>
            </w:r>
          </w:p>
        </w:tc>
      </w:tr>
      <w:tr w:rsidR="005506B2" w:rsidRPr="00B126C9" w:rsidTr="00C668DA">
        <w:trPr>
          <w:trHeight w:val="618"/>
          <w:jc w:val="center"/>
        </w:trPr>
        <w:tc>
          <w:tcPr>
            <w:tcW w:w="2426" w:type="pct"/>
            <w:shd w:val="clear" w:color="auto" w:fill="auto"/>
          </w:tcPr>
          <w:p w:rsidR="005506B2" w:rsidRPr="0061503F" w:rsidRDefault="00923CBD" w:rsidP="005506B2">
            <w:p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Еңбекке ақы төлеудің төмен деңгейі</w:t>
            </w:r>
          </w:p>
        </w:tc>
        <w:tc>
          <w:tcPr>
            <w:tcW w:w="2574" w:type="pct"/>
            <w:shd w:val="clear" w:color="auto" w:fill="auto"/>
          </w:tcPr>
          <w:p w:rsidR="005506B2" w:rsidRPr="0061503F" w:rsidRDefault="000B456E" w:rsidP="00C668DA">
            <w:pPr>
              <w:spacing w:after="0"/>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 xml:space="preserve"> П</w:t>
            </w:r>
            <w:r w:rsidR="00CF091C" w:rsidRPr="0061503F">
              <w:rPr>
                <w:rFonts w:ascii="Times New Roman" w:eastAsia="Calibri" w:hAnsi="Times New Roman" w:cs="Times New Roman"/>
                <w:color w:val="000000"/>
                <w:sz w:val="24"/>
                <w:szCs w:val="24"/>
                <w:lang w:val="kk-KZ"/>
              </w:rPr>
              <w:t xml:space="preserve">едагогтарды еңбек ақысын </w:t>
            </w:r>
            <w:r w:rsidRPr="0061503F">
              <w:rPr>
                <w:rFonts w:ascii="Times New Roman" w:eastAsia="Calibri" w:hAnsi="Times New Roman" w:cs="Times New Roman"/>
                <w:color w:val="000000"/>
                <w:sz w:val="24"/>
                <w:szCs w:val="24"/>
                <w:lang w:val="kk-KZ"/>
              </w:rPr>
              <w:t xml:space="preserve">жаңа аттестациялау </w:t>
            </w:r>
            <w:r w:rsidR="00CF091C" w:rsidRPr="0061503F">
              <w:rPr>
                <w:rFonts w:ascii="Times New Roman" w:eastAsia="Calibri" w:hAnsi="Times New Roman" w:cs="Times New Roman"/>
                <w:color w:val="000000"/>
                <w:sz w:val="24"/>
                <w:szCs w:val="24"/>
                <w:lang w:val="kk-KZ"/>
              </w:rPr>
              <w:t>ережелері бойынша  көтеру</w:t>
            </w:r>
          </w:p>
        </w:tc>
      </w:tr>
      <w:tr w:rsidR="00196792" w:rsidRPr="00B126C9" w:rsidTr="00196792">
        <w:trPr>
          <w:trHeight w:val="225"/>
          <w:jc w:val="center"/>
        </w:trPr>
        <w:tc>
          <w:tcPr>
            <w:tcW w:w="2426" w:type="pct"/>
            <w:shd w:val="clear" w:color="auto" w:fill="auto"/>
          </w:tcPr>
          <w:p w:rsidR="00196792" w:rsidRPr="0061503F" w:rsidRDefault="002C192A" w:rsidP="002C192A">
            <w:p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Дәрежелері бар кадрлардың қартаюы</w:t>
            </w:r>
          </w:p>
        </w:tc>
        <w:tc>
          <w:tcPr>
            <w:tcW w:w="2574" w:type="pct"/>
            <w:shd w:val="clear" w:color="auto" w:fill="auto"/>
          </w:tcPr>
          <w:p w:rsidR="00196792" w:rsidRPr="0061503F" w:rsidRDefault="000B456E" w:rsidP="000B456E">
            <w:p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 xml:space="preserve"> Жас мамандарды тарту,  біліктілігін арттыру</w:t>
            </w:r>
          </w:p>
        </w:tc>
      </w:tr>
      <w:tr w:rsidR="00196792" w:rsidRPr="0061503F" w:rsidTr="00196792">
        <w:trPr>
          <w:trHeight w:val="225"/>
          <w:jc w:val="center"/>
        </w:trPr>
        <w:tc>
          <w:tcPr>
            <w:tcW w:w="2426" w:type="pct"/>
            <w:shd w:val="clear" w:color="auto" w:fill="auto"/>
          </w:tcPr>
          <w:p w:rsidR="00C359DC" w:rsidRPr="0061503F" w:rsidRDefault="00C359DC" w:rsidP="00C359DC">
            <w:p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 xml:space="preserve">Білім беру қызметтері нарығындағы </w:t>
            </w:r>
          </w:p>
          <w:p w:rsidR="00196792" w:rsidRPr="0061503F" w:rsidRDefault="00C359DC" w:rsidP="00C359DC">
            <w:p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 xml:space="preserve">бәсекелестік. </w:t>
            </w:r>
            <w:r w:rsidR="00C668DA" w:rsidRPr="0061503F">
              <w:rPr>
                <w:rFonts w:ascii="Times New Roman" w:eastAsia="Calibri" w:hAnsi="Times New Roman" w:cs="Times New Roman"/>
                <w:color w:val="000000"/>
                <w:sz w:val="24"/>
                <w:szCs w:val="24"/>
                <w:lang w:val="kk-KZ"/>
              </w:rPr>
              <w:t>Жастардың жақын маңдағы ірі қалаларға кетуі /Нұр-Сұлтан, Павлодар, Екібастұз/.</w:t>
            </w:r>
          </w:p>
        </w:tc>
        <w:tc>
          <w:tcPr>
            <w:tcW w:w="2574" w:type="pct"/>
            <w:shd w:val="clear" w:color="auto" w:fill="auto"/>
          </w:tcPr>
          <w:p w:rsidR="000B4F60" w:rsidRPr="0061503F" w:rsidRDefault="00F825C3" w:rsidP="00C359DC">
            <w:p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Өңірді дамытудың заманауи экономикалық үрдістеріне бағытталған жаңа мамандықтарды ашу:</w:t>
            </w:r>
          </w:p>
          <w:p w:rsidR="00B6351B" w:rsidRPr="0061503F" w:rsidRDefault="00B6351B" w:rsidP="00B97AC8">
            <w:pPr>
              <w:pStyle w:val="a4"/>
              <w:numPr>
                <w:ilvl w:val="0"/>
                <w:numId w:val="37"/>
              </w:num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 xml:space="preserve">1304000- «Есептеу техникасы және </w:t>
            </w:r>
          </w:p>
          <w:p w:rsidR="00CE3AFF" w:rsidRPr="0061503F" w:rsidRDefault="00B6351B" w:rsidP="0061503F">
            <w:pPr>
              <w:spacing w:after="0" w:line="240" w:lineRule="auto"/>
              <w:jc w:val="both"/>
              <w:rPr>
                <w:rFonts w:ascii="Times New Roman" w:eastAsia="Calibri" w:hAnsi="Times New Roman" w:cs="Times New Roman"/>
                <w:color w:val="000000"/>
                <w:sz w:val="24"/>
                <w:szCs w:val="24"/>
                <w:lang w:val="kk-KZ"/>
              </w:rPr>
            </w:pPr>
            <w:r w:rsidRPr="0061503F">
              <w:rPr>
                <w:rFonts w:ascii="Times New Roman" w:eastAsia="Calibri" w:hAnsi="Times New Roman" w:cs="Times New Roman"/>
                <w:color w:val="000000"/>
                <w:sz w:val="24"/>
                <w:szCs w:val="24"/>
                <w:lang w:val="kk-KZ"/>
              </w:rPr>
              <w:t>бағдарламалық қамтамасыз ету»</w:t>
            </w:r>
            <w:r w:rsidR="00CE3AFF" w:rsidRPr="0061503F">
              <w:rPr>
                <w:rFonts w:ascii="Times New Roman" w:eastAsia="Calibri" w:hAnsi="Times New Roman" w:cs="Times New Roman"/>
                <w:color w:val="000000"/>
                <w:sz w:val="24"/>
                <w:szCs w:val="24"/>
                <w:lang w:val="kk-KZ"/>
              </w:rPr>
              <w:t>/</w:t>
            </w:r>
            <w:r w:rsidRPr="0061503F">
              <w:rPr>
                <w:rFonts w:ascii="Times New Roman" w:eastAsia="Calibri" w:hAnsi="Times New Roman" w:cs="Times New Roman"/>
                <w:color w:val="000000"/>
                <w:sz w:val="24"/>
                <w:szCs w:val="24"/>
                <w:lang w:val="kk-KZ"/>
              </w:rPr>
              <w:t>1304012 «Электрондық есептеу машиналарының операторы»</w:t>
            </w:r>
            <w:r w:rsidR="00CE3AFF" w:rsidRPr="0061503F">
              <w:rPr>
                <w:rFonts w:ascii="Times New Roman" w:eastAsia="Calibri" w:hAnsi="Times New Roman" w:cs="Times New Roman"/>
                <w:color w:val="000000"/>
                <w:sz w:val="24"/>
                <w:szCs w:val="24"/>
                <w:lang w:val="kk-KZ"/>
              </w:rPr>
              <w:t xml:space="preserve">/ </w:t>
            </w:r>
            <w:r w:rsidRPr="0061503F">
              <w:rPr>
                <w:rFonts w:ascii="Times New Roman" w:eastAsia="Calibri" w:hAnsi="Times New Roman" w:cs="Times New Roman"/>
                <w:color w:val="000000"/>
                <w:sz w:val="24"/>
                <w:szCs w:val="24"/>
                <w:lang w:val="kk-KZ"/>
              </w:rPr>
              <w:t>1304043 «Техникалық-бағдарламашы»</w:t>
            </w:r>
          </w:p>
        </w:tc>
      </w:tr>
    </w:tbl>
    <w:p w:rsidR="001D4C31" w:rsidRDefault="001D4C31" w:rsidP="002F4488">
      <w:pPr>
        <w:jc w:val="center"/>
        <w:rPr>
          <w:rFonts w:ascii="Times New Roman" w:hAnsi="Times New Roman" w:cs="Times New Roman"/>
          <w:sz w:val="24"/>
          <w:szCs w:val="24"/>
          <w:lang w:val="kk-KZ"/>
        </w:rPr>
      </w:pPr>
    </w:p>
    <w:p w:rsidR="001D4C31" w:rsidRDefault="001D4C31" w:rsidP="002F4488">
      <w:pPr>
        <w:jc w:val="center"/>
        <w:rPr>
          <w:rFonts w:ascii="Times New Roman" w:hAnsi="Times New Roman" w:cs="Times New Roman"/>
          <w:sz w:val="24"/>
          <w:szCs w:val="24"/>
          <w:lang w:val="kk-KZ"/>
        </w:rPr>
      </w:pPr>
    </w:p>
    <w:p w:rsidR="00CB08FE" w:rsidRDefault="00CB08FE" w:rsidP="002F4488">
      <w:pPr>
        <w:jc w:val="center"/>
        <w:rPr>
          <w:rFonts w:ascii="Times New Roman" w:hAnsi="Times New Roman" w:cs="Times New Roman"/>
          <w:sz w:val="24"/>
          <w:szCs w:val="24"/>
          <w:lang w:val="kk-KZ"/>
        </w:rPr>
      </w:pPr>
    </w:p>
    <w:p w:rsidR="00CB08FE" w:rsidRDefault="00CB08FE" w:rsidP="002F4488">
      <w:pPr>
        <w:jc w:val="center"/>
        <w:rPr>
          <w:rFonts w:ascii="Times New Roman" w:hAnsi="Times New Roman" w:cs="Times New Roman"/>
          <w:sz w:val="24"/>
          <w:szCs w:val="24"/>
          <w:lang w:val="kk-KZ"/>
        </w:rPr>
      </w:pPr>
    </w:p>
    <w:p w:rsidR="00CB08FE" w:rsidRDefault="00CE3AFF" w:rsidP="00CE3AFF">
      <w:pPr>
        <w:rPr>
          <w:rFonts w:ascii="Times New Roman" w:hAnsi="Times New Roman" w:cs="Times New Roman"/>
          <w:sz w:val="24"/>
          <w:szCs w:val="24"/>
          <w:lang w:val="kk-KZ"/>
        </w:rPr>
      </w:pPr>
      <w:r>
        <w:rPr>
          <w:rFonts w:ascii="Times New Roman" w:hAnsi="Times New Roman" w:cs="Times New Roman"/>
          <w:sz w:val="24"/>
          <w:szCs w:val="24"/>
          <w:lang w:val="kk-KZ"/>
        </w:rPr>
        <w:t>\</w:t>
      </w:r>
    </w:p>
    <w:p w:rsidR="001D4C31" w:rsidRDefault="001D4C31" w:rsidP="002F4488">
      <w:pPr>
        <w:jc w:val="center"/>
        <w:rPr>
          <w:rFonts w:ascii="Times New Roman" w:hAnsi="Times New Roman" w:cs="Times New Roman"/>
          <w:sz w:val="24"/>
          <w:szCs w:val="24"/>
          <w:lang w:val="kk-KZ"/>
        </w:rPr>
      </w:pPr>
    </w:p>
    <w:p w:rsidR="0061503F" w:rsidRDefault="0061503F" w:rsidP="002F4488">
      <w:pPr>
        <w:jc w:val="center"/>
        <w:rPr>
          <w:rFonts w:ascii="Times New Roman" w:hAnsi="Times New Roman" w:cs="Times New Roman"/>
          <w:sz w:val="24"/>
          <w:szCs w:val="24"/>
          <w:lang w:val="kk-KZ"/>
        </w:rPr>
      </w:pPr>
    </w:p>
    <w:p w:rsidR="0061503F" w:rsidRDefault="0061503F" w:rsidP="002F4488">
      <w:pPr>
        <w:jc w:val="center"/>
        <w:rPr>
          <w:rFonts w:ascii="Times New Roman" w:hAnsi="Times New Roman" w:cs="Times New Roman"/>
          <w:sz w:val="24"/>
          <w:szCs w:val="24"/>
          <w:lang w:val="kk-KZ"/>
        </w:rPr>
      </w:pPr>
    </w:p>
    <w:p w:rsidR="0061503F" w:rsidRDefault="0061503F" w:rsidP="002F4488">
      <w:pPr>
        <w:jc w:val="center"/>
        <w:rPr>
          <w:rFonts w:ascii="Times New Roman" w:hAnsi="Times New Roman" w:cs="Times New Roman"/>
          <w:sz w:val="24"/>
          <w:szCs w:val="24"/>
          <w:lang w:val="kk-KZ"/>
        </w:rPr>
      </w:pPr>
    </w:p>
    <w:p w:rsidR="0061503F" w:rsidRDefault="0061503F" w:rsidP="002F4488">
      <w:pPr>
        <w:jc w:val="center"/>
        <w:rPr>
          <w:rFonts w:ascii="Times New Roman" w:hAnsi="Times New Roman" w:cs="Times New Roman"/>
          <w:sz w:val="24"/>
          <w:szCs w:val="24"/>
          <w:lang w:val="kk-KZ"/>
        </w:rPr>
      </w:pPr>
    </w:p>
    <w:p w:rsidR="004D4959" w:rsidRDefault="004D4959" w:rsidP="002F4488">
      <w:pPr>
        <w:jc w:val="center"/>
        <w:rPr>
          <w:rFonts w:ascii="Times New Roman" w:hAnsi="Times New Roman" w:cs="Times New Roman"/>
          <w:sz w:val="24"/>
          <w:szCs w:val="24"/>
          <w:lang w:val="kk-KZ"/>
        </w:rPr>
      </w:pPr>
    </w:p>
    <w:p w:rsidR="004D4959" w:rsidRDefault="004D4959" w:rsidP="002F4488">
      <w:pPr>
        <w:jc w:val="center"/>
        <w:rPr>
          <w:rFonts w:ascii="Times New Roman" w:hAnsi="Times New Roman" w:cs="Times New Roman"/>
          <w:sz w:val="24"/>
          <w:szCs w:val="24"/>
          <w:lang w:val="kk-KZ"/>
        </w:rPr>
      </w:pPr>
    </w:p>
    <w:p w:rsidR="004D4959" w:rsidRDefault="004D4959" w:rsidP="002F4488">
      <w:pPr>
        <w:jc w:val="center"/>
        <w:rPr>
          <w:rFonts w:ascii="Times New Roman" w:hAnsi="Times New Roman" w:cs="Times New Roman"/>
          <w:sz w:val="24"/>
          <w:szCs w:val="24"/>
          <w:lang w:val="kk-KZ"/>
        </w:rPr>
      </w:pPr>
    </w:p>
    <w:p w:rsidR="007F5A79" w:rsidRDefault="007F5A79" w:rsidP="002F4488">
      <w:pPr>
        <w:jc w:val="center"/>
        <w:rPr>
          <w:rFonts w:ascii="Times New Roman" w:hAnsi="Times New Roman" w:cs="Times New Roman"/>
          <w:sz w:val="24"/>
          <w:szCs w:val="24"/>
          <w:lang w:val="kk-KZ"/>
        </w:rPr>
      </w:pPr>
    </w:p>
    <w:p w:rsidR="004A197E" w:rsidRDefault="004A197E" w:rsidP="009D3D5A">
      <w:pPr>
        <w:rPr>
          <w:rFonts w:ascii="Times New Roman" w:hAnsi="Times New Roman" w:cs="Times New Roman"/>
          <w:sz w:val="24"/>
          <w:szCs w:val="24"/>
          <w:lang w:val="kk-KZ"/>
        </w:rPr>
      </w:pPr>
    </w:p>
    <w:p w:rsidR="00CE3AFF" w:rsidRDefault="00CE3AFF" w:rsidP="00E94487">
      <w:pPr>
        <w:rPr>
          <w:rFonts w:ascii="Times New Roman" w:hAnsi="Times New Roman" w:cs="Times New Roman"/>
          <w:sz w:val="24"/>
          <w:szCs w:val="24"/>
          <w:lang w:val="kk-KZ"/>
        </w:rPr>
      </w:pPr>
    </w:p>
    <w:p w:rsidR="00E94487" w:rsidRDefault="00E94487" w:rsidP="00E94487">
      <w:pPr>
        <w:rPr>
          <w:rFonts w:ascii="Times New Roman" w:hAnsi="Times New Roman" w:cs="Times New Roman"/>
          <w:sz w:val="24"/>
          <w:szCs w:val="24"/>
          <w:lang w:val="kk-KZ"/>
        </w:rPr>
      </w:pPr>
    </w:p>
    <w:p w:rsidR="001D4C31" w:rsidRPr="00CB08FE" w:rsidRDefault="00CB08FE" w:rsidP="002F4488">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3. </w:t>
      </w:r>
      <w:r w:rsidRPr="00CB08FE">
        <w:rPr>
          <w:rFonts w:ascii="Times New Roman" w:hAnsi="Times New Roman" w:cs="Times New Roman"/>
          <w:b/>
          <w:sz w:val="24"/>
          <w:szCs w:val="24"/>
          <w:lang w:val="kk-KZ"/>
        </w:rPr>
        <w:t>Стратегиялық бағыттар</w:t>
      </w:r>
    </w:p>
    <w:p w:rsidR="00CB08FE" w:rsidRPr="00CB08FE" w:rsidRDefault="00CB08FE" w:rsidP="00CB08FE">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3.1</w:t>
      </w:r>
      <w:r w:rsidRPr="00CB08FE">
        <w:rPr>
          <w:rFonts w:ascii="Times New Roman" w:hAnsi="Times New Roman" w:cs="Times New Roman"/>
          <w:b/>
          <w:sz w:val="24"/>
          <w:szCs w:val="24"/>
          <w:lang w:val="kk-KZ"/>
        </w:rPr>
        <w:t xml:space="preserve">Мақсаттары, міндеттері, нысаналы индикаторлары және </w:t>
      </w:r>
    </w:p>
    <w:p w:rsidR="007133A0" w:rsidRDefault="00CB08FE" w:rsidP="00CB08FE">
      <w:pPr>
        <w:spacing w:after="0"/>
        <w:jc w:val="center"/>
        <w:rPr>
          <w:rFonts w:ascii="Times New Roman" w:hAnsi="Times New Roman" w:cs="Times New Roman"/>
          <w:b/>
          <w:sz w:val="24"/>
          <w:szCs w:val="24"/>
          <w:lang w:val="kk-KZ"/>
        </w:rPr>
      </w:pPr>
      <w:r w:rsidRPr="00CB08FE">
        <w:rPr>
          <w:rFonts w:ascii="Times New Roman" w:hAnsi="Times New Roman" w:cs="Times New Roman"/>
          <w:b/>
          <w:sz w:val="24"/>
          <w:szCs w:val="24"/>
          <w:lang w:val="kk-KZ"/>
        </w:rPr>
        <w:t>іске асыру нәтижелерінің көрсеткіштері</w:t>
      </w:r>
    </w:p>
    <w:p w:rsidR="00DE441C" w:rsidRDefault="0004698E" w:rsidP="00CE3AFF">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00CE3AFF">
        <w:rPr>
          <w:rFonts w:ascii="Times New Roman" w:hAnsi="Times New Roman" w:cs="Times New Roman"/>
          <w:b/>
          <w:sz w:val="24"/>
          <w:szCs w:val="24"/>
          <w:lang w:val="kk-KZ"/>
        </w:rPr>
        <w:t xml:space="preserve">: </w:t>
      </w:r>
      <w:r w:rsidR="00DE441C" w:rsidRPr="00B125CE">
        <w:rPr>
          <w:rFonts w:ascii="Times New Roman" w:hAnsi="Times New Roman" w:cs="Times New Roman"/>
          <w:sz w:val="24"/>
          <w:szCs w:val="24"/>
          <w:lang w:val="kk-KZ"/>
        </w:rPr>
        <w:t>Қазақстанда кәсіптік білімнің жаңа  стандартқа сәйкес  білімділік  сапасын көтеру  және</w:t>
      </w:r>
      <w:r w:rsidR="00DE441C">
        <w:rPr>
          <w:rFonts w:ascii="Times New Roman" w:hAnsi="Times New Roman" w:cs="Times New Roman"/>
          <w:sz w:val="24"/>
          <w:szCs w:val="24"/>
          <w:lang w:val="kk-KZ"/>
        </w:rPr>
        <w:t xml:space="preserve"> еңбек нарығында  жоғары сапалы</w:t>
      </w:r>
      <w:r w:rsidR="00DE441C" w:rsidRPr="00B125CE">
        <w:rPr>
          <w:rFonts w:ascii="Times New Roman" w:hAnsi="Times New Roman" w:cs="Times New Roman"/>
          <w:sz w:val="24"/>
          <w:szCs w:val="24"/>
          <w:lang w:val="kk-KZ"/>
        </w:rPr>
        <w:t>,қажетті мамандар,өз ісінің шеберлерін  көбейту</w:t>
      </w:r>
      <w:r w:rsidR="00DE441C">
        <w:rPr>
          <w:rFonts w:ascii="Times New Roman" w:hAnsi="Times New Roman" w:cs="Times New Roman"/>
          <w:sz w:val="24"/>
          <w:szCs w:val="24"/>
          <w:lang w:val="kk-KZ"/>
        </w:rPr>
        <w:t>.</w:t>
      </w:r>
    </w:p>
    <w:p w:rsidR="0004698E" w:rsidRPr="0004698E" w:rsidRDefault="0004698E" w:rsidP="00CE3AFF">
      <w:pPr>
        <w:spacing w:after="0"/>
        <w:jc w:val="both"/>
        <w:rPr>
          <w:rFonts w:ascii="Times New Roman" w:hAnsi="Times New Roman" w:cs="Times New Roman"/>
          <w:sz w:val="24"/>
          <w:szCs w:val="24"/>
          <w:lang w:val="kk-KZ"/>
        </w:rPr>
      </w:pPr>
    </w:p>
    <w:p w:rsidR="00CE3AFF" w:rsidRPr="00B14F02" w:rsidRDefault="00CE3AFF" w:rsidP="00CE3AFF">
      <w:pPr>
        <w:spacing w:after="0"/>
        <w:jc w:val="both"/>
        <w:rPr>
          <w:rFonts w:ascii="Times New Roman" w:hAnsi="Times New Roman" w:cs="Times New Roman"/>
          <w:b/>
          <w:sz w:val="24"/>
          <w:szCs w:val="24"/>
          <w:lang w:val="kk-KZ"/>
        </w:rPr>
      </w:pPr>
    </w:p>
    <w:tbl>
      <w:tblPr>
        <w:tblStyle w:val="a3"/>
        <w:tblW w:w="0" w:type="auto"/>
        <w:tblLayout w:type="fixed"/>
        <w:tblLook w:val="04A0"/>
      </w:tblPr>
      <w:tblGrid>
        <w:gridCol w:w="429"/>
        <w:gridCol w:w="1838"/>
        <w:gridCol w:w="676"/>
        <w:gridCol w:w="1176"/>
        <w:gridCol w:w="809"/>
        <w:gridCol w:w="709"/>
        <w:gridCol w:w="850"/>
        <w:gridCol w:w="851"/>
        <w:gridCol w:w="859"/>
        <w:gridCol w:w="700"/>
        <w:gridCol w:w="1523"/>
      </w:tblGrid>
      <w:tr w:rsidR="00CE3AFF" w:rsidRPr="00B14F02" w:rsidTr="00E330B4">
        <w:tc>
          <w:tcPr>
            <w:tcW w:w="429" w:type="dxa"/>
          </w:tcPr>
          <w:p w:rsidR="00CE3AFF" w:rsidRPr="00B14F02" w:rsidRDefault="00CE3AFF" w:rsidP="002F4488">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w:t>
            </w:r>
          </w:p>
        </w:tc>
        <w:tc>
          <w:tcPr>
            <w:tcW w:w="1838" w:type="dxa"/>
          </w:tcPr>
          <w:p w:rsidR="00CE3AFF" w:rsidRPr="00B14F02" w:rsidRDefault="00CE3AFF" w:rsidP="002F4488">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Мақсатты индикаторлар</w:t>
            </w:r>
          </w:p>
        </w:tc>
        <w:tc>
          <w:tcPr>
            <w:tcW w:w="676" w:type="dxa"/>
          </w:tcPr>
          <w:p w:rsidR="00CE3AFF" w:rsidRPr="00B14F02" w:rsidRDefault="00CE3AFF" w:rsidP="002F4488">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Өлшем бірлігі</w:t>
            </w:r>
          </w:p>
        </w:tc>
        <w:tc>
          <w:tcPr>
            <w:tcW w:w="1176" w:type="dxa"/>
          </w:tcPr>
          <w:p w:rsidR="00CE3AFF" w:rsidRPr="0004698E" w:rsidRDefault="0004698E" w:rsidP="002F4488">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ақпарат көзі </w:t>
            </w:r>
          </w:p>
        </w:tc>
        <w:tc>
          <w:tcPr>
            <w:tcW w:w="809" w:type="dxa"/>
          </w:tcPr>
          <w:p w:rsidR="00CE3AFF" w:rsidRPr="00B14F02" w:rsidRDefault="00CE3AFF" w:rsidP="00DA56F0">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2020</w:t>
            </w:r>
          </w:p>
        </w:tc>
        <w:tc>
          <w:tcPr>
            <w:tcW w:w="709" w:type="dxa"/>
          </w:tcPr>
          <w:p w:rsidR="00CE3AFF" w:rsidRPr="00B14F02" w:rsidRDefault="00CE3AFF" w:rsidP="00DA56F0">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2021</w:t>
            </w:r>
          </w:p>
        </w:tc>
        <w:tc>
          <w:tcPr>
            <w:tcW w:w="850" w:type="dxa"/>
          </w:tcPr>
          <w:p w:rsidR="00CE3AFF" w:rsidRPr="00B14F02" w:rsidRDefault="00CE3AFF" w:rsidP="00DA56F0">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2022</w:t>
            </w:r>
          </w:p>
        </w:tc>
        <w:tc>
          <w:tcPr>
            <w:tcW w:w="851" w:type="dxa"/>
          </w:tcPr>
          <w:p w:rsidR="00CE3AFF" w:rsidRPr="00B14F02" w:rsidRDefault="00CE3AFF" w:rsidP="00DA56F0">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2023</w:t>
            </w:r>
          </w:p>
        </w:tc>
        <w:tc>
          <w:tcPr>
            <w:tcW w:w="859" w:type="dxa"/>
          </w:tcPr>
          <w:p w:rsidR="00CE3AFF" w:rsidRPr="00B14F02" w:rsidRDefault="00CE3AFF" w:rsidP="00DA56F0">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2024</w:t>
            </w:r>
          </w:p>
        </w:tc>
        <w:tc>
          <w:tcPr>
            <w:tcW w:w="700" w:type="dxa"/>
          </w:tcPr>
          <w:p w:rsidR="00CE3AFF" w:rsidRPr="00B14F02" w:rsidRDefault="0004698E" w:rsidP="002F4488">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2025</w:t>
            </w:r>
          </w:p>
        </w:tc>
        <w:tc>
          <w:tcPr>
            <w:tcW w:w="1523" w:type="dxa"/>
          </w:tcPr>
          <w:p w:rsidR="00CE3AFF" w:rsidRPr="00B14F02" w:rsidRDefault="00CE3AFF" w:rsidP="002F4488">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Жауапты орындау</w:t>
            </w:r>
            <w:r w:rsidR="0004698E">
              <w:rPr>
                <w:rFonts w:ascii="Times New Roman" w:hAnsi="Times New Roman" w:cs="Times New Roman"/>
                <w:color w:val="000000"/>
                <w:sz w:val="24"/>
                <w:szCs w:val="24"/>
                <w:lang w:val="kk-KZ"/>
              </w:rPr>
              <w:t>-</w:t>
            </w:r>
            <w:r w:rsidRPr="00B14F02">
              <w:rPr>
                <w:rFonts w:ascii="Times New Roman" w:hAnsi="Times New Roman" w:cs="Times New Roman"/>
                <w:color w:val="000000"/>
                <w:sz w:val="24"/>
                <w:szCs w:val="24"/>
              </w:rPr>
              <w:t>шылар</w:t>
            </w:r>
          </w:p>
        </w:tc>
      </w:tr>
      <w:tr w:rsidR="00CE3AFF" w:rsidRPr="00B14F02" w:rsidTr="00E330B4">
        <w:tc>
          <w:tcPr>
            <w:tcW w:w="429" w:type="dxa"/>
          </w:tcPr>
          <w:p w:rsidR="00CE3AFF" w:rsidRPr="00B14F02" w:rsidRDefault="00CE3AFF" w:rsidP="002F4488">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1</w:t>
            </w:r>
          </w:p>
        </w:tc>
        <w:tc>
          <w:tcPr>
            <w:tcW w:w="1838" w:type="dxa"/>
          </w:tcPr>
          <w:p w:rsidR="00CE3AFF" w:rsidRPr="00B14F02" w:rsidRDefault="00CE3AFF" w:rsidP="002F4488">
            <w:pPr>
              <w:jc w:val="both"/>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Мемлекеттік тапсырыс бойынша білім алған, оқуды бітіргеннен кейінгі бірінші жылы жұмысқа орналасқан бітірушілердің үлесі</w:t>
            </w:r>
          </w:p>
        </w:tc>
        <w:tc>
          <w:tcPr>
            <w:tcW w:w="676" w:type="dxa"/>
          </w:tcPr>
          <w:p w:rsidR="00CE3AFF" w:rsidRPr="00B14F02" w:rsidRDefault="00CE3AFF" w:rsidP="002F4488">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w:t>
            </w:r>
          </w:p>
        </w:tc>
        <w:tc>
          <w:tcPr>
            <w:tcW w:w="1176" w:type="dxa"/>
          </w:tcPr>
          <w:p w:rsidR="00CE3AFF" w:rsidRPr="00B14F02" w:rsidRDefault="00E330B4" w:rsidP="0004698E">
            <w:pPr>
              <w:rPr>
                <w:rFonts w:ascii="Times New Roman" w:hAnsi="Times New Roman" w:cs="Times New Roman"/>
                <w:sz w:val="24"/>
                <w:szCs w:val="24"/>
                <w:lang w:val="kk-KZ"/>
              </w:rPr>
            </w:pPr>
            <w:r>
              <w:rPr>
                <w:rFonts w:ascii="Times New Roman" w:hAnsi="Times New Roman" w:cs="Times New Roman"/>
                <w:sz w:val="24"/>
                <w:szCs w:val="24"/>
                <w:lang w:val="kk-KZ"/>
              </w:rPr>
              <w:t>ЗТМО деректері</w:t>
            </w:r>
          </w:p>
        </w:tc>
        <w:tc>
          <w:tcPr>
            <w:tcW w:w="809" w:type="dxa"/>
          </w:tcPr>
          <w:p w:rsidR="00CE3AFF" w:rsidRPr="00B14F02" w:rsidRDefault="00E330B4" w:rsidP="002F4488">
            <w:pPr>
              <w:jc w:val="center"/>
              <w:rPr>
                <w:rFonts w:ascii="Times New Roman" w:hAnsi="Times New Roman" w:cs="Times New Roman"/>
                <w:sz w:val="24"/>
                <w:szCs w:val="24"/>
                <w:lang w:val="kk-KZ"/>
              </w:rPr>
            </w:pPr>
            <w:r>
              <w:rPr>
                <w:rFonts w:ascii="Times New Roman" w:hAnsi="Times New Roman" w:cs="Times New Roman"/>
                <w:sz w:val="24"/>
                <w:szCs w:val="24"/>
                <w:lang w:val="kk-KZ"/>
              </w:rPr>
              <w:t>62</w:t>
            </w:r>
          </w:p>
        </w:tc>
        <w:tc>
          <w:tcPr>
            <w:tcW w:w="709" w:type="dxa"/>
          </w:tcPr>
          <w:p w:rsidR="00CE3AFF" w:rsidRPr="00B14F02" w:rsidRDefault="00097528" w:rsidP="002F4488">
            <w:pPr>
              <w:jc w:val="center"/>
              <w:rPr>
                <w:rFonts w:ascii="Times New Roman" w:hAnsi="Times New Roman" w:cs="Times New Roman"/>
                <w:sz w:val="24"/>
                <w:szCs w:val="24"/>
                <w:lang w:val="kk-KZ"/>
              </w:rPr>
            </w:pPr>
            <w:r>
              <w:rPr>
                <w:rFonts w:ascii="Times New Roman" w:hAnsi="Times New Roman" w:cs="Times New Roman"/>
                <w:sz w:val="24"/>
                <w:szCs w:val="24"/>
                <w:lang w:val="kk-KZ"/>
              </w:rPr>
              <w:t>64</w:t>
            </w:r>
          </w:p>
        </w:tc>
        <w:tc>
          <w:tcPr>
            <w:tcW w:w="850" w:type="dxa"/>
          </w:tcPr>
          <w:p w:rsidR="00CE3AFF" w:rsidRPr="00097528" w:rsidRDefault="00097528" w:rsidP="002F4488">
            <w:pPr>
              <w:jc w:val="center"/>
              <w:rPr>
                <w:rFonts w:ascii="Times New Roman" w:hAnsi="Times New Roman" w:cs="Times New Roman"/>
                <w:sz w:val="24"/>
                <w:szCs w:val="24"/>
                <w:lang w:val="kk-KZ"/>
              </w:rPr>
            </w:pPr>
            <w:r>
              <w:rPr>
                <w:rFonts w:ascii="Times New Roman" w:hAnsi="Times New Roman" w:cs="Times New Roman"/>
                <w:sz w:val="24"/>
                <w:szCs w:val="24"/>
                <w:lang w:val="kk-KZ"/>
              </w:rPr>
              <w:t>67</w:t>
            </w:r>
          </w:p>
        </w:tc>
        <w:tc>
          <w:tcPr>
            <w:tcW w:w="851" w:type="dxa"/>
          </w:tcPr>
          <w:p w:rsidR="00CE3AFF" w:rsidRPr="00097528" w:rsidRDefault="00097528" w:rsidP="002F4488">
            <w:pPr>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c>
          <w:tcPr>
            <w:tcW w:w="859" w:type="dxa"/>
          </w:tcPr>
          <w:p w:rsidR="00CE3AFF" w:rsidRPr="00097528" w:rsidRDefault="00097528" w:rsidP="002F4488">
            <w:pPr>
              <w:jc w:val="center"/>
              <w:rPr>
                <w:rFonts w:ascii="Times New Roman" w:hAnsi="Times New Roman" w:cs="Times New Roman"/>
                <w:sz w:val="24"/>
                <w:szCs w:val="24"/>
                <w:lang w:val="kk-KZ"/>
              </w:rPr>
            </w:pPr>
            <w:r>
              <w:rPr>
                <w:rFonts w:ascii="Times New Roman" w:hAnsi="Times New Roman" w:cs="Times New Roman"/>
                <w:sz w:val="24"/>
                <w:szCs w:val="24"/>
                <w:lang w:val="kk-KZ"/>
              </w:rPr>
              <w:t>72</w:t>
            </w:r>
          </w:p>
        </w:tc>
        <w:tc>
          <w:tcPr>
            <w:tcW w:w="700" w:type="dxa"/>
          </w:tcPr>
          <w:p w:rsidR="00CE3AFF" w:rsidRPr="00E330B4" w:rsidRDefault="00097528" w:rsidP="002F4488">
            <w:pPr>
              <w:jc w:val="center"/>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1523" w:type="dxa"/>
          </w:tcPr>
          <w:p w:rsidR="00CE3AFF" w:rsidRPr="00E330B4" w:rsidRDefault="00097528" w:rsidP="00E330B4">
            <w:pPr>
              <w:rPr>
                <w:rFonts w:ascii="Times New Roman" w:hAnsi="Times New Roman" w:cs="Times New Roman"/>
                <w:sz w:val="24"/>
                <w:szCs w:val="24"/>
                <w:lang w:val="kk-KZ"/>
              </w:rPr>
            </w:pPr>
            <w:r>
              <w:rPr>
                <w:rFonts w:ascii="Times New Roman" w:hAnsi="Times New Roman" w:cs="Times New Roman"/>
                <w:sz w:val="24"/>
                <w:szCs w:val="24"/>
                <w:lang w:val="kk-KZ"/>
              </w:rPr>
              <w:t>ӨОЖ  бойынша  басшының орынбасары</w:t>
            </w:r>
          </w:p>
        </w:tc>
      </w:tr>
    </w:tbl>
    <w:p w:rsidR="005A5879" w:rsidRDefault="00097528" w:rsidP="00810A32">
      <w:pPr>
        <w:spacing w:after="0"/>
        <w:jc w:val="center"/>
        <w:rPr>
          <w:rFonts w:ascii="Times New Roman" w:hAnsi="Times New Roman" w:cs="Times New Roman"/>
          <w:b/>
          <w:color w:val="000000"/>
          <w:sz w:val="24"/>
          <w:szCs w:val="24"/>
          <w:lang w:val="kk-KZ"/>
        </w:rPr>
      </w:pPr>
      <w:r w:rsidRPr="00097528">
        <w:rPr>
          <w:rFonts w:ascii="Times New Roman" w:hAnsi="Times New Roman" w:cs="Times New Roman"/>
          <w:b/>
          <w:color w:val="000000"/>
          <w:sz w:val="24"/>
          <w:szCs w:val="24"/>
          <w:lang w:val="kk-KZ"/>
        </w:rPr>
        <w:t>Көрсеткішке қол жеткізуге арналған іс-шаралар</w:t>
      </w:r>
    </w:p>
    <w:p w:rsidR="00097528" w:rsidRDefault="00097528" w:rsidP="00810A32">
      <w:pPr>
        <w:spacing w:after="0"/>
        <w:jc w:val="center"/>
        <w:rPr>
          <w:rFonts w:ascii="Times New Roman" w:hAnsi="Times New Roman" w:cs="Times New Roman"/>
          <w:b/>
          <w:color w:val="000000"/>
          <w:sz w:val="24"/>
          <w:szCs w:val="24"/>
          <w:lang w:val="kk-KZ"/>
        </w:rPr>
      </w:pPr>
    </w:p>
    <w:tbl>
      <w:tblPr>
        <w:tblStyle w:val="a3"/>
        <w:tblW w:w="0" w:type="auto"/>
        <w:tblInd w:w="108" w:type="dxa"/>
        <w:tblLook w:val="04A0"/>
      </w:tblPr>
      <w:tblGrid>
        <w:gridCol w:w="445"/>
        <w:gridCol w:w="2469"/>
        <w:gridCol w:w="3464"/>
        <w:gridCol w:w="1805"/>
        <w:gridCol w:w="1927"/>
      </w:tblGrid>
      <w:tr w:rsidR="00097528" w:rsidRPr="00CE505D" w:rsidTr="007545AA">
        <w:trPr>
          <w:trHeight w:val="500"/>
        </w:trPr>
        <w:tc>
          <w:tcPr>
            <w:tcW w:w="445" w:type="dxa"/>
            <w:vAlign w:val="center"/>
          </w:tcPr>
          <w:p w:rsidR="00097528" w:rsidRPr="00CE505D" w:rsidRDefault="00097528" w:rsidP="00DA56F0">
            <w:pPr>
              <w:jc w:val="center"/>
              <w:rPr>
                <w:rFonts w:ascii="Times New Roman" w:hAnsi="Times New Roman" w:cs="Times New Roman"/>
                <w:b/>
                <w:lang w:val="kk-KZ"/>
              </w:rPr>
            </w:pPr>
            <w:r w:rsidRPr="00CE505D">
              <w:rPr>
                <w:rFonts w:ascii="Times New Roman" w:hAnsi="Times New Roman" w:cs="Times New Roman"/>
                <w:b/>
                <w:lang w:val="kk-KZ"/>
              </w:rPr>
              <w:t>№</w:t>
            </w:r>
          </w:p>
        </w:tc>
        <w:tc>
          <w:tcPr>
            <w:tcW w:w="2498" w:type="dxa"/>
            <w:vAlign w:val="center"/>
          </w:tcPr>
          <w:p w:rsidR="00097528" w:rsidRPr="00CE505D" w:rsidRDefault="00097528" w:rsidP="00DA56F0">
            <w:pPr>
              <w:jc w:val="center"/>
              <w:rPr>
                <w:rFonts w:ascii="Times New Roman" w:hAnsi="Times New Roman" w:cs="Times New Roman"/>
                <w:b/>
                <w:lang w:val="kk-KZ"/>
              </w:rPr>
            </w:pPr>
            <w:r>
              <w:rPr>
                <w:rFonts w:ascii="Times New Roman" w:hAnsi="Times New Roman" w:cs="Times New Roman"/>
                <w:b/>
                <w:lang w:val="kk-KZ"/>
              </w:rPr>
              <w:t>І</w:t>
            </w:r>
            <w:r w:rsidRPr="00097528">
              <w:rPr>
                <w:rFonts w:ascii="Times New Roman" w:hAnsi="Times New Roman" w:cs="Times New Roman"/>
                <w:b/>
                <w:lang w:val="kk-KZ"/>
              </w:rPr>
              <w:t>с-шаралар</w:t>
            </w:r>
            <w:r>
              <w:rPr>
                <w:rFonts w:ascii="Times New Roman" w:hAnsi="Times New Roman" w:cs="Times New Roman"/>
                <w:b/>
                <w:lang w:val="kk-KZ"/>
              </w:rPr>
              <w:t xml:space="preserve"> атауы </w:t>
            </w:r>
          </w:p>
        </w:tc>
        <w:tc>
          <w:tcPr>
            <w:tcW w:w="3575" w:type="dxa"/>
            <w:vAlign w:val="center"/>
          </w:tcPr>
          <w:p w:rsidR="00097528" w:rsidRPr="00CE505D" w:rsidRDefault="00097528" w:rsidP="00DA56F0">
            <w:pPr>
              <w:jc w:val="center"/>
              <w:rPr>
                <w:rFonts w:ascii="Times New Roman" w:hAnsi="Times New Roman" w:cs="Times New Roman"/>
                <w:b/>
                <w:lang w:val="kk-KZ"/>
              </w:rPr>
            </w:pPr>
            <w:r w:rsidRPr="00097528">
              <w:rPr>
                <w:rFonts w:ascii="Times New Roman" w:hAnsi="Times New Roman" w:cs="Times New Roman"/>
                <w:b/>
                <w:lang w:val="kk-KZ"/>
              </w:rPr>
              <w:t>Аяқтау нысаны</w:t>
            </w:r>
          </w:p>
        </w:tc>
        <w:tc>
          <w:tcPr>
            <w:tcW w:w="1838" w:type="dxa"/>
            <w:vAlign w:val="center"/>
          </w:tcPr>
          <w:p w:rsidR="00097528" w:rsidRPr="00CE505D" w:rsidRDefault="00DE441C" w:rsidP="00DE441C">
            <w:pPr>
              <w:jc w:val="center"/>
              <w:rPr>
                <w:rFonts w:ascii="Times New Roman" w:hAnsi="Times New Roman" w:cs="Times New Roman"/>
                <w:b/>
                <w:lang w:val="kk-KZ"/>
              </w:rPr>
            </w:pPr>
            <w:r>
              <w:rPr>
                <w:rFonts w:ascii="Times New Roman" w:hAnsi="Times New Roman" w:cs="Times New Roman"/>
                <w:b/>
                <w:lang w:val="kk-KZ"/>
              </w:rPr>
              <w:t>орындалу мерзімі</w:t>
            </w:r>
          </w:p>
        </w:tc>
        <w:tc>
          <w:tcPr>
            <w:tcW w:w="1956" w:type="dxa"/>
            <w:vAlign w:val="center"/>
          </w:tcPr>
          <w:p w:rsidR="00097528" w:rsidRPr="00CE505D" w:rsidRDefault="00DE441C" w:rsidP="00DA56F0">
            <w:pPr>
              <w:jc w:val="center"/>
              <w:rPr>
                <w:rFonts w:ascii="Times New Roman" w:hAnsi="Times New Roman" w:cs="Times New Roman"/>
                <w:b/>
                <w:lang w:val="kk-KZ"/>
              </w:rPr>
            </w:pPr>
            <w:r>
              <w:rPr>
                <w:rFonts w:ascii="Times New Roman" w:hAnsi="Times New Roman" w:cs="Times New Roman"/>
                <w:b/>
                <w:lang w:val="kk-KZ"/>
              </w:rPr>
              <w:t>жауаптылар</w:t>
            </w:r>
          </w:p>
        </w:tc>
      </w:tr>
      <w:tr w:rsidR="00097528" w:rsidTr="007545AA">
        <w:trPr>
          <w:trHeight w:val="1673"/>
        </w:trPr>
        <w:tc>
          <w:tcPr>
            <w:tcW w:w="445" w:type="dxa"/>
          </w:tcPr>
          <w:p w:rsidR="00097528" w:rsidRPr="00B617A1" w:rsidRDefault="00097528" w:rsidP="00DA56F0">
            <w:pPr>
              <w:jc w:val="center"/>
              <w:rPr>
                <w:rFonts w:ascii="Times New Roman" w:hAnsi="Times New Roman" w:cs="Times New Roman"/>
                <w:sz w:val="24"/>
                <w:szCs w:val="24"/>
                <w:lang w:val="kk-KZ"/>
              </w:rPr>
            </w:pPr>
            <w:r w:rsidRPr="00B617A1">
              <w:rPr>
                <w:rFonts w:ascii="Times New Roman" w:hAnsi="Times New Roman" w:cs="Times New Roman"/>
                <w:sz w:val="24"/>
                <w:szCs w:val="24"/>
                <w:lang w:val="kk-KZ"/>
              </w:rPr>
              <w:t>1</w:t>
            </w:r>
          </w:p>
        </w:tc>
        <w:tc>
          <w:tcPr>
            <w:tcW w:w="2498" w:type="dxa"/>
          </w:tcPr>
          <w:p w:rsidR="00097528" w:rsidRPr="00B126C9" w:rsidRDefault="00097528" w:rsidP="00DA56F0">
            <w:pPr>
              <w:rPr>
                <w:rFonts w:ascii="Times New Roman" w:hAnsi="Times New Roman" w:cs="Times New Roman"/>
                <w:sz w:val="24"/>
                <w:szCs w:val="24"/>
                <w:lang w:val="kk-KZ"/>
              </w:rPr>
            </w:pPr>
            <w:r w:rsidRPr="00B126C9">
              <w:rPr>
                <w:rFonts w:ascii="Times New Roman" w:hAnsi="Times New Roman" w:cs="Times New Roman"/>
                <w:sz w:val="24"/>
                <w:szCs w:val="24"/>
                <w:lang w:val="kk-KZ"/>
              </w:rPr>
              <w:t>Өндірістік оқыту мен өндірістік практиканы ұйымдастыру бойынша кәсіпорындармен және ұйымдармен шарттар, меморандумдар жасасу</w:t>
            </w:r>
          </w:p>
        </w:tc>
        <w:tc>
          <w:tcPr>
            <w:tcW w:w="3575" w:type="dxa"/>
          </w:tcPr>
          <w:p w:rsidR="00097528" w:rsidRPr="00097528" w:rsidRDefault="00097528" w:rsidP="00097528">
            <w:pPr>
              <w:jc w:val="center"/>
              <w:rPr>
                <w:rFonts w:ascii="Times New Roman" w:hAnsi="Times New Roman" w:cs="Times New Roman"/>
                <w:sz w:val="24"/>
                <w:szCs w:val="24"/>
                <w:lang w:val="kk-KZ"/>
              </w:rPr>
            </w:pPr>
            <w:r>
              <w:rPr>
                <w:rFonts w:ascii="Times New Roman" w:hAnsi="Times New Roman" w:cs="Times New Roman"/>
                <w:sz w:val="24"/>
                <w:szCs w:val="24"/>
                <w:lang w:val="kk-KZ"/>
              </w:rPr>
              <w:t>келісім шарттар</w:t>
            </w:r>
          </w:p>
        </w:tc>
        <w:tc>
          <w:tcPr>
            <w:tcW w:w="1838" w:type="dxa"/>
          </w:tcPr>
          <w:p w:rsidR="00097528" w:rsidRPr="00B617A1" w:rsidRDefault="00097528" w:rsidP="00DA56F0">
            <w:pPr>
              <w:jc w:val="center"/>
              <w:rPr>
                <w:rFonts w:ascii="Times New Roman" w:hAnsi="Times New Roman" w:cs="Times New Roman"/>
                <w:sz w:val="24"/>
                <w:szCs w:val="24"/>
                <w:lang w:val="kk-KZ"/>
              </w:rPr>
            </w:pPr>
            <w:r w:rsidRPr="00097528">
              <w:rPr>
                <w:rFonts w:ascii="Times New Roman" w:hAnsi="Times New Roman" w:cs="Times New Roman"/>
                <w:sz w:val="24"/>
                <w:szCs w:val="24"/>
                <w:lang w:val="kk-KZ"/>
              </w:rPr>
              <w:t>Жыл сайын қыркүйек-қазан</w:t>
            </w:r>
          </w:p>
        </w:tc>
        <w:tc>
          <w:tcPr>
            <w:tcW w:w="1956" w:type="dxa"/>
          </w:tcPr>
          <w:p w:rsidR="00097528" w:rsidRPr="00B617A1" w:rsidRDefault="00097528" w:rsidP="00DA56F0">
            <w:pPr>
              <w:jc w:val="center"/>
              <w:rPr>
                <w:rFonts w:ascii="Times New Roman" w:hAnsi="Times New Roman" w:cs="Times New Roman"/>
                <w:sz w:val="24"/>
                <w:szCs w:val="24"/>
                <w:lang w:val="kk-KZ"/>
              </w:rPr>
            </w:pPr>
            <w:r w:rsidRPr="00097528">
              <w:rPr>
                <w:rFonts w:ascii="Times New Roman" w:hAnsi="Times New Roman" w:cs="Times New Roman"/>
                <w:sz w:val="24"/>
                <w:szCs w:val="24"/>
                <w:lang w:val="kk-KZ"/>
              </w:rPr>
              <w:t>ӨОЖ  бойынша  басшының орынбасары</w:t>
            </w:r>
          </w:p>
        </w:tc>
      </w:tr>
      <w:tr w:rsidR="00097528" w:rsidTr="007545AA">
        <w:trPr>
          <w:trHeight w:val="1106"/>
        </w:trPr>
        <w:tc>
          <w:tcPr>
            <w:tcW w:w="445" w:type="dxa"/>
          </w:tcPr>
          <w:p w:rsidR="00097528" w:rsidRPr="00B617A1" w:rsidRDefault="00097528"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98" w:type="dxa"/>
          </w:tcPr>
          <w:p w:rsidR="00097528" w:rsidRPr="00B126C9" w:rsidRDefault="00097528" w:rsidP="00DA56F0">
            <w:pPr>
              <w:rPr>
                <w:rFonts w:ascii="Times New Roman" w:hAnsi="Times New Roman" w:cs="Times New Roman"/>
                <w:sz w:val="24"/>
                <w:szCs w:val="24"/>
                <w:lang w:val="kk-KZ"/>
              </w:rPr>
            </w:pPr>
            <w:r w:rsidRPr="00B126C9">
              <w:rPr>
                <w:rFonts w:ascii="Times New Roman" w:hAnsi="Times New Roman" w:cs="Times New Roman"/>
                <w:sz w:val="24"/>
                <w:szCs w:val="24"/>
                <w:lang w:val="kk-KZ"/>
              </w:rPr>
              <w:t>Студенттер мен жұмыс беруші кәсіпорындар арасында тұрақты кездесулер ұйымдастыру</w:t>
            </w:r>
          </w:p>
        </w:tc>
        <w:tc>
          <w:tcPr>
            <w:tcW w:w="3575" w:type="dxa"/>
          </w:tcPr>
          <w:p w:rsidR="00097528" w:rsidRPr="0099709E" w:rsidRDefault="0099709E" w:rsidP="00097528">
            <w:pPr>
              <w:jc w:val="center"/>
              <w:rPr>
                <w:rFonts w:ascii="Times New Roman" w:hAnsi="Times New Roman" w:cs="Times New Roman"/>
                <w:sz w:val="24"/>
                <w:szCs w:val="24"/>
                <w:lang w:val="kk-KZ"/>
              </w:rPr>
            </w:pPr>
            <w:r w:rsidRPr="00097528">
              <w:rPr>
                <w:rFonts w:ascii="Times New Roman" w:hAnsi="Times New Roman" w:cs="Times New Roman"/>
                <w:sz w:val="24"/>
                <w:szCs w:val="24"/>
              </w:rPr>
              <w:t>Студенттерді</w:t>
            </w:r>
            <w:r>
              <w:rPr>
                <w:rFonts w:ascii="Times New Roman" w:hAnsi="Times New Roman" w:cs="Times New Roman"/>
                <w:sz w:val="24"/>
                <w:szCs w:val="24"/>
                <w:lang w:val="kk-KZ"/>
              </w:rPr>
              <w:t>ң ө</w:t>
            </w:r>
            <w:r w:rsidR="00097528">
              <w:rPr>
                <w:rFonts w:ascii="Times New Roman" w:hAnsi="Times New Roman" w:cs="Times New Roman"/>
                <w:sz w:val="24"/>
                <w:szCs w:val="24"/>
              </w:rPr>
              <w:t xml:space="preserve">ндірістік </w:t>
            </w:r>
            <w:r>
              <w:rPr>
                <w:rFonts w:ascii="Times New Roman" w:hAnsi="Times New Roman" w:cs="Times New Roman"/>
                <w:sz w:val="24"/>
                <w:szCs w:val="24"/>
                <w:lang w:val="kk-KZ"/>
              </w:rPr>
              <w:t>тәжірибе өтуін</w:t>
            </w:r>
            <w:r>
              <w:rPr>
                <w:rFonts w:ascii="Times New Roman" w:hAnsi="Times New Roman" w:cs="Times New Roman"/>
                <w:sz w:val="24"/>
                <w:szCs w:val="24"/>
              </w:rPr>
              <w:t xml:space="preserve">  ұйымдастыру</w:t>
            </w:r>
          </w:p>
          <w:p w:rsidR="00097528" w:rsidRPr="00B617A1" w:rsidRDefault="00097528" w:rsidP="00097528">
            <w:pPr>
              <w:jc w:val="center"/>
              <w:rPr>
                <w:rFonts w:ascii="Times New Roman" w:hAnsi="Times New Roman" w:cs="Times New Roman"/>
                <w:sz w:val="24"/>
                <w:szCs w:val="24"/>
                <w:lang w:val="kk-KZ"/>
              </w:rPr>
            </w:pPr>
          </w:p>
        </w:tc>
        <w:tc>
          <w:tcPr>
            <w:tcW w:w="1838" w:type="dxa"/>
          </w:tcPr>
          <w:p w:rsidR="00097528" w:rsidRDefault="00097528"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жыл сайын</w:t>
            </w:r>
          </w:p>
          <w:p w:rsidR="00097528" w:rsidRPr="00B617A1" w:rsidRDefault="00097528" w:rsidP="00DA56F0">
            <w:pPr>
              <w:jc w:val="center"/>
              <w:rPr>
                <w:rFonts w:ascii="Times New Roman" w:hAnsi="Times New Roman" w:cs="Times New Roman"/>
                <w:sz w:val="24"/>
                <w:szCs w:val="24"/>
                <w:lang w:val="kk-KZ"/>
              </w:rPr>
            </w:pPr>
          </w:p>
        </w:tc>
        <w:tc>
          <w:tcPr>
            <w:tcW w:w="1956" w:type="dxa"/>
          </w:tcPr>
          <w:p w:rsidR="00097528" w:rsidRDefault="00097528" w:rsidP="00DA56F0">
            <w:pPr>
              <w:jc w:val="center"/>
            </w:pPr>
            <w:r w:rsidRPr="00097528">
              <w:rPr>
                <w:rFonts w:ascii="Times New Roman" w:hAnsi="Times New Roman" w:cs="Times New Roman"/>
                <w:sz w:val="24"/>
                <w:szCs w:val="24"/>
                <w:lang w:val="kk-KZ"/>
              </w:rPr>
              <w:t>ӨОЖ  бойынша  басшының орынбасары</w:t>
            </w:r>
          </w:p>
        </w:tc>
      </w:tr>
      <w:tr w:rsidR="0099709E" w:rsidTr="007545AA">
        <w:trPr>
          <w:trHeight w:val="830"/>
        </w:trPr>
        <w:tc>
          <w:tcPr>
            <w:tcW w:w="445" w:type="dxa"/>
          </w:tcPr>
          <w:p w:rsidR="0099709E" w:rsidRPr="00B617A1"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98" w:type="dxa"/>
          </w:tcPr>
          <w:p w:rsidR="0099709E" w:rsidRDefault="0099709E" w:rsidP="00DA56F0">
            <w:pPr>
              <w:rPr>
                <w:rFonts w:ascii="Times New Roman" w:hAnsi="Times New Roman" w:cs="Times New Roman"/>
                <w:sz w:val="24"/>
                <w:szCs w:val="24"/>
                <w:lang w:val="kk-KZ"/>
              </w:rPr>
            </w:pPr>
            <w:r w:rsidRPr="00B126C9">
              <w:rPr>
                <w:rFonts w:ascii="Times New Roman" w:hAnsi="Times New Roman" w:cs="Times New Roman"/>
                <w:sz w:val="24"/>
                <w:szCs w:val="24"/>
                <w:lang w:val="kk-KZ"/>
              </w:rPr>
              <w:t>Колледждің</w:t>
            </w:r>
          </w:p>
          <w:p w:rsidR="0099709E" w:rsidRPr="00B126C9" w:rsidRDefault="0099709E" w:rsidP="00DA56F0">
            <w:pPr>
              <w:rPr>
                <w:rFonts w:ascii="Times New Roman" w:hAnsi="Times New Roman" w:cs="Times New Roman"/>
                <w:sz w:val="24"/>
                <w:szCs w:val="24"/>
                <w:lang w:val="kk-KZ"/>
              </w:rPr>
            </w:pPr>
            <w:r>
              <w:rPr>
                <w:rFonts w:ascii="Times New Roman" w:hAnsi="Times New Roman" w:cs="Times New Roman"/>
                <w:sz w:val="24"/>
                <w:szCs w:val="24"/>
                <w:lang w:val="kk-KZ"/>
              </w:rPr>
              <w:t xml:space="preserve">ИПҚ </w:t>
            </w:r>
            <w:r w:rsidRPr="00B126C9">
              <w:rPr>
                <w:rFonts w:ascii="Times New Roman" w:hAnsi="Times New Roman" w:cs="Times New Roman"/>
                <w:sz w:val="24"/>
                <w:szCs w:val="24"/>
                <w:lang w:val="kk-KZ"/>
              </w:rPr>
              <w:t>әлеуметтік серіктестермен сұхбат алаңын ұйымдастыру</w:t>
            </w:r>
          </w:p>
        </w:tc>
        <w:tc>
          <w:tcPr>
            <w:tcW w:w="3575" w:type="dxa"/>
          </w:tcPr>
          <w:p w:rsidR="0099709E"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есептер, хаттамалар </w:t>
            </w:r>
          </w:p>
          <w:p w:rsidR="0099709E"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желілерде, БАҚ</w:t>
            </w:r>
            <w:r w:rsidR="007545AA">
              <w:rPr>
                <w:rFonts w:ascii="Times New Roman" w:hAnsi="Times New Roman" w:cs="Times New Roman"/>
                <w:sz w:val="24"/>
                <w:szCs w:val="24"/>
                <w:lang w:val="kk-KZ"/>
              </w:rPr>
              <w:t>-та</w:t>
            </w:r>
          </w:p>
          <w:p w:rsidR="0099709E"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жариялау</w:t>
            </w:r>
          </w:p>
          <w:p w:rsidR="0099709E" w:rsidRPr="00B617A1" w:rsidRDefault="0099709E" w:rsidP="00DA56F0">
            <w:pPr>
              <w:jc w:val="center"/>
              <w:rPr>
                <w:rFonts w:ascii="Times New Roman" w:hAnsi="Times New Roman" w:cs="Times New Roman"/>
                <w:sz w:val="24"/>
                <w:szCs w:val="24"/>
              </w:rPr>
            </w:pPr>
          </w:p>
          <w:p w:rsidR="0099709E" w:rsidRPr="00B617A1" w:rsidRDefault="0099709E" w:rsidP="00DA56F0">
            <w:pPr>
              <w:jc w:val="center"/>
              <w:rPr>
                <w:rFonts w:ascii="Times New Roman" w:hAnsi="Times New Roman" w:cs="Times New Roman"/>
                <w:sz w:val="24"/>
                <w:szCs w:val="24"/>
                <w:lang w:val="kk-KZ"/>
              </w:rPr>
            </w:pPr>
          </w:p>
        </w:tc>
        <w:tc>
          <w:tcPr>
            <w:tcW w:w="1838" w:type="dxa"/>
          </w:tcPr>
          <w:p w:rsidR="0099709E"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жыл сайын </w:t>
            </w:r>
          </w:p>
          <w:p w:rsidR="0099709E" w:rsidRPr="00B617A1"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қазан</w:t>
            </w:r>
          </w:p>
        </w:tc>
        <w:tc>
          <w:tcPr>
            <w:tcW w:w="1956" w:type="dxa"/>
          </w:tcPr>
          <w:p w:rsidR="0099709E" w:rsidRDefault="0099709E" w:rsidP="00DA56F0">
            <w:pPr>
              <w:jc w:val="center"/>
            </w:pPr>
            <w:r w:rsidRPr="00097528">
              <w:rPr>
                <w:rFonts w:ascii="Times New Roman" w:hAnsi="Times New Roman" w:cs="Times New Roman"/>
                <w:sz w:val="24"/>
                <w:szCs w:val="24"/>
                <w:lang w:val="kk-KZ"/>
              </w:rPr>
              <w:t>ӨОЖ  бойынша  басшының орынбасары</w:t>
            </w:r>
          </w:p>
        </w:tc>
      </w:tr>
      <w:tr w:rsidR="0099709E" w:rsidTr="007545AA">
        <w:trPr>
          <w:trHeight w:val="830"/>
        </w:trPr>
        <w:tc>
          <w:tcPr>
            <w:tcW w:w="445" w:type="dxa"/>
          </w:tcPr>
          <w:p w:rsidR="0099709E"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98" w:type="dxa"/>
          </w:tcPr>
          <w:p w:rsidR="0099709E" w:rsidRPr="00B126C9" w:rsidRDefault="0099709E" w:rsidP="00DA56F0">
            <w:pPr>
              <w:rPr>
                <w:rFonts w:ascii="Times New Roman" w:hAnsi="Times New Roman" w:cs="Times New Roman"/>
                <w:sz w:val="24"/>
                <w:szCs w:val="24"/>
                <w:lang w:val="kk-KZ"/>
              </w:rPr>
            </w:pPr>
            <w:r w:rsidRPr="00B126C9">
              <w:rPr>
                <w:rFonts w:ascii="Times New Roman" w:hAnsi="Times New Roman" w:cs="Times New Roman"/>
                <w:sz w:val="24"/>
                <w:szCs w:val="24"/>
                <w:lang w:val="kk-KZ"/>
              </w:rPr>
              <w:t xml:space="preserve">Студенттердің жетістіктерін бағалау рәсімдеріне </w:t>
            </w:r>
            <w:r>
              <w:rPr>
                <w:rFonts w:ascii="Times New Roman" w:hAnsi="Times New Roman" w:cs="Times New Roman"/>
                <w:sz w:val="24"/>
                <w:szCs w:val="24"/>
                <w:lang w:val="kk-KZ"/>
              </w:rPr>
              <w:t>(тәжіибе қорғау, т.б)</w:t>
            </w:r>
            <w:r w:rsidRPr="00B126C9">
              <w:rPr>
                <w:rFonts w:ascii="Times New Roman" w:hAnsi="Times New Roman" w:cs="Times New Roman"/>
                <w:sz w:val="24"/>
                <w:szCs w:val="24"/>
                <w:lang w:val="kk-KZ"/>
              </w:rPr>
              <w:t>жұмыс берушілерді тарту</w:t>
            </w:r>
          </w:p>
        </w:tc>
        <w:tc>
          <w:tcPr>
            <w:tcW w:w="3575" w:type="dxa"/>
          </w:tcPr>
          <w:p w:rsidR="0099709E"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хаттамалар</w:t>
            </w:r>
          </w:p>
        </w:tc>
        <w:tc>
          <w:tcPr>
            <w:tcW w:w="1838" w:type="dxa"/>
          </w:tcPr>
          <w:p w:rsidR="0099709E" w:rsidRDefault="0099709E" w:rsidP="00DA56F0">
            <w:pPr>
              <w:jc w:val="center"/>
              <w:rPr>
                <w:rFonts w:ascii="Times New Roman" w:hAnsi="Times New Roman" w:cs="Times New Roman"/>
                <w:sz w:val="24"/>
                <w:szCs w:val="24"/>
                <w:lang w:val="kk-KZ"/>
              </w:rPr>
            </w:pPr>
            <w:r w:rsidRPr="0099709E">
              <w:rPr>
                <w:rFonts w:ascii="Times New Roman" w:hAnsi="Times New Roman" w:cs="Times New Roman"/>
                <w:sz w:val="24"/>
                <w:szCs w:val="24"/>
                <w:lang w:val="kk-KZ"/>
              </w:rPr>
              <w:t>жыл сайын</w:t>
            </w:r>
          </w:p>
        </w:tc>
        <w:tc>
          <w:tcPr>
            <w:tcW w:w="1956" w:type="dxa"/>
          </w:tcPr>
          <w:p w:rsidR="0099709E" w:rsidRPr="00097528" w:rsidRDefault="0099709E" w:rsidP="00DA56F0">
            <w:pPr>
              <w:jc w:val="center"/>
              <w:rPr>
                <w:rFonts w:ascii="Times New Roman" w:hAnsi="Times New Roman" w:cs="Times New Roman"/>
                <w:sz w:val="24"/>
                <w:szCs w:val="24"/>
                <w:lang w:val="kk-KZ"/>
              </w:rPr>
            </w:pPr>
            <w:r w:rsidRPr="0099709E">
              <w:rPr>
                <w:rFonts w:ascii="Times New Roman" w:hAnsi="Times New Roman" w:cs="Times New Roman"/>
                <w:sz w:val="24"/>
                <w:szCs w:val="24"/>
                <w:lang w:val="kk-KZ"/>
              </w:rPr>
              <w:t>ӨОЖ  бойынша  басшының орынбасары</w:t>
            </w:r>
          </w:p>
        </w:tc>
      </w:tr>
      <w:tr w:rsidR="0099709E" w:rsidTr="007545AA">
        <w:trPr>
          <w:trHeight w:val="276"/>
        </w:trPr>
        <w:tc>
          <w:tcPr>
            <w:tcW w:w="445" w:type="dxa"/>
          </w:tcPr>
          <w:p w:rsidR="0099709E"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p>
        </w:tc>
        <w:tc>
          <w:tcPr>
            <w:tcW w:w="2498" w:type="dxa"/>
          </w:tcPr>
          <w:p w:rsidR="0099709E" w:rsidRPr="00B126C9" w:rsidRDefault="0099709E" w:rsidP="00DA56F0">
            <w:pPr>
              <w:rPr>
                <w:rFonts w:ascii="Times New Roman" w:hAnsi="Times New Roman" w:cs="Times New Roman"/>
                <w:sz w:val="24"/>
                <w:szCs w:val="24"/>
                <w:lang w:val="kk-KZ"/>
              </w:rPr>
            </w:pPr>
            <w:r w:rsidRPr="00B126C9">
              <w:rPr>
                <w:rFonts w:ascii="Times New Roman" w:hAnsi="Times New Roman" w:cs="Times New Roman"/>
                <w:sz w:val="24"/>
                <w:szCs w:val="24"/>
                <w:lang w:val="kk-KZ"/>
              </w:rPr>
              <w:t xml:space="preserve">Жұмыс берушілерді оқу жұмыс бағдарламалары мен </w:t>
            </w:r>
            <w:r>
              <w:rPr>
                <w:rFonts w:ascii="Times New Roman" w:hAnsi="Times New Roman" w:cs="Times New Roman"/>
                <w:sz w:val="24"/>
                <w:szCs w:val="24"/>
                <w:lang w:val="kk-KZ"/>
              </w:rPr>
              <w:t xml:space="preserve">ОЖБ </w:t>
            </w:r>
            <w:r w:rsidRPr="00B126C9">
              <w:rPr>
                <w:rFonts w:ascii="Times New Roman" w:hAnsi="Times New Roman" w:cs="Times New Roman"/>
                <w:sz w:val="24"/>
                <w:szCs w:val="24"/>
                <w:lang w:val="kk-KZ"/>
              </w:rPr>
              <w:t>әзірлеуге тарту</w:t>
            </w:r>
          </w:p>
        </w:tc>
        <w:tc>
          <w:tcPr>
            <w:tcW w:w="3575" w:type="dxa"/>
          </w:tcPr>
          <w:p w:rsidR="0099709E"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келісімді ОЖБ</w:t>
            </w:r>
          </w:p>
        </w:tc>
        <w:tc>
          <w:tcPr>
            <w:tcW w:w="1838" w:type="dxa"/>
          </w:tcPr>
          <w:p w:rsidR="0099709E" w:rsidRPr="0099709E" w:rsidRDefault="0099709E"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тұрақты</w:t>
            </w:r>
          </w:p>
        </w:tc>
        <w:tc>
          <w:tcPr>
            <w:tcW w:w="1956" w:type="dxa"/>
          </w:tcPr>
          <w:p w:rsidR="0099709E" w:rsidRPr="0099709E" w:rsidRDefault="0099709E" w:rsidP="00DA56F0">
            <w:pPr>
              <w:jc w:val="center"/>
              <w:rPr>
                <w:rFonts w:ascii="Times New Roman" w:hAnsi="Times New Roman" w:cs="Times New Roman"/>
                <w:sz w:val="24"/>
                <w:szCs w:val="24"/>
                <w:lang w:val="kk-KZ"/>
              </w:rPr>
            </w:pPr>
            <w:r w:rsidRPr="0099709E">
              <w:rPr>
                <w:rFonts w:ascii="Times New Roman" w:hAnsi="Times New Roman" w:cs="Times New Roman"/>
                <w:sz w:val="24"/>
                <w:szCs w:val="24"/>
                <w:lang w:val="kk-KZ"/>
              </w:rPr>
              <w:t>ӨОЖ  бойынша  басшының орынбасары</w:t>
            </w:r>
          </w:p>
        </w:tc>
      </w:tr>
      <w:tr w:rsidR="007545AA" w:rsidTr="007545AA">
        <w:trPr>
          <w:trHeight w:val="830"/>
        </w:trPr>
        <w:tc>
          <w:tcPr>
            <w:tcW w:w="445" w:type="dxa"/>
          </w:tcPr>
          <w:p w:rsidR="007545AA" w:rsidRPr="00B617A1" w:rsidRDefault="007545AA"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498" w:type="dxa"/>
          </w:tcPr>
          <w:p w:rsidR="007545AA" w:rsidRPr="00B126C9" w:rsidRDefault="007545AA" w:rsidP="00DA56F0">
            <w:pPr>
              <w:rPr>
                <w:rFonts w:ascii="Times New Roman" w:hAnsi="Times New Roman" w:cs="Times New Roman"/>
                <w:sz w:val="24"/>
                <w:szCs w:val="24"/>
                <w:lang w:val="kk-KZ"/>
              </w:rPr>
            </w:pPr>
            <w:r w:rsidRPr="00B126C9">
              <w:rPr>
                <w:rFonts w:ascii="Times New Roman" w:hAnsi="Times New Roman" w:cs="Times New Roman"/>
                <w:sz w:val="24"/>
                <w:szCs w:val="24"/>
                <w:lang w:val="kk-KZ"/>
              </w:rPr>
              <w:t>Кәсіптік қауымдастықтар, кәсіпорындар базасында студенттерді WSK-ға даярлауды ұйымдастыру</w:t>
            </w:r>
          </w:p>
        </w:tc>
        <w:tc>
          <w:tcPr>
            <w:tcW w:w="3575" w:type="dxa"/>
          </w:tcPr>
          <w:p w:rsidR="007545AA" w:rsidRPr="00B617A1" w:rsidRDefault="007545AA"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хаттамалар</w:t>
            </w:r>
          </w:p>
        </w:tc>
        <w:tc>
          <w:tcPr>
            <w:tcW w:w="1838" w:type="dxa"/>
          </w:tcPr>
          <w:p w:rsidR="007545AA" w:rsidRPr="00B617A1" w:rsidRDefault="007545AA" w:rsidP="007545AA">
            <w:pPr>
              <w:jc w:val="center"/>
              <w:rPr>
                <w:rFonts w:ascii="Times New Roman" w:hAnsi="Times New Roman" w:cs="Times New Roman"/>
                <w:sz w:val="24"/>
                <w:szCs w:val="24"/>
                <w:lang w:val="kk-KZ"/>
              </w:rPr>
            </w:pPr>
            <w:r w:rsidRPr="007545AA">
              <w:rPr>
                <w:rFonts w:ascii="Times New Roman" w:hAnsi="Times New Roman" w:cs="Times New Roman"/>
                <w:sz w:val="24"/>
                <w:szCs w:val="24"/>
                <w:lang w:val="kk-KZ"/>
              </w:rPr>
              <w:t>тұрақты</w:t>
            </w:r>
            <w:r w:rsidRPr="007545AA">
              <w:rPr>
                <w:rFonts w:ascii="Times New Roman" w:hAnsi="Times New Roman" w:cs="Times New Roman"/>
                <w:sz w:val="24"/>
                <w:szCs w:val="24"/>
                <w:lang w:val="kk-KZ"/>
              </w:rPr>
              <w:tab/>
            </w:r>
          </w:p>
        </w:tc>
        <w:tc>
          <w:tcPr>
            <w:tcW w:w="1956" w:type="dxa"/>
          </w:tcPr>
          <w:p w:rsidR="007545AA" w:rsidRDefault="007545AA" w:rsidP="00DA56F0">
            <w:pPr>
              <w:jc w:val="center"/>
            </w:pPr>
            <w:r w:rsidRPr="007545AA">
              <w:rPr>
                <w:rFonts w:ascii="Times New Roman" w:hAnsi="Times New Roman" w:cs="Times New Roman"/>
                <w:sz w:val="24"/>
                <w:szCs w:val="24"/>
                <w:lang w:val="kk-KZ"/>
              </w:rPr>
              <w:t>ӨОЖ  бойынша  басшының орынбасары</w:t>
            </w:r>
          </w:p>
        </w:tc>
      </w:tr>
      <w:tr w:rsidR="007545AA" w:rsidTr="007545AA">
        <w:trPr>
          <w:trHeight w:val="830"/>
        </w:trPr>
        <w:tc>
          <w:tcPr>
            <w:tcW w:w="445" w:type="dxa"/>
          </w:tcPr>
          <w:p w:rsidR="007545AA" w:rsidRDefault="007545AA" w:rsidP="00DA56F0">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498" w:type="dxa"/>
          </w:tcPr>
          <w:p w:rsidR="007545AA" w:rsidRPr="007545AA" w:rsidRDefault="007545AA" w:rsidP="007545AA">
            <w:pPr>
              <w:rPr>
                <w:rFonts w:ascii="Times New Roman" w:hAnsi="Times New Roman" w:cs="Times New Roman"/>
                <w:sz w:val="24"/>
                <w:szCs w:val="24"/>
                <w:lang w:val="kk-KZ"/>
              </w:rPr>
            </w:pPr>
            <w:r w:rsidRPr="007545AA">
              <w:rPr>
                <w:rFonts w:ascii="Times New Roman" w:hAnsi="Times New Roman" w:cs="Times New Roman"/>
                <w:sz w:val="24"/>
                <w:szCs w:val="24"/>
                <w:lang w:val="kk-KZ"/>
              </w:rPr>
              <w:t>Кәсіпкерлік қызмет мәселелері</w:t>
            </w:r>
            <w:r>
              <w:rPr>
                <w:rFonts w:ascii="Times New Roman" w:hAnsi="Times New Roman" w:cs="Times New Roman"/>
                <w:sz w:val="24"/>
                <w:szCs w:val="24"/>
                <w:lang w:val="kk-KZ"/>
              </w:rPr>
              <w:t xml:space="preserve"> туралы</w:t>
            </w:r>
            <w:r w:rsidRPr="007545AA">
              <w:rPr>
                <w:rFonts w:ascii="Times New Roman" w:hAnsi="Times New Roman" w:cs="Times New Roman"/>
                <w:sz w:val="24"/>
                <w:szCs w:val="24"/>
                <w:lang w:val="kk-KZ"/>
              </w:rPr>
              <w:t xml:space="preserve"> Ақмола облысы </w:t>
            </w:r>
            <w:r>
              <w:rPr>
                <w:rFonts w:ascii="Times New Roman" w:hAnsi="Times New Roman" w:cs="Times New Roman"/>
                <w:sz w:val="24"/>
                <w:szCs w:val="24"/>
                <w:lang w:val="kk-KZ"/>
              </w:rPr>
              <w:t xml:space="preserve"> бойынша </w:t>
            </w:r>
            <w:r w:rsidRPr="007545AA">
              <w:rPr>
                <w:rFonts w:ascii="Times New Roman" w:hAnsi="Times New Roman" w:cs="Times New Roman"/>
                <w:sz w:val="24"/>
                <w:szCs w:val="24"/>
                <w:lang w:val="kk-KZ"/>
              </w:rPr>
              <w:t>"Атамекен" КП аудандық филиалы</w:t>
            </w:r>
            <w:r>
              <w:rPr>
                <w:rFonts w:ascii="Times New Roman" w:hAnsi="Times New Roman" w:cs="Times New Roman"/>
                <w:sz w:val="24"/>
                <w:szCs w:val="24"/>
                <w:lang w:val="kk-KZ"/>
              </w:rPr>
              <w:t>мен тұрақты өзара тығыз байланыста болу</w:t>
            </w:r>
          </w:p>
        </w:tc>
        <w:tc>
          <w:tcPr>
            <w:tcW w:w="3575" w:type="dxa"/>
          </w:tcPr>
          <w:p w:rsidR="007545AA" w:rsidRPr="007545AA" w:rsidRDefault="007545AA" w:rsidP="007545AA">
            <w:pPr>
              <w:jc w:val="center"/>
              <w:rPr>
                <w:rFonts w:ascii="Times New Roman" w:hAnsi="Times New Roman" w:cs="Times New Roman"/>
                <w:sz w:val="24"/>
                <w:szCs w:val="24"/>
                <w:lang w:val="kk-KZ"/>
              </w:rPr>
            </w:pPr>
            <w:r w:rsidRPr="007545AA">
              <w:rPr>
                <w:rFonts w:ascii="Times New Roman" w:hAnsi="Times New Roman" w:cs="Times New Roman"/>
                <w:sz w:val="24"/>
                <w:szCs w:val="24"/>
                <w:lang w:val="kk-KZ"/>
              </w:rPr>
              <w:t xml:space="preserve">есептер, хаттамалар </w:t>
            </w:r>
          </w:p>
          <w:p w:rsidR="007545AA" w:rsidRPr="007545AA" w:rsidRDefault="007545AA" w:rsidP="007545AA">
            <w:pPr>
              <w:jc w:val="center"/>
              <w:rPr>
                <w:rFonts w:ascii="Times New Roman" w:hAnsi="Times New Roman" w:cs="Times New Roman"/>
                <w:sz w:val="24"/>
                <w:szCs w:val="24"/>
                <w:lang w:val="kk-KZ"/>
              </w:rPr>
            </w:pPr>
            <w:r w:rsidRPr="007545AA">
              <w:rPr>
                <w:rFonts w:ascii="Times New Roman" w:hAnsi="Times New Roman" w:cs="Times New Roman"/>
                <w:sz w:val="24"/>
                <w:szCs w:val="24"/>
                <w:lang w:val="kk-KZ"/>
              </w:rPr>
              <w:t xml:space="preserve">әлеуметтік желілерде, БАҚ-та </w:t>
            </w:r>
          </w:p>
          <w:p w:rsidR="007545AA" w:rsidRDefault="007545AA" w:rsidP="007545AA">
            <w:pPr>
              <w:jc w:val="center"/>
              <w:rPr>
                <w:rFonts w:ascii="Times New Roman" w:hAnsi="Times New Roman" w:cs="Times New Roman"/>
                <w:sz w:val="24"/>
                <w:szCs w:val="24"/>
                <w:lang w:val="kk-KZ"/>
              </w:rPr>
            </w:pPr>
            <w:r w:rsidRPr="007545AA">
              <w:rPr>
                <w:rFonts w:ascii="Times New Roman" w:hAnsi="Times New Roman" w:cs="Times New Roman"/>
                <w:sz w:val="24"/>
                <w:szCs w:val="24"/>
                <w:lang w:val="kk-KZ"/>
              </w:rPr>
              <w:t>жариялау</w:t>
            </w:r>
          </w:p>
        </w:tc>
        <w:tc>
          <w:tcPr>
            <w:tcW w:w="1838" w:type="dxa"/>
          </w:tcPr>
          <w:p w:rsidR="007545AA" w:rsidRPr="00B617A1" w:rsidRDefault="007545AA" w:rsidP="00DA56F0">
            <w:pPr>
              <w:jc w:val="center"/>
              <w:rPr>
                <w:rFonts w:ascii="Times New Roman" w:hAnsi="Times New Roman" w:cs="Times New Roman"/>
                <w:sz w:val="24"/>
                <w:szCs w:val="24"/>
                <w:lang w:val="kk-KZ"/>
              </w:rPr>
            </w:pPr>
            <w:r w:rsidRPr="007545AA">
              <w:rPr>
                <w:rFonts w:ascii="Times New Roman" w:hAnsi="Times New Roman" w:cs="Times New Roman"/>
                <w:sz w:val="24"/>
                <w:szCs w:val="24"/>
                <w:lang w:val="kk-KZ"/>
              </w:rPr>
              <w:t>тұрақты</w:t>
            </w:r>
            <w:r w:rsidRPr="007545AA">
              <w:rPr>
                <w:rFonts w:ascii="Times New Roman" w:hAnsi="Times New Roman" w:cs="Times New Roman"/>
                <w:sz w:val="24"/>
                <w:szCs w:val="24"/>
                <w:lang w:val="kk-KZ"/>
              </w:rPr>
              <w:tab/>
            </w:r>
          </w:p>
        </w:tc>
        <w:tc>
          <w:tcPr>
            <w:tcW w:w="1956" w:type="dxa"/>
          </w:tcPr>
          <w:p w:rsidR="007545AA" w:rsidRDefault="007545AA" w:rsidP="00DA56F0">
            <w:pPr>
              <w:jc w:val="center"/>
            </w:pPr>
            <w:r w:rsidRPr="007545AA">
              <w:rPr>
                <w:rFonts w:ascii="Times New Roman" w:hAnsi="Times New Roman" w:cs="Times New Roman"/>
                <w:sz w:val="24"/>
                <w:szCs w:val="24"/>
                <w:lang w:val="kk-KZ"/>
              </w:rPr>
              <w:t>ӨОЖ  бойынша  басшының орынбасары</w:t>
            </w:r>
          </w:p>
        </w:tc>
      </w:tr>
    </w:tbl>
    <w:p w:rsidR="00097528" w:rsidRDefault="00097528"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44681E" w:rsidRDefault="0044681E" w:rsidP="00810A32">
      <w:pPr>
        <w:spacing w:after="0"/>
        <w:jc w:val="center"/>
        <w:rPr>
          <w:rFonts w:ascii="Times New Roman" w:hAnsi="Times New Roman" w:cs="Times New Roman"/>
          <w:b/>
          <w:color w:val="000000"/>
          <w:sz w:val="24"/>
          <w:szCs w:val="24"/>
          <w:lang w:val="kk-KZ"/>
        </w:rPr>
      </w:pPr>
    </w:p>
    <w:p w:rsidR="0021578D" w:rsidRDefault="0021578D" w:rsidP="0044681E">
      <w:pPr>
        <w:spacing w:after="0"/>
        <w:rPr>
          <w:rFonts w:ascii="Times New Roman" w:hAnsi="Times New Roman" w:cs="Times New Roman"/>
          <w:b/>
          <w:color w:val="000000"/>
          <w:sz w:val="24"/>
          <w:szCs w:val="24"/>
          <w:lang w:val="kk-KZ"/>
        </w:rPr>
      </w:pPr>
    </w:p>
    <w:p w:rsidR="007F5A79" w:rsidRDefault="007F5A79" w:rsidP="0044681E">
      <w:pPr>
        <w:spacing w:after="0"/>
        <w:rPr>
          <w:rFonts w:ascii="Times New Roman" w:hAnsi="Times New Roman" w:cs="Times New Roman"/>
          <w:b/>
          <w:color w:val="000000"/>
          <w:sz w:val="24"/>
          <w:szCs w:val="24"/>
          <w:lang w:val="kk-KZ"/>
        </w:rPr>
      </w:pPr>
    </w:p>
    <w:p w:rsidR="00097528" w:rsidRDefault="00097528" w:rsidP="00810A32">
      <w:pPr>
        <w:spacing w:after="0"/>
        <w:jc w:val="center"/>
        <w:rPr>
          <w:rFonts w:ascii="Times New Roman" w:hAnsi="Times New Roman" w:cs="Times New Roman"/>
          <w:b/>
          <w:color w:val="000000"/>
          <w:sz w:val="24"/>
          <w:szCs w:val="24"/>
          <w:lang w:val="kk-KZ"/>
        </w:rPr>
      </w:pPr>
    </w:p>
    <w:p w:rsidR="005A5879" w:rsidRPr="003E6FEE" w:rsidRDefault="00D73663" w:rsidP="00810A32">
      <w:pPr>
        <w:spacing w:after="0"/>
        <w:jc w:val="center"/>
        <w:rPr>
          <w:rFonts w:ascii="Times New Roman" w:hAnsi="Times New Roman" w:cs="Times New Roman"/>
          <w:b/>
          <w:sz w:val="24"/>
          <w:szCs w:val="24"/>
          <w:lang w:val="kk-KZ"/>
        </w:rPr>
      </w:pPr>
      <w:r w:rsidRPr="003E6FEE">
        <w:rPr>
          <w:rFonts w:ascii="Times New Roman" w:hAnsi="Times New Roman" w:cs="Times New Roman"/>
          <w:b/>
          <w:sz w:val="24"/>
          <w:szCs w:val="24"/>
          <w:lang w:val="kk-KZ"/>
        </w:rPr>
        <w:lastRenderedPageBreak/>
        <w:t xml:space="preserve">  1-міндет. </w:t>
      </w:r>
      <w:r w:rsidR="000A530E" w:rsidRPr="003E6FEE">
        <w:rPr>
          <w:rFonts w:ascii="Times New Roman" w:hAnsi="Times New Roman" w:cs="Times New Roman"/>
          <w:b/>
          <w:sz w:val="24"/>
          <w:szCs w:val="24"/>
          <w:lang w:val="kk-KZ"/>
        </w:rPr>
        <w:t>Коллеждің инженер-педагог кадрларының сапалық құрамын жақсарту</w:t>
      </w:r>
    </w:p>
    <w:p w:rsidR="005A5879" w:rsidRPr="003E20F0" w:rsidRDefault="005A5879" w:rsidP="00810A32">
      <w:pPr>
        <w:spacing w:after="0"/>
        <w:jc w:val="center"/>
        <w:rPr>
          <w:rFonts w:ascii="Times New Roman" w:hAnsi="Times New Roman" w:cs="Times New Roman"/>
          <w:b/>
          <w:color w:val="FF0000"/>
          <w:sz w:val="24"/>
          <w:szCs w:val="24"/>
          <w:lang w:val="kk-KZ"/>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567"/>
        <w:gridCol w:w="1134"/>
        <w:gridCol w:w="851"/>
        <w:gridCol w:w="850"/>
        <w:gridCol w:w="851"/>
        <w:gridCol w:w="709"/>
        <w:gridCol w:w="708"/>
        <w:gridCol w:w="709"/>
        <w:gridCol w:w="709"/>
        <w:gridCol w:w="992"/>
      </w:tblGrid>
      <w:tr w:rsidR="0041495B" w:rsidTr="0029319C">
        <w:trPr>
          <w:trHeight w:val="661"/>
        </w:trPr>
        <w:tc>
          <w:tcPr>
            <w:tcW w:w="675" w:type="dxa"/>
          </w:tcPr>
          <w:p w:rsidR="0041495B" w:rsidRDefault="0041495B" w:rsidP="00DA56F0">
            <w:pPr>
              <w:pStyle w:val="Default"/>
              <w:rPr>
                <w:sz w:val="23"/>
                <w:szCs w:val="23"/>
              </w:rPr>
            </w:pPr>
            <w:r>
              <w:rPr>
                <w:sz w:val="23"/>
                <w:szCs w:val="23"/>
              </w:rPr>
              <w:t xml:space="preserve">№ </w:t>
            </w:r>
          </w:p>
          <w:p w:rsidR="0041495B" w:rsidRDefault="0041495B" w:rsidP="00DA56F0">
            <w:pPr>
              <w:pStyle w:val="Default"/>
              <w:rPr>
                <w:sz w:val="23"/>
                <w:szCs w:val="23"/>
              </w:rPr>
            </w:pPr>
            <w:r>
              <w:rPr>
                <w:sz w:val="23"/>
                <w:szCs w:val="23"/>
              </w:rPr>
              <w:t xml:space="preserve">п/п </w:t>
            </w:r>
          </w:p>
        </w:tc>
        <w:tc>
          <w:tcPr>
            <w:tcW w:w="1701" w:type="dxa"/>
          </w:tcPr>
          <w:p w:rsidR="0041495B" w:rsidRPr="0041495B" w:rsidRDefault="0041495B" w:rsidP="00DA56F0">
            <w:pPr>
              <w:pStyle w:val="Default"/>
              <w:rPr>
                <w:sz w:val="23"/>
                <w:szCs w:val="23"/>
                <w:lang w:val="kk-KZ"/>
              </w:rPr>
            </w:pPr>
            <w:r w:rsidRPr="0041495B">
              <w:rPr>
                <w:sz w:val="23"/>
                <w:szCs w:val="23"/>
              </w:rPr>
              <w:t>Нәтижелер көрсеткіштері</w:t>
            </w:r>
          </w:p>
        </w:tc>
        <w:tc>
          <w:tcPr>
            <w:tcW w:w="567" w:type="dxa"/>
          </w:tcPr>
          <w:p w:rsidR="0041495B" w:rsidRDefault="0041495B" w:rsidP="00DA56F0">
            <w:pPr>
              <w:pStyle w:val="Default"/>
              <w:rPr>
                <w:sz w:val="23"/>
                <w:szCs w:val="23"/>
              </w:rPr>
            </w:pPr>
            <w:r w:rsidRPr="0041495B">
              <w:rPr>
                <w:sz w:val="23"/>
                <w:szCs w:val="23"/>
              </w:rPr>
              <w:t>Өлшем бірлігі</w:t>
            </w:r>
          </w:p>
        </w:tc>
        <w:tc>
          <w:tcPr>
            <w:tcW w:w="1134" w:type="dxa"/>
          </w:tcPr>
          <w:p w:rsidR="0041495B" w:rsidRPr="0061503F" w:rsidRDefault="0041495B" w:rsidP="00DA56F0">
            <w:pPr>
              <w:pStyle w:val="Default"/>
              <w:rPr>
                <w:sz w:val="23"/>
                <w:szCs w:val="23"/>
                <w:highlight w:val="yellow"/>
              </w:rPr>
            </w:pPr>
            <w:r w:rsidRPr="0061503F">
              <w:rPr>
                <w:sz w:val="23"/>
                <w:szCs w:val="23"/>
              </w:rPr>
              <w:t>ақпарат көзі</w:t>
            </w:r>
          </w:p>
        </w:tc>
        <w:tc>
          <w:tcPr>
            <w:tcW w:w="851" w:type="dxa"/>
          </w:tcPr>
          <w:p w:rsidR="0041495B" w:rsidRPr="0061503F" w:rsidRDefault="0041495B" w:rsidP="00DA56F0">
            <w:pPr>
              <w:pStyle w:val="Default"/>
              <w:rPr>
                <w:sz w:val="23"/>
                <w:szCs w:val="23"/>
              </w:rPr>
            </w:pPr>
            <w:r w:rsidRPr="0061503F">
              <w:rPr>
                <w:sz w:val="23"/>
                <w:szCs w:val="23"/>
              </w:rPr>
              <w:t xml:space="preserve">2019 </w:t>
            </w:r>
          </w:p>
        </w:tc>
        <w:tc>
          <w:tcPr>
            <w:tcW w:w="850" w:type="dxa"/>
          </w:tcPr>
          <w:p w:rsidR="0041495B" w:rsidRPr="0061503F" w:rsidRDefault="0041495B" w:rsidP="00DA56F0">
            <w:pPr>
              <w:pStyle w:val="Default"/>
              <w:rPr>
                <w:sz w:val="23"/>
                <w:szCs w:val="23"/>
              </w:rPr>
            </w:pPr>
            <w:r w:rsidRPr="0061503F">
              <w:rPr>
                <w:sz w:val="23"/>
                <w:szCs w:val="23"/>
              </w:rPr>
              <w:t xml:space="preserve">2020 </w:t>
            </w:r>
          </w:p>
        </w:tc>
        <w:tc>
          <w:tcPr>
            <w:tcW w:w="851" w:type="dxa"/>
          </w:tcPr>
          <w:p w:rsidR="0041495B" w:rsidRDefault="0041495B" w:rsidP="00DA56F0">
            <w:pPr>
              <w:pStyle w:val="Default"/>
              <w:rPr>
                <w:sz w:val="23"/>
                <w:szCs w:val="23"/>
              </w:rPr>
            </w:pPr>
            <w:r>
              <w:rPr>
                <w:sz w:val="23"/>
                <w:szCs w:val="23"/>
              </w:rPr>
              <w:t xml:space="preserve">2021 </w:t>
            </w:r>
          </w:p>
        </w:tc>
        <w:tc>
          <w:tcPr>
            <w:tcW w:w="709" w:type="dxa"/>
          </w:tcPr>
          <w:p w:rsidR="0041495B" w:rsidRDefault="0041495B" w:rsidP="00DA56F0">
            <w:pPr>
              <w:pStyle w:val="Default"/>
              <w:rPr>
                <w:sz w:val="23"/>
                <w:szCs w:val="23"/>
              </w:rPr>
            </w:pPr>
            <w:r>
              <w:rPr>
                <w:sz w:val="23"/>
                <w:szCs w:val="23"/>
              </w:rPr>
              <w:t xml:space="preserve">2022 </w:t>
            </w:r>
          </w:p>
        </w:tc>
        <w:tc>
          <w:tcPr>
            <w:tcW w:w="708" w:type="dxa"/>
          </w:tcPr>
          <w:p w:rsidR="0041495B" w:rsidRDefault="0041495B" w:rsidP="00DA56F0">
            <w:pPr>
              <w:pStyle w:val="Default"/>
              <w:rPr>
                <w:sz w:val="23"/>
                <w:szCs w:val="23"/>
              </w:rPr>
            </w:pPr>
            <w:r>
              <w:rPr>
                <w:sz w:val="23"/>
                <w:szCs w:val="23"/>
              </w:rPr>
              <w:t xml:space="preserve">2023 </w:t>
            </w:r>
          </w:p>
        </w:tc>
        <w:tc>
          <w:tcPr>
            <w:tcW w:w="709" w:type="dxa"/>
          </w:tcPr>
          <w:p w:rsidR="0041495B" w:rsidRDefault="0041495B" w:rsidP="00DA56F0">
            <w:pPr>
              <w:pStyle w:val="Default"/>
              <w:rPr>
                <w:sz w:val="23"/>
                <w:szCs w:val="23"/>
              </w:rPr>
            </w:pPr>
            <w:r>
              <w:rPr>
                <w:sz w:val="23"/>
                <w:szCs w:val="23"/>
              </w:rPr>
              <w:t xml:space="preserve">2024 </w:t>
            </w:r>
          </w:p>
        </w:tc>
        <w:tc>
          <w:tcPr>
            <w:tcW w:w="709" w:type="dxa"/>
          </w:tcPr>
          <w:p w:rsidR="0041495B" w:rsidRDefault="0041495B" w:rsidP="00DA56F0">
            <w:pPr>
              <w:pStyle w:val="Default"/>
              <w:rPr>
                <w:sz w:val="23"/>
                <w:szCs w:val="23"/>
              </w:rPr>
            </w:pPr>
            <w:r>
              <w:rPr>
                <w:sz w:val="23"/>
                <w:szCs w:val="23"/>
              </w:rPr>
              <w:t xml:space="preserve">2025 </w:t>
            </w:r>
          </w:p>
        </w:tc>
        <w:tc>
          <w:tcPr>
            <w:tcW w:w="992" w:type="dxa"/>
          </w:tcPr>
          <w:p w:rsidR="0041495B" w:rsidRDefault="0041495B" w:rsidP="00DA56F0">
            <w:pPr>
              <w:pStyle w:val="Default"/>
              <w:rPr>
                <w:sz w:val="23"/>
                <w:szCs w:val="23"/>
              </w:rPr>
            </w:pPr>
            <w:r>
              <w:rPr>
                <w:sz w:val="23"/>
                <w:szCs w:val="23"/>
              </w:rPr>
              <w:t xml:space="preserve">Ответственные исполнители </w:t>
            </w:r>
          </w:p>
        </w:tc>
      </w:tr>
      <w:tr w:rsidR="00A75B35" w:rsidTr="0029319C">
        <w:trPr>
          <w:trHeight w:val="1213"/>
        </w:trPr>
        <w:tc>
          <w:tcPr>
            <w:tcW w:w="675" w:type="dxa"/>
          </w:tcPr>
          <w:p w:rsidR="00A75B35" w:rsidRDefault="00A75B35" w:rsidP="00DA56F0">
            <w:pPr>
              <w:pStyle w:val="Default"/>
              <w:rPr>
                <w:sz w:val="23"/>
                <w:szCs w:val="23"/>
              </w:rPr>
            </w:pPr>
            <w:r>
              <w:rPr>
                <w:sz w:val="23"/>
                <w:szCs w:val="23"/>
              </w:rPr>
              <w:t xml:space="preserve">1. </w:t>
            </w:r>
          </w:p>
        </w:tc>
        <w:tc>
          <w:tcPr>
            <w:tcW w:w="1701" w:type="dxa"/>
          </w:tcPr>
          <w:p w:rsidR="00A75B35" w:rsidRDefault="00A75B35" w:rsidP="006418E4">
            <w:pPr>
              <w:pStyle w:val="Default"/>
              <w:rPr>
                <w:sz w:val="23"/>
                <w:szCs w:val="23"/>
                <w:lang w:val="kk-KZ"/>
              </w:rPr>
            </w:pPr>
            <w:r>
              <w:rPr>
                <w:sz w:val="23"/>
                <w:szCs w:val="23"/>
                <w:lang w:val="kk-KZ"/>
              </w:rPr>
              <w:t xml:space="preserve">ТҚЖБ </w:t>
            </w:r>
            <w:r>
              <w:rPr>
                <w:sz w:val="23"/>
                <w:szCs w:val="23"/>
              </w:rPr>
              <w:t>педагог</w:t>
            </w:r>
            <w:r>
              <w:rPr>
                <w:sz w:val="23"/>
                <w:szCs w:val="23"/>
                <w:lang w:val="kk-KZ"/>
              </w:rPr>
              <w:t>тар</w:t>
            </w:r>
          </w:p>
          <w:p w:rsidR="00A75B35" w:rsidRDefault="00A75B35" w:rsidP="006418E4">
            <w:pPr>
              <w:pStyle w:val="Default"/>
              <w:rPr>
                <w:sz w:val="23"/>
                <w:szCs w:val="23"/>
              </w:rPr>
            </w:pPr>
            <w:r>
              <w:rPr>
                <w:sz w:val="23"/>
                <w:szCs w:val="23"/>
                <w:lang w:val="kk-KZ"/>
              </w:rPr>
              <w:t xml:space="preserve">дың </w:t>
            </w:r>
            <w:r w:rsidRPr="0041495B">
              <w:rPr>
                <w:sz w:val="23"/>
                <w:szCs w:val="23"/>
              </w:rPr>
              <w:t xml:space="preserve"> жалпы санындағы шебердің, зерттеушінің, педагог-сарапшының және педагог модератордың біліктілік деңгейі бар педагогтердің үлесі</w:t>
            </w:r>
          </w:p>
        </w:tc>
        <w:tc>
          <w:tcPr>
            <w:tcW w:w="567" w:type="dxa"/>
          </w:tcPr>
          <w:p w:rsidR="00A75B35" w:rsidRPr="0029319C" w:rsidRDefault="00A75B35" w:rsidP="00C16767">
            <w:pPr>
              <w:pStyle w:val="Default"/>
              <w:rPr>
                <w:sz w:val="23"/>
                <w:szCs w:val="23"/>
              </w:rPr>
            </w:pPr>
            <w:r>
              <w:rPr>
                <w:sz w:val="23"/>
                <w:szCs w:val="23"/>
              </w:rPr>
              <w:t>%</w:t>
            </w:r>
          </w:p>
        </w:tc>
        <w:tc>
          <w:tcPr>
            <w:tcW w:w="1134" w:type="dxa"/>
          </w:tcPr>
          <w:p w:rsidR="00A75B35" w:rsidRDefault="00A75B35" w:rsidP="00C16767">
            <w:pPr>
              <w:pStyle w:val="Default"/>
              <w:rPr>
                <w:sz w:val="23"/>
                <w:szCs w:val="23"/>
              </w:rPr>
            </w:pPr>
            <w:r>
              <w:rPr>
                <w:sz w:val="23"/>
                <w:szCs w:val="23"/>
              </w:rPr>
              <w:t>есеп</w:t>
            </w:r>
          </w:p>
        </w:tc>
        <w:tc>
          <w:tcPr>
            <w:tcW w:w="851" w:type="dxa"/>
          </w:tcPr>
          <w:p w:rsidR="00A75B35" w:rsidRDefault="00A75B35" w:rsidP="00C16767">
            <w:pPr>
              <w:pStyle w:val="Default"/>
              <w:rPr>
                <w:sz w:val="23"/>
                <w:szCs w:val="23"/>
              </w:rPr>
            </w:pPr>
            <w:r>
              <w:rPr>
                <w:sz w:val="23"/>
                <w:szCs w:val="23"/>
              </w:rPr>
              <w:t>37,8</w:t>
            </w:r>
          </w:p>
        </w:tc>
        <w:tc>
          <w:tcPr>
            <w:tcW w:w="850" w:type="dxa"/>
          </w:tcPr>
          <w:p w:rsidR="00A75B35" w:rsidRDefault="00A75B35" w:rsidP="00C16767">
            <w:pPr>
              <w:pStyle w:val="Default"/>
              <w:rPr>
                <w:sz w:val="23"/>
                <w:szCs w:val="23"/>
              </w:rPr>
            </w:pPr>
            <w:r>
              <w:rPr>
                <w:sz w:val="23"/>
                <w:szCs w:val="23"/>
              </w:rPr>
              <w:t>38,7</w:t>
            </w:r>
          </w:p>
        </w:tc>
        <w:tc>
          <w:tcPr>
            <w:tcW w:w="851" w:type="dxa"/>
          </w:tcPr>
          <w:p w:rsidR="00A75B35" w:rsidRDefault="00A75B35" w:rsidP="00C16767">
            <w:pPr>
              <w:pStyle w:val="Default"/>
              <w:rPr>
                <w:sz w:val="23"/>
                <w:szCs w:val="23"/>
              </w:rPr>
            </w:pPr>
            <w:r>
              <w:rPr>
                <w:sz w:val="23"/>
                <w:szCs w:val="23"/>
              </w:rPr>
              <w:t>45,2</w:t>
            </w:r>
          </w:p>
        </w:tc>
        <w:tc>
          <w:tcPr>
            <w:tcW w:w="709" w:type="dxa"/>
          </w:tcPr>
          <w:p w:rsidR="00A75B35" w:rsidRDefault="00A75B35" w:rsidP="00C16767">
            <w:pPr>
              <w:pStyle w:val="Default"/>
              <w:rPr>
                <w:sz w:val="23"/>
                <w:szCs w:val="23"/>
              </w:rPr>
            </w:pPr>
            <w:r>
              <w:rPr>
                <w:sz w:val="23"/>
                <w:szCs w:val="23"/>
              </w:rPr>
              <w:t>54,8</w:t>
            </w:r>
          </w:p>
        </w:tc>
        <w:tc>
          <w:tcPr>
            <w:tcW w:w="708" w:type="dxa"/>
          </w:tcPr>
          <w:p w:rsidR="00A75B35" w:rsidRDefault="00A75B35" w:rsidP="00C16767">
            <w:pPr>
              <w:pStyle w:val="Default"/>
              <w:rPr>
                <w:sz w:val="23"/>
                <w:szCs w:val="23"/>
              </w:rPr>
            </w:pPr>
            <w:r>
              <w:rPr>
                <w:sz w:val="23"/>
                <w:szCs w:val="23"/>
              </w:rPr>
              <w:t>64,5</w:t>
            </w:r>
          </w:p>
        </w:tc>
        <w:tc>
          <w:tcPr>
            <w:tcW w:w="709" w:type="dxa"/>
          </w:tcPr>
          <w:p w:rsidR="00A75B35" w:rsidRDefault="00A75B35" w:rsidP="00C16767">
            <w:pPr>
              <w:pStyle w:val="Default"/>
              <w:rPr>
                <w:sz w:val="23"/>
                <w:szCs w:val="23"/>
              </w:rPr>
            </w:pPr>
            <w:r>
              <w:rPr>
                <w:sz w:val="23"/>
                <w:szCs w:val="23"/>
              </w:rPr>
              <w:t>67,7</w:t>
            </w:r>
          </w:p>
        </w:tc>
        <w:tc>
          <w:tcPr>
            <w:tcW w:w="709" w:type="dxa"/>
          </w:tcPr>
          <w:p w:rsidR="00A75B35" w:rsidRDefault="00A75B35" w:rsidP="00C16767">
            <w:pPr>
              <w:pStyle w:val="Default"/>
              <w:rPr>
                <w:sz w:val="23"/>
                <w:szCs w:val="23"/>
              </w:rPr>
            </w:pPr>
            <w:r>
              <w:rPr>
                <w:sz w:val="23"/>
                <w:szCs w:val="23"/>
              </w:rPr>
              <w:t>70,1</w:t>
            </w:r>
          </w:p>
        </w:tc>
        <w:tc>
          <w:tcPr>
            <w:tcW w:w="992" w:type="dxa"/>
          </w:tcPr>
          <w:p w:rsidR="00A75B35" w:rsidRPr="00C16767" w:rsidRDefault="00C16767" w:rsidP="00C16767">
            <w:pPr>
              <w:pStyle w:val="Default"/>
              <w:rPr>
                <w:sz w:val="23"/>
                <w:szCs w:val="23"/>
                <w:lang w:val="kk-KZ"/>
              </w:rPr>
            </w:pPr>
            <w:r>
              <w:rPr>
                <w:sz w:val="23"/>
                <w:szCs w:val="23"/>
                <w:lang w:val="kk-KZ"/>
              </w:rPr>
              <w:t>ә</w:t>
            </w:r>
          </w:p>
        </w:tc>
      </w:tr>
      <w:tr w:rsidR="00A75B35" w:rsidTr="0029319C">
        <w:trPr>
          <w:trHeight w:val="1213"/>
        </w:trPr>
        <w:tc>
          <w:tcPr>
            <w:tcW w:w="675" w:type="dxa"/>
          </w:tcPr>
          <w:p w:rsidR="00A75B35" w:rsidRDefault="00A75B35" w:rsidP="00DA56F0">
            <w:pPr>
              <w:pStyle w:val="Default"/>
              <w:rPr>
                <w:sz w:val="23"/>
                <w:szCs w:val="23"/>
              </w:rPr>
            </w:pPr>
            <w:r>
              <w:rPr>
                <w:sz w:val="23"/>
                <w:szCs w:val="23"/>
              </w:rPr>
              <w:t>2</w:t>
            </w:r>
          </w:p>
        </w:tc>
        <w:tc>
          <w:tcPr>
            <w:tcW w:w="1701" w:type="dxa"/>
          </w:tcPr>
          <w:p w:rsidR="00A75B35" w:rsidRPr="00B14F02" w:rsidRDefault="00A75B35" w:rsidP="006418E4">
            <w:pPr>
              <w:pStyle w:val="a5"/>
            </w:pPr>
            <w:r w:rsidRPr="00B14F02">
              <w:rPr>
                <w:color w:val="000000"/>
              </w:rPr>
              <w:t xml:space="preserve">Кәсіпорында тағылымдамадан өткен </w:t>
            </w:r>
            <w:r w:rsidRPr="00B14F02">
              <w:rPr>
                <w:color w:val="000000"/>
                <w:lang w:val="kk-KZ"/>
              </w:rPr>
              <w:t xml:space="preserve">ИПҚ </w:t>
            </w:r>
            <w:r w:rsidRPr="00B14F02">
              <w:rPr>
                <w:color w:val="000000"/>
              </w:rPr>
              <w:t>үлесі</w:t>
            </w:r>
          </w:p>
        </w:tc>
        <w:tc>
          <w:tcPr>
            <w:tcW w:w="567" w:type="dxa"/>
          </w:tcPr>
          <w:p w:rsidR="00A75B35" w:rsidRPr="00B14F02" w:rsidRDefault="00A75B35" w:rsidP="006418E4">
            <w:pPr>
              <w:pStyle w:val="a5"/>
              <w:rPr>
                <w:lang w:val="kk-KZ"/>
              </w:rPr>
            </w:pPr>
            <w:r w:rsidRPr="00B14F02">
              <w:rPr>
                <w:lang w:val="kk-KZ"/>
              </w:rPr>
              <w:t>бірлік</w:t>
            </w:r>
          </w:p>
        </w:tc>
        <w:tc>
          <w:tcPr>
            <w:tcW w:w="1134" w:type="dxa"/>
          </w:tcPr>
          <w:p w:rsidR="00A75B35" w:rsidRPr="00B14F02" w:rsidRDefault="00A75B35" w:rsidP="006418E4">
            <w:pPr>
              <w:pStyle w:val="a5"/>
              <w:rPr>
                <w:lang w:val="kk-KZ"/>
              </w:rPr>
            </w:pPr>
            <w:r w:rsidRPr="00B14F02">
              <w:rPr>
                <w:lang w:val="kk-KZ"/>
              </w:rPr>
              <w:t>Есеп беру</w:t>
            </w:r>
          </w:p>
        </w:tc>
        <w:tc>
          <w:tcPr>
            <w:tcW w:w="851" w:type="dxa"/>
          </w:tcPr>
          <w:p w:rsidR="00A75B35" w:rsidRPr="00B14F02" w:rsidRDefault="00A75B35" w:rsidP="006418E4">
            <w:pPr>
              <w:pStyle w:val="a5"/>
              <w:rPr>
                <w:lang w:val="kk-KZ"/>
              </w:rPr>
            </w:pPr>
            <w:r>
              <w:rPr>
                <w:lang w:val="kk-KZ"/>
              </w:rPr>
              <w:t>0</w:t>
            </w:r>
          </w:p>
        </w:tc>
        <w:tc>
          <w:tcPr>
            <w:tcW w:w="850" w:type="dxa"/>
          </w:tcPr>
          <w:p w:rsidR="00A75B35" w:rsidRPr="00957079" w:rsidRDefault="00A75B35" w:rsidP="006418E4">
            <w:pPr>
              <w:pStyle w:val="a5"/>
              <w:rPr>
                <w:lang w:val="kk-KZ"/>
              </w:rPr>
            </w:pPr>
            <w:r>
              <w:rPr>
                <w:lang w:val="kk-KZ"/>
              </w:rPr>
              <w:t>2</w:t>
            </w:r>
          </w:p>
        </w:tc>
        <w:tc>
          <w:tcPr>
            <w:tcW w:w="851" w:type="dxa"/>
          </w:tcPr>
          <w:p w:rsidR="00A75B35" w:rsidRPr="00957079" w:rsidRDefault="00A75B35" w:rsidP="006418E4">
            <w:pPr>
              <w:pStyle w:val="a5"/>
              <w:rPr>
                <w:lang w:val="kk-KZ"/>
              </w:rPr>
            </w:pPr>
            <w:r>
              <w:rPr>
                <w:lang w:val="kk-KZ"/>
              </w:rPr>
              <w:t>3</w:t>
            </w:r>
          </w:p>
        </w:tc>
        <w:tc>
          <w:tcPr>
            <w:tcW w:w="709" w:type="dxa"/>
          </w:tcPr>
          <w:p w:rsidR="00A75B35" w:rsidRPr="00957079" w:rsidRDefault="00A75B35" w:rsidP="006418E4">
            <w:pPr>
              <w:pStyle w:val="a5"/>
              <w:rPr>
                <w:lang w:val="kk-KZ"/>
              </w:rPr>
            </w:pPr>
            <w:r>
              <w:t>3</w:t>
            </w:r>
          </w:p>
        </w:tc>
        <w:tc>
          <w:tcPr>
            <w:tcW w:w="708" w:type="dxa"/>
          </w:tcPr>
          <w:p w:rsidR="00A75B35" w:rsidRPr="00B14F02" w:rsidRDefault="00A75B35" w:rsidP="006418E4">
            <w:pPr>
              <w:pStyle w:val="a5"/>
            </w:pPr>
            <w:r w:rsidRPr="00B14F02">
              <w:t>3</w:t>
            </w:r>
          </w:p>
        </w:tc>
        <w:tc>
          <w:tcPr>
            <w:tcW w:w="709" w:type="dxa"/>
          </w:tcPr>
          <w:p w:rsidR="00A75B35" w:rsidRPr="00B14F02" w:rsidRDefault="00A75B35" w:rsidP="006418E4">
            <w:pPr>
              <w:pStyle w:val="a5"/>
            </w:pPr>
            <w:r w:rsidRPr="00B14F02">
              <w:t>4</w:t>
            </w:r>
          </w:p>
        </w:tc>
        <w:tc>
          <w:tcPr>
            <w:tcW w:w="709" w:type="dxa"/>
          </w:tcPr>
          <w:p w:rsidR="00A75B35" w:rsidRPr="00B14F02" w:rsidRDefault="00A75B35" w:rsidP="006418E4">
            <w:pPr>
              <w:pStyle w:val="a5"/>
            </w:pPr>
            <w:r w:rsidRPr="00B14F02">
              <w:t>5</w:t>
            </w:r>
          </w:p>
        </w:tc>
        <w:tc>
          <w:tcPr>
            <w:tcW w:w="992" w:type="dxa"/>
          </w:tcPr>
          <w:p w:rsidR="00A75B35" w:rsidRPr="00F77EB9" w:rsidRDefault="00A75B35" w:rsidP="006418E4">
            <w:pPr>
              <w:pStyle w:val="Default"/>
              <w:rPr>
                <w:sz w:val="23"/>
                <w:szCs w:val="23"/>
                <w:lang w:val="kk-KZ"/>
              </w:rPr>
            </w:pPr>
            <w:r w:rsidRPr="00F77EB9">
              <w:rPr>
                <w:sz w:val="23"/>
                <w:szCs w:val="23"/>
                <w:lang w:val="kk-KZ"/>
              </w:rPr>
              <w:t xml:space="preserve">ӨОЖ бойынша  басшының орынбасары </w:t>
            </w:r>
            <w:r>
              <w:rPr>
                <w:sz w:val="23"/>
                <w:szCs w:val="23"/>
                <w:lang w:val="kk-KZ"/>
              </w:rPr>
              <w:t>әдіскер</w:t>
            </w:r>
          </w:p>
        </w:tc>
      </w:tr>
    </w:tbl>
    <w:p w:rsidR="00B9049C" w:rsidRDefault="0044681E" w:rsidP="0044681E">
      <w:pPr>
        <w:jc w:val="both"/>
        <w:rPr>
          <w:rFonts w:ascii="Times New Roman" w:hAnsi="Times New Roman" w:cs="Times New Roman"/>
          <w:b/>
          <w:sz w:val="24"/>
          <w:szCs w:val="24"/>
          <w:lang w:val="kk-KZ"/>
        </w:rPr>
      </w:pPr>
      <w:r w:rsidRPr="0044681E">
        <w:rPr>
          <w:rFonts w:ascii="Times New Roman" w:hAnsi="Times New Roman" w:cs="Times New Roman"/>
          <w:b/>
          <w:sz w:val="24"/>
          <w:szCs w:val="24"/>
          <w:lang w:val="kk-KZ"/>
        </w:rPr>
        <w:t>Көрсеткішке қол жеткізуге арналған іс-шаралар</w:t>
      </w:r>
    </w:p>
    <w:tbl>
      <w:tblPr>
        <w:tblStyle w:val="a3"/>
        <w:tblW w:w="0" w:type="auto"/>
        <w:tblInd w:w="108" w:type="dxa"/>
        <w:tblLook w:val="04A0"/>
      </w:tblPr>
      <w:tblGrid>
        <w:gridCol w:w="441"/>
        <w:gridCol w:w="2486"/>
        <w:gridCol w:w="3473"/>
        <w:gridCol w:w="1784"/>
        <w:gridCol w:w="1926"/>
      </w:tblGrid>
      <w:tr w:rsidR="00CB3ECA" w:rsidRPr="00CE505D" w:rsidTr="0061503F">
        <w:trPr>
          <w:trHeight w:val="500"/>
        </w:trPr>
        <w:tc>
          <w:tcPr>
            <w:tcW w:w="445" w:type="dxa"/>
            <w:vAlign w:val="center"/>
          </w:tcPr>
          <w:p w:rsidR="00943006" w:rsidRPr="00CE505D" w:rsidRDefault="00CB3ECA" w:rsidP="0061503F">
            <w:pPr>
              <w:jc w:val="center"/>
              <w:rPr>
                <w:rFonts w:ascii="Times New Roman" w:hAnsi="Times New Roman" w:cs="Times New Roman"/>
                <w:b/>
                <w:lang w:val="kk-KZ"/>
              </w:rPr>
            </w:pPr>
            <w:r>
              <w:rPr>
                <w:rFonts w:ascii="Times New Roman" w:hAnsi="Times New Roman" w:cs="Times New Roman"/>
                <w:b/>
                <w:lang w:val="kk-KZ"/>
              </w:rPr>
              <w:t>П</w:t>
            </w:r>
          </w:p>
        </w:tc>
        <w:tc>
          <w:tcPr>
            <w:tcW w:w="2498" w:type="dxa"/>
            <w:vAlign w:val="center"/>
          </w:tcPr>
          <w:p w:rsidR="00943006" w:rsidRPr="00CE505D" w:rsidRDefault="00943006" w:rsidP="0061503F">
            <w:pPr>
              <w:jc w:val="center"/>
              <w:rPr>
                <w:rFonts w:ascii="Times New Roman" w:hAnsi="Times New Roman" w:cs="Times New Roman"/>
                <w:b/>
                <w:lang w:val="kk-KZ"/>
              </w:rPr>
            </w:pPr>
            <w:r>
              <w:rPr>
                <w:rFonts w:ascii="Times New Roman" w:hAnsi="Times New Roman" w:cs="Times New Roman"/>
                <w:b/>
                <w:lang w:val="kk-KZ"/>
              </w:rPr>
              <w:t>І</w:t>
            </w:r>
            <w:r w:rsidRPr="00097528">
              <w:rPr>
                <w:rFonts w:ascii="Times New Roman" w:hAnsi="Times New Roman" w:cs="Times New Roman"/>
                <w:b/>
                <w:lang w:val="kk-KZ"/>
              </w:rPr>
              <w:t>с-шаралар</w:t>
            </w:r>
            <w:r>
              <w:rPr>
                <w:rFonts w:ascii="Times New Roman" w:hAnsi="Times New Roman" w:cs="Times New Roman"/>
                <w:b/>
                <w:lang w:val="kk-KZ"/>
              </w:rPr>
              <w:t xml:space="preserve"> атауы </w:t>
            </w:r>
          </w:p>
        </w:tc>
        <w:tc>
          <w:tcPr>
            <w:tcW w:w="3575" w:type="dxa"/>
            <w:vAlign w:val="center"/>
          </w:tcPr>
          <w:p w:rsidR="00943006" w:rsidRPr="00CE505D" w:rsidRDefault="00943006" w:rsidP="0061503F">
            <w:pPr>
              <w:jc w:val="center"/>
              <w:rPr>
                <w:rFonts w:ascii="Times New Roman" w:hAnsi="Times New Roman" w:cs="Times New Roman"/>
                <w:b/>
                <w:lang w:val="kk-KZ"/>
              </w:rPr>
            </w:pPr>
            <w:r w:rsidRPr="00097528">
              <w:rPr>
                <w:rFonts w:ascii="Times New Roman" w:hAnsi="Times New Roman" w:cs="Times New Roman"/>
                <w:b/>
                <w:lang w:val="kk-KZ"/>
              </w:rPr>
              <w:t>Аяқтау нысаны</w:t>
            </w:r>
          </w:p>
        </w:tc>
        <w:tc>
          <w:tcPr>
            <w:tcW w:w="1838" w:type="dxa"/>
            <w:vAlign w:val="center"/>
          </w:tcPr>
          <w:p w:rsidR="00943006" w:rsidRPr="00CE505D" w:rsidRDefault="00943006" w:rsidP="0061503F">
            <w:pPr>
              <w:jc w:val="center"/>
              <w:rPr>
                <w:rFonts w:ascii="Times New Roman" w:hAnsi="Times New Roman" w:cs="Times New Roman"/>
                <w:b/>
                <w:lang w:val="kk-KZ"/>
              </w:rPr>
            </w:pPr>
            <w:r>
              <w:rPr>
                <w:rFonts w:ascii="Times New Roman" w:hAnsi="Times New Roman" w:cs="Times New Roman"/>
                <w:b/>
                <w:lang w:val="kk-KZ"/>
              </w:rPr>
              <w:t>мерзімі</w:t>
            </w:r>
          </w:p>
        </w:tc>
        <w:tc>
          <w:tcPr>
            <w:tcW w:w="1956" w:type="dxa"/>
            <w:vAlign w:val="center"/>
          </w:tcPr>
          <w:p w:rsidR="00943006" w:rsidRPr="00CE505D" w:rsidRDefault="00C24ED1" w:rsidP="0061503F">
            <w:pPr>
              <w:jc w:val="center"/>
              <w:rPr>
                <w:rFonts w:ascii="Times New Roman" w:hAnsi="Times New Roman" w:cs="Times New Roman"/>
                <w:b/>
                <w:lang w:val="kk-KZ"/>
              </w:rPr>
            </w:pPr>
            <w:r>
              <w:rPr>
                <w:rFonts w:ascii="Times New Roman" w:hAnsi="Times New Roman" w:cs="Times New Roman"/>
                <w:b/>
                <w:lang w:val="kk-KZ"/>
              </w:rPr>
              <w:t>Жауаптылар</w:t>
            </w:r>
          </w:p>
        </w:tc>
      </w:tr>
      <w:tr w:rsidR="00CB3ECA" w:rsidTr="00CB3ECA">
        <w:trPr>
          <w:trHeight w:val="944"/>
        </w:trPr>
        <w:tc>
          <w:tcPr>
            <w:tcW w:w="445" w:type="dxa"/>
          </w:tcPr>
          <w:p w:rsidR="00943006" w:rsidRPr="00B617A1" w:rsidRDefault="00943006" w:rsidP="0061503F">
            <w:pPr>
              <w:jc w:val="center"/>
              <w:rPr>
                <w:rFonts w:ascii="Times New Roman" w:hAnsi="Times New Roman" w:cs="Times New Roman"/>
                <w:sz w:val="24"/>
                <w:szCs w:val="24"/>
                <w:lang w:val="kk-KZ"/>
              </w:rPr>
            </w:pPr>
            <w:r w:rsidRPr="00B617A1">
              <w:rPr>
                <w:rFonts w:ascii="Times New Roman" w:hAnsi="Times New Roman" w:cs="Times New Roman"/>
                <w:sz w:val="24"/>
                <w:szCs w:val="24"/>
                <w:lang w:val="kk-KZ"/>
              </w:rPr>
              <w:t>1</w:t>
            </w:r>
          </w:p>
        </w:tc>
        <w:tc>
          <w:tcPr>
            <w:tcW w:w="2498" w:type="dxa"/>
          </w:tcPr>
          <w:p w:rsidR="00943006" w:rsidRPr="00B126C9" w:rsidRDefault="00C24ED1" w:rsidP="00C24ED1">
            <w:pPr>
              <w:rPr>
                <w:rFonts w:ascii="Times New Roman" w:hAnsi="Times New Roman" w:cs="Times New Roman"/>
                <w:sz w:val="24"/>
                <w:szCs w:val="24"/>
                <w:lang w:val="kk-KZ"/>
              </w:rPr>
            </w:pPr>
            <w:r>
              <w:rPr>
                <w:rFonts w:ascii="Times New Roman" w:hAnsi="Times New Roman" w:cs="Times New Roman"/>
                <w:sz w:val="24"/>
                <w:szCs w:val="24"/>
                <w:lang w:val="kk-KZ"/>
              </w:rPr>
              <w:t>Б</w:t>
            </w:r>
            <w:r w:rsidR="000B677E" w:rsidRPr="00B126C9">
              <w:rPr>
                <w:rFonts w:ascii="Times New Roman" w:hAnsi="Times New Roman" w:cs="Times New Roman"/>
                <w:sz w:val="24"/>
                <w:szCs w:val="24"/>
                <w:lang w:val="kk-KZ"/>
              </w:rPr>
              <w:t>і</w:t>
            </w:r>
            <w:r w:rsidR="000B677E">
              <w:rPr>
                <w:rFonts w:ascii="Times New Roman" w:hAnsi="Times New Roman" w:cs="Times New Roman"/>
                <w:sz w:val="24"/>
                <w:szCs w:val="24"/>
                <w:lang w:val="kk-KZ"/>
              </w:rPr>
              <w:t>лік</w:t>
            </w:r>
            <w:r w:rsidRPr="00B126C9">
              <w:rPr>
                <w:rFonts w:ascii="Times New Roman" w:hAnsi="Times New Roman" w:cs="Times New Roman"/>
                <w:sz w:val="24"/>
                <w:szCs w:val="24"/>
                <w:lang w:val="kk-KZ"/>
              </w:rPr>
              <w:t>тілікті арттыру курстарынан өту кестесін әзірлеу</w:t>
            </w:r>
          </w:p>
        </w:tc>
        <w:tc>
          <w:tcPr>
            <w:tcW w:w="3575" w:type="dxa"/>
          </w:tcPr>
          <w:p w:rsidR="00943006" w:rsidRPr="008408CC" w:rsidRDefault="00C24ED1" w:rsidP="0061503F">
            <w:pPr>
              <w:jc w:val="center"/>
              <w:rPr>
                <w:rFonts w:ascii="Times New Roman" w:hAnsi="Times New Roman" w:cs="Times New Roman"/>
                <w:sz w:val="24"/>
                <w:szCs w:val="24"/>
              </w:rPr>
            </w:pPr>
            <w:r>
              <w:rPr>
                <w:rFonts w:ascii="Times New Roman" w:hAnsi="Times New Roman" w:cs="Times New Roman"/>
                <w:sz w:val="24"/>
                <w:szCs w:val="24"/>
                <w:lang w:val="kk-KZ"/>
              </w:rPr>
              <w:t>БА</w:t>
            </w:r>
            <w:r w:rsidRPr="00C24ED1">
              <w:rPr>
                <w:rFonts w:ascii="Times New Roman" w:hAnsi="Times New Roman" w:cs="Times New Roman"/>
                <w:sz w:val="24"/>
                <w:szCs w:val="24"/>
              </w:rPr>
              <w:t xml:space="preserve"> курстарынан өту кестесі</w:t>
            </w:r>
          </w:p>
        </w:tc>
        <w:tc>
          <w:tcPr>
            <w:tcW w:w="1838" w:type="dxa"/>
          </w:tcPr>
          <w:p w:rsidR="00943006" w:rsidRPr="008408CC" w:rsidRDefault="00943006" w:rsidP="0061503F">
            <w:pPr>
              <w:jc w:val="center"/>
              <w:rPr>
                <w:rFonts w:ascii="Times New Roman" w:hAnsi="Times New Roman" w:cs="Times New Roman"/>
                <w:sz w:val="24"/>
                <w:szCs w:val="24"/>
                <w:lang w:val="kk-KZ"/>
              </w:rPr>
            </w:pPr>
            <w:r w:rsidRPr="008408CC">
              <w:rPr>
                <w:rFonts w:ascii="Times New Roman" w:hAnsi="Times New Roman" w:cs="Times New Roman"/>
                <w:sz w:val="24"/>
                <w:szCs w:val="24"/>
                <w:lang w:val="kk-KZ"/>
              </w:rPr>
              <w:t>2020 -2023</w:t>
            </w:r>
          </w:p>
        </w:tc>
        <w:tc>
          <w:tcPr>
            <w:tcW w:w="1956" w:type="dxa"/>
          </w:tcPr>
          <w:p w:rsidR="00943006" w:rsidRPr="008408CC" w:rsidRDefault="00C24ED1"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әдіскер</w:t>
            </w:r>
          </w:p>
        </w:tc>
      </w:tr>
      <w:tr w:rsidR="00CB3ECA" w:rsidTr="00CB3ECA">
        <w:trPr>
          <w:trHeight w:val="542"/>
        </w:trPr>
        <w:tc>
          <w:tcPr>
            <w:tcW w:w="445" w:type="dxa"/>
          </w:tcPr>
          <w:p w:rsidR="00CB3ECA" w:rsidRPr="00B617A1" w:rsidRDefault="00CB3EC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98" w:type="dxa"/>
          </w:tcPr>
          <w:p w:rsidR="00CB3ECA" w:rsidRPr="008408CC" w:rsidRDefault="00CB3ECA" w:rsidP="00CB3ECA">
            <w:pPr>
              <w:rPr>
                <w:rFonts w:ascii="Times New Roman" w:hAnsi="Times New Roman" w:cs="Times New Roman"/>
                <w:sz w:val="24"/>
                <w:szCs w:val="24"/>
              </w:rPr>
            </w:pPr>
            <w:r>
              <w:rPr>
                <w:rFonts w:ascii="Times New Roman" w:hAnsi="Times New Roman" w:cs="Times New Roman"/>
                <w:sz w:val="24"/>
                <w:szCs w:val="24"/>
                <w:lang w:val="kk-KZ"/>
              </w:rPr>
              <w:t>Аттестациялаудан</w:t>
            </w:r>
            <w:r w:rsidRPr="00C24ED1">
              <w:rPr>
                <w:rFonts w:ascii="Times New Roman" w:hAnsi="Times New Roman" w:cs="Times New Roman"/>
                <w:sz w:val="24"/>
                <w:szCs w:val="24"/>
              </w:rPr>
              <w:t xml:space="preserve"> өту кестесін әзірлеу</w:t>
            </w:r>
          </w:p>
        </w:tc>
        <w:tc>
          <w:tcPr>
            <w:tcW w:w="3575" w:type="dxa"/>
          </w:tcPr>
          <w:p w:rsidR="00CB3ECA" w:rsidRPr="008408CC" w:rsidRDefault="00CB3ECA" w:rsidP="0061503F">
            <w:pPr>
              <w:jc w:val="center"/>
              <w:rPr>
                <w:rFonts w:ascii="Times New Roman" w:hAnsi="Times New Roman" w:cs="Times New Roman"/>
                <w:sz w:val="24"/>
                <w:szCs w:val="24"/>
              </w:rPr>
            </w:pPr>
            <w:r>
              <w:rPr>
                <w:rFonts w:ascii="Times New Roman" w:hAnsi="Times New Roman" w:cs="Times New Roman"/>
                <w:sz w:val="24"/>
                <w:szCs w:val="24"/>
                <w:lang w:val="kk-KZ"/>
              </w:rPr>
              <w:t xml:space="preserve">Аттестациялаудан </w:t>
            </w:r>
            <w:r w:rsidRPr="00C24ED1">
              <w:rPr>
                <w:rFonts w:ascii="Times New Roman" w:hAnsi="Times New Roman" w:cs="Times New Roman"/>
                <w:sz w:val="24"/>
                <w:szCs w:val="24"/>
              </w:rPr>
              <w:t>өту кестесі</w:t>
            </w:r>
          </w:p>
        </w:tc>
        <w:tc>
          <w:tcPr>
            <w:tcW w:w="1838" w:type="dxa"/>
          </w:tcPr>
          <w:p w:rsidR="00CB3ECA" w:rsidRPr="008408CC" w:rsidRDefault="00CB3ECA" w:rsidP="0061503F">
            <w:pPr>
              <w:jc w:val="center"/>
              <w:rPr>
                <w:rFonts w:ascii="Times New Roman" w:hAnsi="Times New Roman" w:cs="Times New Roman"/>
                <w:sz w:val="24"/>
                <w:szCs w:val="24"/>
                <w:lang w:val="kk-KZ"/>
              </w:rPr>
            </w:pPr>
            <w:r w:rsidRPr="008408CC">
              <w:rPr>
                <w:rFonts w:ascii="Times New Roman" w:hAnsi="Times New Roman" w:cs="Times New Roman"/>
                <w:sz w:val="24"/>
                <w:szCs w:val="24"/>
                <w:lang w:val="kk-KZ"/>
              </w:rPr>
              <w:t>2020 -2023</w:t>
            </w:r>
          </w:p>
        </w:tc>
        <w:tc>
          <w:tcPr>
            <w:tcW w:w="1956" w:type="dxa"/>
          </w:tcPr>
          <w:p w:rsidR="00CB3ECA" w:rsidRPr="008408CC" w:rsidRDefault="00CB3EC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әдіскер</w:t>
            </w:r>
          </w:p>
        </w:tc>
      </w:tr>
      <w:tr w:rsidR="00CB3ECA" w:rsidRPr="00B126C9" w:rsidTr="0061503F">
        <w:trPr>
          <w:trHeight w:val="1106"/>
        </w:trPr>
        <w:tc>
          <w:tcPr>
            <w:tcW w:w="445" w:type="dxa"/>
          </w:tcPr>
          <w:p w:rsidR="00CB3ECA" w:rsidRPr="00B617A1" w:rsidRDefault="00CB3EC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98" w:type="dxa"/>
          </w:tcPr>
          <w:p w:rsidR="00CB3ECA" w:rsidRPr="008408CC" w:rsidRDefault="00CB3ECA" w:rsidP="0061503F">
            <w:pPr>
              <w:rPr>
                <w:rFonts w:ascii="Times New Roman" w:hAnsi="Times New Roman" w:cs="Times New Roman"/>
                <w:sz w:val="24"/>
                <w:szCs w:val="24"/>
              </w:rPr>
            </w:pPr>
            <w:r>
              <w:rPr>
                <w:rFonts w:ascii="Times New Roman" w:hAnsi="Times New Roman" w:cs="Times New Roman"/>
                <w:sz w:val="24"/>
                <w:szCs w:val="24"/>
                <w:lang w:val="kk-KZ"/>
              </w:rPr>
              <w:t xml:space="preserve">ИПҚ </w:t>
            </w:r>
            <w:r w:rsidRPr="00CB3ECA">
              <w:rPr>
                <w:rFonts w:ascii="Times New Roman" w:hAnsi="Times New Roman" w:cs="Times New Roman"/>
                <w:sz w:val="24"/>
                <w:szCs w:val="24"/>
              </w:rPr>
              <w:t>тағылымдамасын ұйымдастыру</w:t>
            </w:r>
          </w:p>
        </w:tc>
        <w:tc>
          <w:tcPr>
            <w:tcW w:w="3575" w:type="dxa"/>
          </w:tcPr>
          <w:p w:rsidR="00CB3ECA" w:rsidRPr="008408CC" w:rsidRDefault="00CB3ECA" w:rsidP="0061503F">
            <w:pPr>
              <w:jc w:val="center"/>
              <w:rPr>
                <w:rFonts w:ascii="Times New Roman" w:hAnsi="Times New Roman" w:cs="Times New Roman"/>
                <w:sz w:val="24"/>
                <w:szCs w:val="24"/>
              </w:rPr>
            </w:pPr>
            <w:r w:rsidRPr="00CB3ECA">
              <w:rPr>
                <w:rFonts w:ascii="Times New Roman" w:hAnsi="Times New Roman" w:cs="Times New Roman"/>
                <w:sz w:val="24"/>
                <w:szCs w:val="24"/>
              </w:rPr>
              <w:t>Тағылымдамалар кестесі</w:t>
            </w:r>
          </w:p>
        </w:tc>
        <w:tc>
          <w:tcPr>
            <w:tcW w:w="1838" w:type="dxa"/>
          </w:tcPr>
          <w:p w:rsidR="00CB3ECA" w:rsidRPr="008408CC" w:rsidRDefault="00CB3ECA" w:rsidP="0061503F">
            <w:pPr>
              <w:jc w:val="center"/>
              <w:rPr>
                <w:rFonts w:ascii="Times New Roman" w:hAnsi="Times New Roman" w:cs="Times New Roman"/>
                <w:sz w:val="24"/>
                <w:szCs w:val="24"/>
                <w:lang w:val="kk-KZ"/>
              </w:rPr>
            </w:pPr>
            <w:r w:rsidRPr="008408CC">
              <w:rPr>
                <w:rFonts w:ascii="Times New Roman" w:hAnsi="Times New Roman" w:cs="Times New Roman"/>
                <w:sz w:val="24"/>
                <w:szCs w:val="24"/>
                <w:lang w:val="kk-KZ"/>
              </w:rPr>
              <w:t>2020 -2023</w:t>
            </w:r>
          </w:p>
        </w:tc>
        <w:tc>
          <w:tcPr>
            <w:tcW w:w="1956" w:type="dxa"/>
          </w:tcPr>
          <w:p w:rsidR="00CB3ECA" w:rsidRPr="008408CC" w:rsidRDefault="00CB3ECA" w:rsidP="00CB3ECA">
            <w:pPr>
              <w:rPr>
                <w:rFonts w:ascii="Times New Roman" w:hAnsi="Times New Roman" w:cs="Times New Roman"/>
                <w:sz w:val="24"/>
                <w:szCs w:val="24"/>
                <w:lang w:val="kk-KZ"/>
              </w:rPr>
            </w:pPr>
            <w:r>
              <w:rPr>
                <w:rFonts w:ascii="Times New Roman" w:hAnsi="Times New Roman" w:cs="Times New Roman"/>
                <w:sz w:val="24"/>
                <w:szCs w:val="24"/>
                <w:lang w:val="kk-KZ"/>
              </w:rPr>
              <w:t xml:space="preserve">ӨОЖ бойынша  басшының орынбасары әдіскер </w:t>
            </w:r>
          </w:p>
        </w:tc>
      </w:tr>
      <w:tr w:rsidR="00CB3ECA" w:rsidTr="0061503F">
        <w:trPr>
          <w:trHeight w:val="830"/>
        </w:trPr>
        <w:tc>
          <w:tcPr>
            <w:tcW w:w="445" w:type="dxa"/>
          </w:tcPr>
          <w:p w:rsidR="00CB3ECA" w:rsidRPr="00B617A1" w:rsidRDefault="00CB3EC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98" w:type="dxa"/>
          </w:tcPr>
          <w:p w:rsidR="00CB3ECA" w:rsidRPr="00B126C9" w:rsidRDefault="00CB3ECA" w:rsidP="0061503F">
            <w:pPr>
              <w:rPr>
                <w:rFonts w:ascii="Times New Roman" w:hAnsi="Times New Roman" w:cs="Times New Roman"/>
                <w:sz w:val="24"/>
                <w:szCs w:val="24"/>
                <w:lang w:val="kk-KZ"/>
              </w:rPr>
            </w:pPr>
            <w:r w:rsidRPr="00B126C9">
              <w:rPr>
                <w:rFonts w:ascii="Times New Roman" w:hAnsi="Times New Roman" w:cs="Times New Roman"/>
                <w:sz w:val="24"/>
                <w:szCs w:val="24"/>
                <w:lang w:val="kk-KZ"/>
              </w:rPr>
              <w:t>Жеке кәсіби даму жо</w:t>
            </w:r>
            <w:r w:rsidR="000B677E" w:rsidRPr="00B126C9">
              <w:rPr>
                <w:rFonts w:ascii="Times New Roman" w:hAnsi="Times New Roman" w:cs="Times New Roman"/>
                <w:sz w:val="24"/>
                <w:szCs w:val="24"/>
                <w:lang w:val="kk-KZ"/>
              </w:rPr>
              <w:t xml:space="preserve">спарларын іске асыру бойынша </w:t>
            </w:r>
            <w:r w:rsidR="000B677E">
              <w:rPr>
                <w:rFonts w:ascii="Times New Roman" w:hAnsi="Times New Roman" w:cs="Times New Roman"/>
                <w:sz w:val="24"/>
                <w:szCs w:val="24"/>
                <w:lang w:val="kk-KZ"/>
              </w:rPr>
              <w:t>ИПҚ</w:t>
            </w:r>
            <w:r w:rsidRPr="00B126C9">
              <w:rPr>
                <w:rFonts w:ascii="Times New Roman" w:hAnsi="Times New Roman" w:cs="Times New Roman"/>
                <w:sz w:val="24"/>
                <w:szCs w:val="24"/>
                <w:lang w:val="kk-KZ"/>
              </w:rPr>
              <w:t>-ның жеке жұмысы</w:t>
            </w:r>
          </w:p>
        </w:tc>
        <w:tc>
          <w:tcPr>
            <w:tcW w:w="3575" w:type="dxa"/>
          </w:tcPr>
          <w:p w:rsidR="00CB3ECA" w:rsidRPr="00CB3ECA" w:rsidRDefault="00CB3EC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жоспарды  орындау</w:t>
            </w:r>
          </w:p>
        </w:tc>
        <w:tc>
          <w:tcPr>
            <w:tcW w:w="1838" w:type="dxa"/>
          </w:tcPr>
          <w:p w:rsidR="00CB3ECA" w:rsidRPr="00CB3ECA" w:rsidRDefault="00CB3EC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тұрақты</w:t>
            </w:r>
          </w:p>
        </w:tc>
        <w:tc>
          <w:tcPr>
            <w:tcW w:w="1956" w:type="dxa"/>
          </w:tcPr>
          <w:p w:rsidR="00CB3ECA" w:rsidRPr="008408CC" w:rsidRDefault="00CB3EC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ИПҚ</w:t>
            </w:r>
          </w:p>
        </w:tc>
      </w:tr>
      <w:tr w:rsidR="00DE65C0" w:rsidTr="0061503F">
        <w:trPr>
          <w:trHeight w:val="830"/>
        </w:trPr>
        <w:tc>
          <w:tcPr>
            <w:tcW w:w="445" w:type="dxa"/>
          </w:tcPr>
          <w:p w:rsidR="00DE65C0" w:rsidRDefault="00DE65C0"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98" w:type="dxa"/>
          </w:tcPr>
          <w:p w:rsidR="00DE65C0" w:rsidRPr="00DE65C0" w:rsidRDefault="00DE65C0" w:rsidP="00DE65C0">
            <w:pPr>
              <w:rPr>
                <w:rFonts w:ascii="Times New Roman" w:hAnsi="Times New Roman" w:cs="Times New Roman"/>
                <w:sz w:val="24"/>
                <w:szCs w:val="24"/>
                <w:lang w:val="kk-KZ"/>
              </w:rPr>
            </w:pPr>
            <w:r w:rsidRPr="00B126C9">
              <w:rPr>
                <w:rFonts w:ascii="Times New Roman" w:hAnsi="Times New Roman" w:cs="Times New Roman"/>
                <w:sz w:val="24"/>
                <w:szCs w:val="24"/>
                <w:lang w:val="kk-KZ"/>
              </w:rPr>
              <w:t>Түрлі деңгейдегі ғылыми-практикалық конференциялардың жұмысына қатысу</w:t>
            </w:r>
          </w:p>
        </w:tc>
        <w:tc>
          <w:tcPr>
            <w:tcW w:w="3575" w:type="dxa"/>
          </w:tcPr>
          <w:p w:rsidR="00DE65C0" w:rsidRPr="00DE65C0" w:rsidRDefault="00DE65C0" w:rsidP="00DE65C0">
            <w:pPr>
              <w:rPr>
                <w:rFonts w:ascii="Times New Roman" w:hAnsi="Times New Roman" w:cs="Times New Roman"/>
                <w:sz w:val="24"/>
                <w:szCs w:val="24"/>
                <w:lang w:val="kk-KZ"/>
              </w:rPr>
            </w:pPr>
            <w:r>
              <w:rPr>
                <w:rFonts w:ascii="Times New Roman" w:hAnsi="Times New Roman" w:cs="Times New Roman"/>
                <w:sz w:val="24"/>
                <w:szCs w:val="24"/>
                <w:lang w:val="kk-KZ"/>
              </w:rPr>
              <w:t xml:space="preserve">қатысу </w:t>
            </w:r>
          </w:p>
        </w:tc>
        <w:tc>
          <w:tcPr>
            <w:tcW w:w="1838" w:type="dxa"/>
          </w:tcPr>
          <w:p w:rsidR="00DE65C0" w:rsidRPr="00DE65C0" w:rsidRDefault="00DE65C0"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жыл сайын</w:t>
            </w:r>
          </w:p>
        </w:tc>
        <w:tc>
          <w:tcPr>
            <w:tcW w:w="1956" w:type="dxa"/>
          </w:tcPr>
          <w:p w:rsidR="00DE65C0" w:rsidRPr="008408CC" w:rsidRDefault="00DE65C0" w:rsidP="00DE65C0">
            <w:pPr>
              <w:rPr>
                <w:rFonts w:ascii="Times New Roman" w:hAnsi="Times New Roman" w:cs="Times New Roman"/>
                <w:sz w:val="24"/>
                <w:szCs w:val="24"/>
                <w:lang w:val="kk-KZ"/>
              </w:rPr>
            </w:pPr>
            <w:r w:rsidRPr="00DE65C0">
              <w:rPr>
                <w:rFonts w:ascii="Times New Roman" w:hAnsi="Times New Roman" w:cs="Times New Roman"/>
                <w:sz w:val="24"/>
                <w:szCs w:val="24"/>
                <w:lang w:val="kk-KZ"/>
              </w:rPr>
              <w:t>ИПҚ</w:t>
            </w:r>
          </w:p>
        </w:tc>
      </w:tr>
      <w:tr w:rsidR="00DE65C0" w:rsidTr="00DE65C0">
        <w:trPr>
          <w:trHeight w:val="276"/>
        </w:trPr>
        <w:tc>
          <w:tcPr>
            <w:tcW w:w="445" w:type="dxa"/>
          </w:tcPr>
          <w:p w:rsidR="00DE65C0" w:rsidRDefault="00DE65C0"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98" w:type="dxa"/>
          </w:tcPr>
          <w:p w:rsidR="00DE65C0" w:rsidRPr="00DE65C0" w:rsidRDefault="00DE65C0" w:rsidP="0061503F">
            <w:pPr>
              <w:rPr>
                <w:rFonts w:ascii="Times New Roman" w:hAnsi="Times New Roman" w:cs="Times New Roman"/>
                <w:sz w:val="24"/>
                <w:szCs w:val="24"/>
                <w:lang w:val="kk-KZ"/>
              </w:rPr>
            </w:pPr>
            <w:r w:rsidRPr="00B126C9">
              <w:rPr>
                <w:rFonts w:ascii="Times New Roman" w:hAnsi="Times New Roman" w:cs="Times New Roman"/>
                <w:sz w:val="24"/>
                <w:szCs w:val="24"/>
                <w:lang w:val="kk-KZ"/>
              </w:rPr>
              <w:t>ИПҚ Үздік педагог" кәсіби шеберлік конкурстарына қатысу</w:t>
            </w:r>
          </w:p>
        </w:tc>
        <w:tc>
          <w:tcPr>
            <w:tcW w:w="3575" w:type="dxa"/>
          </w:tcPr>
          <w:p w:rsidR="00DE65C0" w:rsidRPr="007545AA" w:rsidRDefault="00DE65C0" w:rsidP="00DE65C0">
            <w:pPr>
              <w:rPr>
                <w:rFonts w:ascii="Times New Roman" w:hAnsi="Times New Roman" w:cs="Times New Roman"/>
                <w:sz w:val="24"/>
                <w:szCs w:val="24"/>
                <w:lang w:val="kk-KZ"/>
              </w:rPr>
            </w:pPr>
            <w:r w:rsidRPr="00DE65C0">
              <w:rPr>
                <w:rFonts w:ascii="Times New Roman" w:hAnsi="Times New Roman" w:cs="Times New Roman"/>
                <w:sz w:val="24"/>
                <w:szCs w:val="24"/>
                <w:lang w:val="kk-KZ"/>
              </w:rPr>
              <w:t>қатысу</w:t>
            </w:r>
          </w:p>
        </w:tc>
        <w:tc>
          <w:tcPr>
            <w:tcW w:w="1838" w:type="dxa"/>
          </w:tcPr>
          <w:p w:rsidR="00DE65C0" w:rsidRPr="00F542B3" w:rsidRDefault="00F542B3" w:rsidP="00F542B3">
            <w:pPr>
              <w:rPr>
                <w:rFonts w:ascii="Times New Roman" w:hAnsi="Times New Roman" w:cs="Times New Roman"/>
                <w:sz w:val="24"/>
                <w:szCs w:val="24"/>
                <w:lang w:val="kk-KZ"/>
              </w:rPr>
            </w:pPr>
            <w:r>
              <w:rPr>
                <w:rFonts w:ascii="Times New Roman" w:hAnsi="Times New Roman" w:cs="Times New Roman"/>
                <w:sz w:val="24"/>
                <w:szCs w:val="24"/>
                <w:lang w:val="kk-KZ"/>
              </w:rPr>
              <w:t xml:space="preserve">   жыл сайын</w:t>
            </w:r>
          </w:p>
        </w:tc>
        <w:tc>
          <w:tcPr>
            <w:tcW w:w="1956" w:type="dxa"/>
          </w:tcPr>
          <w:p w:rsidR="00DE65C0" w:rsidRPr="008408CC" w:rsidRDefault="00DE65C0"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әдіскер</w:t>
            </w:r>
          </w:p>
        </w:tc>
      </w:tr>
      <w:tr w:rsidR="00DE65C0" w:rsidTr="0061503F">
        <w:trPr>
          <w:trHeight w:val="830"/>
        </w:trPr>
        <w:tc>
          <w:tcPr>
            <w:tcW w:w="445" w:type="dxa"/>
          </w:tcPr>
          <w:p w:rsidR="00DE65C0" w:rsidRDefault="00DE65C0"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p>
        </w:tc>
        <w:tc>
          <w:tcPr>
            <w:tcW w:w="2498" w:type="dxa"/>
          </w:tcPr>
          <w:p w:rsidR="00DE65C0" w:rsidRPr="00B126C9" w:rsidRDefault="00DE65C0" w:rsidP="0061503F">
            <w:pPr>
              <w:rPr>
                <w:rFonts w:ascii="Times New Roman" w:hAnsi="Times New Roman" w:cs="Times New Roman"/>
                <w:sz w:val="24"/>
                <w:szCs w:val="24"/>
                <w:lang w:val="kk-KZ"/>
              </w:rPr>
            </w:pPr>
            <w:r w:rsidRPr="00B126C9">
              <w:rPr>
                <w:rFonts w:ascii="Times New Roman" w:hAnsi="Times New Roman" w:cs="Times New Roman"/>
                <w:sz w:val="24"/>
                <w:szCs w:val="24"/>
                <w:lang w:val="kk-KZ"/>
              </w:rPr>
              <w:t xml:space="preserve">Білім беру процесіне инновациялық технологияларды тиімді енгізетін </w:t>
            </w:r>
            <w:r>
              <w:rPr>
                <w:rFonts w:ascii="Times New Roman" w:hAnsi="Times New Roman" w:cs="Times New Roman"/>
                <w:sz w:val="24"/>
                <w:szCs w:val="24"/>
                <w:lang w:val="kk-KZ"/>
              </w:rPr>
              <w:t>ИПҚ</w:t>
            </w:r>
            <w:r w:rsidRPr="00B126C9">
              <w:rPr>
                <w:rFonts w:ascii="Times New Roman" w:hAnsi="Times New Roman" w:cs="Times New Roman"/>
                <w:sz w:val="24"/>
                <w:szCs w:val="24"/>
                <w:lang w:val="kk-KZ"/>
              </w:rPr>
              <w:t>-ны ынталандыру жүйесін әзірлеу және енгізу</w:t>
            </w:r>
          </w:p>
        </w:tc>
        <w:tc>
          <w:tcPr>
            <w:tcW w:w="3575" w:type="dxa"/>
          </w:tcPr>
          <w:p w:rsidR="00DE65C0" w:rsidRPr="00B126C9" w:rsidRDefault="000B677E" w:rsidP="000B677E">
            <w:pPr>
              <w:rPr>
                <w:rFonts w:ascii="Times New Roman" w:hAnsi="Times New Roman" w:cs="Times New Roman"/>
                <w:sz w:val="24"/>
                <w:szCs w:val="24"/>
                <w:lang w:val="kk-KZ"/>
              </w:rPr>
            </w:pPr>
            <w:r>
              <w:rPr>
                <w:rFonts w:ascii="Times New Roman" w:hAnsi="Times New Roman" w:cs="Times New Roman"/>
                <w:sz w:val="24"/>
                <w:szCs w:val="24"/>
                <w:lang w:val="kk-KZ"/>
              </w:rPr>
              <w:t>Инженерлік-педагогикалық қызметкерлердің</w:t>
            </w:r>
            <w:r w:rsidR="00DE65C0" w:rsidRPr="00B126C9">
              <w:rPr>
                <w:rFonts w:ascii="Times New Roman" w:hAnsi="Times New Roman" w:cs="Times New Roman"/>
                <w:sz w:val="24"/>
                <w:szCs w:val="24"/>
                <w:lang w:val="kk-KZ"/>
              </w:rPr>
              <w:t xml:space="preserve"> қызметін бағалаудың рейтингтік жүйесі</w:t>
            </w:r>
          </w:p>
        </w:tc>
        <w:tc>
          <w:tcPr>
            <w:tcW w:w="1838" w:type="dxa"/>
          </w:tcPr>
          <w:p w:rsidR="00DE65C0" w:rsidRPr="008408CC" w:rsidRDefault="00DE65C0" w:rsidP="0061503F">
            <w:pPr>
              <w:jc w:val="center"/>
              <w:rPr>
                <w:rFonts w:ascii="Times New Roman" w:hAnsi="Times New Roman" w:cs="Times New Roman"/>
                <w:sz w:val="24"/>
                <w:szCs w:val="24"/>
              </w:rPr>
            </w:pPr>
            <w:r w:rsidRPr="008408CC">
              <w:rPr>
                <w:rFonts w:ascii="Times New Roman" w:hAnsi="Times New Roman" w:cs="Times New Roman"/>
                <w:sz w:val="24"/>
                <w:szCs w:val="24"/>
                <w:lang w:val="kk-KZ"/>
              </w:rPr>
              <w:t>2020 -2023</w:t>
            </w:r>
          </w:p>
        </w:tc>
        <w:tc>
          <w:tcPr>
            <w:tcW w:w="1956" w:type="dxa"/>
          </w:tcPr>
          <w:p w:rsidR="00DE65C0" w:rsidRPr="008408CC" w:rsidRDefault="00DE65C0"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әдіскер</w:t>
            </w:r>
          </w:p>
        </w:tc>
      </w:tr>
    </w:tbl>
    <w:p w:rsidR="003C7181" w:rsidRPr="00B9049C" w:rsidRDefault="00B9049C" w:rsidP="0044681E">
      <w:pPr>
        <w:jc w:val="both"/>
        <w:rPr>
          <w:rFonts w:ascii="Times New Roman" w:hAnsi="Times New Roman" w:cs="Times New Roman"/>
          <w:sz w:val="24"/>
          <w:szCs w:val="24"/>
          <w:lang w:val="kk-KZ"/>
        </w:rPr>
      </w:pPr>
      <w:r w:rsidRPr="00B9049C">
        <w:rPr>
          <w:rFonts w:ascii="Times New Roman" w:hAnsi="Times New Roman" w:cs="Times New Roman"/>
          <w:sz w:val="24"/>
          <w:szCs w:val="24"/>
          <w:lang w:val="kk-KZ"/>
        </w:rPr>
        <w:t>Бекітілген жоспарға сәйкес аудиториялық және қашықтықтан оқыту нысанында біліктілікті арттыру курстарынан өту жөніндегі жұмыс жүйелендірілетін болады. Дуальді оқытуды енгізуге және мамандықтар тізбесін кеңейтуге байланысты өндірістен мамандарды тарту жұмыстары жүргізіледі, сондай-ақ бекітілген жоспарға сәйкес кәсіпорындарда өндірістік оқыту шеберлерін үш жылда бір рет тағылымдамадан өткізу көзделген. БАҚ арқылы мамандықтың беделін арттыруға ықпал ететін ақпаратты орналастыру, "Үздік педагог", "Үздік оқытушы", "Үздік өндірістік оқыту шебері" колледжішілік конкурстарын өткізу арқылы педагогтің оң имиджін қалыптастыру бойынша жұмыс маңызды рөл атқарады, онда жеңімпаздар материалдық марапатталады.</w:t>
      </w:r>
    </w:p>
    <w:p w:rsidR="00B9049C" w:rsidRDefault="00B9049C" w:rsidP="0044681E">
      <w:pPr>
        <w:jc w:val="both"/>
        <w:rPr>
          <w:rFonts w:ascii="Times New Roman" w:hAnsi="Times New Roman" w:cs="Times New Roman"/>
          <w:b/>
          <w:sz w:val="24"/>
          <w:szCs w:val="24"/>
          <w:lang w:val="kk-KZ"/>
        </w:rPr>
      </w:pPr>
    </w:p>
    <w:p w:rsidR="00B9049C" w:rsidRDefault="00B9049C" w:rsidP="00581164">
      <w:pPr>
        <w:rPr>
          <w:rFonts w:ascii="Times New Roman" w:hAnsi="Times New Roman" w:cs="Times New Roman"/>
          <w:b/>
          <w:sz w:val="24"/>
          <w:szCs w:val="24"/>
          <w:lang w:val="kk-KZ"/>
        </w:rPr>
      </w:pPr>
    </w:p>
    <w:p w:rsidR="00B9049C" w:rsidRDefault="00B9049C" w:rsidP="00581164">
      <w:pPr>
        <w:rPr>
          <w:rFonts w:ascii="Times New Roman" w:hAnsi="Times New Roman" w:cs="Times New Roman"/>
          <w:b/>
          <w:sz w:val="24"/>
          <w:szCs w:val="24"/>
          <w:lang w:val="kk-KZ"/>
        </w:rPr>
      </w:pPr>
    </w:p>
    <w:p w:rsidR="00B34584" w:rsidRDefault="00B34584" w:rsidP="00581164">
      <w:pPr>
        <w:rPr>
          <w:rFonts w:ascii="Times New Roman" w:hAnsi="Times New Roman" w:cs="Times New Roman"/>
          <w:b/>
          <w:sz w:val="24"/>
          <w:szCs w:val="24"/>
          <w:lang w:val="kk-KZ"/>
        </w:rPr>
      </w:pPr>
    </w:p>
    <w:p w:rsidR="003E6FEE" w:rsidRDefault="003E6FEE" w:rsidP="00581164">
      <w:pPr>
        <w:rPr>
          <w:rFonts w:ascii="Times New Roman" w:hAnsi="Times New Roman" w:cs="Times New Roman"/>
          <w:b/>
          <w:sz w:val="24"/>
          <w:szCs w:val="24"/>
          <w:lang w:val="kk-KZ"/>
        </w:rPr>
      </w:pPr>
    </w:p>
    <w:p w:rsidR="00B34584" w:rsidRDefault="00B34584" w:rsidP="00581164">
      <w:pPr>
        <w:rPr>
          <w:rFonts w:ascii="Times New Roman" w:hAnsi="Times New Roman" w:cs="Times New Roman"/>
          <w:b/>
          <w:sz w:val="24"/>
          <w:szCs w:val="24"/>
          <w:lang w:val="kk-KZ"/>
        </w:rPr>
      </w:pPr>
    </w:p>
    <w:p w:rsidR="00B34584" w:rsidRDefault="00B34584" w:rsidP="00581164">
      <w:pPr>
        <w:rPr>
          <w:rFonts w:ascii="Times New Roman" w:hAnsi="Times New Roman" w:cs="Times New Roman"/>
          <w:b/>
          <w:sz w:val="24"/>
          <w:szCs w:val="24"/>
          <w:lang w:val="kk-KZ"/>
        </w:rPr>
      </w:pPr>
    </w:p>
    <w:p w:rsidR="00B34584" w:rsidRDefault="00B34584" w:rsidP="00581164">
      <w:pPr>
        <w:rPr>
          <w:rFonts w:ascii="Times New Roman" w:hAnsi="Times New Roman" w:cs="Times New Roman"/>
          <w:b/>
          <w:sz w:val="24"/>
          <w:szCs w:val="24"/>
          <w:lang w:val="kk-KZ"/>
        </w:rPr>
      </w:pPr>
    </w:p>
    <w:p w:rsidR="000B677E" w:rsidRDefault="000B677E" w:rsidP="00581164">
      <w:pPr>
        <w:rPr>
          <w:rFonts w:ascii="Times New Roman" w:hAnsi="Times New Roman" w:cs="Times New Roman"/>
          <w:b/>
          <w:sz w:val="24"/>
          <w:szCs w:val="24"/>
          <w:lang w:val="kk-KZ"/>
        </w:rPr>
      </w:pPr>
    </w:p>
    <w:p w:rsidR="00B9049C" w:rsidRDefault="00B9049C" w:rsidP="00581164">
      <w:pPr>
        <w:rPr>
          <w:rFonts w:ascii="Times New Roman" w:hAnsi="Times New Roman" w:cs="Times New Roman"/>
          <w:b/>
          <w:sz w:val="24"/>
          <w:szCs w:val="24"/>
          <w:lang w:val="kk-KZ"/>
        </w:rPr>
      </w:pPr>
    </w:p>
    <w:p w:rsidR="007F5A79" w:rsidRDefault="007F5A79" w:rsidP="00581164">
      <w:pPr>
        <w:rPr>
          <w:rFonts w:ascii="Times New Roman" w:hAnsi="Times New Roman" w:cs="Times New Roman"/>
          <w:b/>
          <w:sz w:val="24"/>
          <w:szCs w:val="24"/>
          <w:lang w:val="kk-KZ"/>
        </w:rPr>
      </w:pPr>
    </w:p>
    <w:p w:rsidR="007F5A79" w:rsidRDefault="007F5A79" w:rsidP="00581164">
      <w:pPr>
        <w:rPr>
          <w:rFonts w:ascii="Times New Roman" w:hAnsi="Times New Roman" w:cs="Times New Roman"/>
          <w:b/>
          <w:sz w:val="24"/>
          <w:szCs w:val="24"/>
          <w:lang w:val="kk-KZ"/>
        </w:rPr>
      </w:pPr>
    </w:p>
    <w:p w:rsidR="007F5A79" w:rsidRDefault="007F5A79" w:rsidP="00581164">
      <w:pPr>
        <w:rPr>
          <w:rFonts w:ascii="Times New Roman" w:hAnsi="Times New Roman" w:cs="Times New Roman"/>
          <w:b/>
          <w:sz w:val="24"/>
          <w:szCs w:val="24"/>
          <w:lang w:val="kk-KZ"/>
        </w:rPr>
      </w:pPr>
    </w:p>
    <w:p w:rsidR="007F5A79" w:rsidRDefault="007F5A79" w:rsidP="00581164">
      <w:pPr>
        <w:rPr>
          <w:rFonts w:ascii="Times New Roman" w:hAnsi="Times New Roman" w:cs="Times New Roman"/>
          <w:b/>
          <w:sz w:val="24"/>
          <w:szCs w:val="24"/>
          <w:lang w:val="kk-KZ"/>
        </w:rPr>
      </w:pPr>
    </w:p>
    <w:p w:rsidR="007F5A79" w:rsidRDefault="007F5A79" w:rsidP="00581164">
      <w:pPr>
        <w:rPr>
          <w:rFonts w:ascii="Times New Roman" w:hAnsi="Times New Roman" w:cs="Times New Roman"/>
          <w:b/>
          <w:sz w:val="24"/>
          <w:szCs w:val="24"/>
          <w:lang w:val="kk-KZ"/>
        </w:rPr>
      </w:pPr>
    </w:p>
    <w:p w:rsidR="007F5A79" w:rsidRDefault="007F5A79" w:rsidP="00581164">
      <w:pPr>
        <w:rPr>
          <w:rFonts w:ascii="Times New Roman" w:hAnsi="Times New Roman" w:cs="Times New Roman"/>
          <w:b/>
          <w:sz w:val="24"/>
          <w:szCs w:val="24"/>
          <w:lang w:val="kk-KZ"/>
        </w:rPr>
      </w:pPr>
    </w:p>
    <w:p w:rsidR="007F5A79" w:rsidRDefault="007F5A79" w:rsidP="00581164">
      <w:pPr>
        <w:rPr>
          <w:rFonts w:ascii="Times New Roman" w:hAnsi="Times New Roman" w:cs="Times New Roman"/>
          <w:b/>
          <w:sz w:val="24"/>
          <w:szCs w:val="24"/>
          <w:lang w:val="kk-KZ"/>
        </w:rPr>
      </w:pPr>
    </w:p>
    <w:p w:rsidR="00F542B3" w:rsidRDefault="00F542B3" w:rsidP="00581164">
      <w:pPr>
        <w:rPr>
          <w:rFonts w:ascii="Times New Roman" w:hAnsi="Times New Roman" w:cs="Times New Roman"/>
          <w:b/>
          <w:sz w:val="24"/>
          <w:szCs w:val="24"/>
          <w:lang w:val="kk-KZ"/>
        </w:rPr>
      </w:pPr>
    </w:p>
    <w:p w:rsidR="00F542B3" w:rsidRDefault="00F542B3" w:rsidP="00581164">
      <w:pPr>
        <w:rPr>
          <w:rFonts w:ascii="Times New Roman" w:hAnsi="Times New Roman" w:cs="Times New Roman"/>
          <w:b/>
          <w:sz w:val="24"/>
          <w:szCs w:val="24"/>
          <w:lang w:val="kk-KZ"/>
        </w:rPr>
      </w:pPr>
    </w:p>
    <w:p w:rsidR="007F5A79" w:rsidRDefault="007F5A79" w:rsidP="00581164">
      <w:pPr>
        <w:rPr>
          <w:rFonts w:ascii="Times New Roman" w:hAnsi="Times New Roman" w:cs="Times New Roman"/>
          <w:b/>
          <w:sz w:val="24"/>
          <w:szCs w:val="24"/>
          <w:lang w:val="kk-KZ"/>
        </w:rPr>
      </w:pPr>
    </w:p>
    <w:p w:rsidR="003E6FEE" w:rsidRPr="00581164" w:rsidRDefault="00581164" w:rsidP="00581164">
      <w:pPr>
        <w:rPr>
          <w:rFonts w:ascii="Times New Roman" w:hAnsi="Times New Roman" w:cs="Times New Roman"/>
          <w:b/>
          <w:color w:val="000000"/>
          <w:sz w:val="24"/>
          <w:szCs w:val="24"/>
          <w:lang w:val="kk-KZ"/>
        </w:rPr>
      </w:pPr>
      <w:r>
        <w:rPr>
          <w:rFonts w:ascii="Times New Roman" w:hAnsi="Times New Roman" w:cs="Times New Roman"/>
          <w:b/>
          <w:sz w:val="24"/>
          <w:szCs w:val="24"/>
          <w:lang w:val="kk-KZ"/>
        </w:rPr>
        <w:lastRenderedPageBreak/>
        <w:t xml:space="preserve">2- міндет </w:t>
      </w:r>
      <w:r w:rsidR="00810A32" w:rsidRPr="00B14F02">
        <w:rPr>
          <w:rFonts w:ascii="Times New Roman" w:hAnsi="Times New Roman" w:cs="Times New Roman"/>
          <w:b/>
          <w:color w:val="000000"/>
          <w:sz w:val="24"/>
          <w:szCs w:val="24"/>
          <w:lang w:val="kk-KZ"/>
        </w:rPr>
        <w:t>.</w:t>
      </w:r>
      <w:r w:rsidRPr="00581164">
        <w:rPr>
          <w:rFonts w:ascii="Times New Roman" w:hAnsi="Times New Roman" w:cs="Times New Roman"/>
          <w:b/>
          <w:color w:val="000000"/>
          <w:sz w:val="24"/>
          <w:szCs w:val="24"/>
          <w:lang w:val="kk-KZ"/>
        </w:rPr>
        <w:t>Оқыту сапасын қамтамасыз ету, мамандарды даярлау және ТжКБ беделін арттыру</w:t>
      </w:r>
    </w:p>
    <w:tbl>
      <w:tblPr>
        <w:tblStyle w:val="a3"/>
        <w:tblW w:w="10598" w:type="dxa"/>
        <w:tblLayout w:type="fixed"/>
        <w:tblLook w:val="04A0"/>
      </w:tblPr>
      <w:tblGrid>
        <w:gridCol w:w="444"/>
        <w:gridCol w:w="1962"/>
        <w:gridCol w:w="917"/>
        <w:gridCol w:w="1410"/>
        <w:gridCol w:w="1471"/>
        <w:gridCol w:w="708"/>
        <w:gridCol w:w="709"/>
        <w:gridCol w:w="709"/>
        <w:gridCol w:w="709"/>
        <w:gridCol w:w="747"/>
        <w:gridCol w:w="812"/>
      </w:tblGrid>
      <w:tr w:rsidR="00810A32" w:rsidRPr="00B14F02" w:rsidTr="00DC67C2">
        <w:tc>
          <w:tcPr>
            <w:tcW w:w="444" w:type="dxa"/>
          </w:tcPr>
          <w:p w:rsidR="00810A32" w:rsidRPr="00B14F02" w:rsidRDefault="00810A32" w:rsidP="002F4488">
            <w:pPr>
              <w:spacing w:after="200" w:line="276" w:lineRule="auto"/>
              <w:rPr>
                <w:rFonts w:ascii="Times New Roman" w:hAnsi="Times New Roman"/>
                <w:sz w:val="24"/>
                <w:szCs w:val="24"/>
                <w:lang w:val="kk-KZ"/>
              </w:rPr>
            </w:pPr>
            <w:r w:rsidRPr="00B14F02">
              <w:rPr>
                <w:rFonts w:ascii="Times New Roman" w:hAnsi="Times New Roman"/>
                <w:sz w:val="24"/>
                <w:szCs w:val="24"/>
                <w:lang w:val="kk-KZ"/>
              </w:rPr>
              <w:t>№</w:t>
            </w:r>
          </w:p>
        </w:tc>
        <w:tc>
          <w:tcPr>
            <w:tcW w:w="1962" w:type="dxa"/>
          </w:tcPr>
          <w:p w:rsidR="00810A32" w:rsidRPr="00B14F02" w:rsidRDefault="00810A32" w:rsidP="006D30CD">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Нәтижелер көрсеткіштері</w:t>
            </w:r>
          </w:p>
        </w:tc>
        <w:tc>
          <w:tcPr>
            <w:tcW w:w="917" w:type="dxa"/>
          </w:tcPr>
          <w:p w:rsidR="00810A32" w:rsidRPr="00B14F02" w:rsidRDefault="00810A32" w:rsidP="006D30CD">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Өлшем бірлігі</w:t>
            </w:r>
          </w:p>
        </w:tc>
        <w:tc>
          <w:tcPr>
            <w:tcW w:w="1410" w:type="dxa"/>
          </w:tcPr>
          <w:p w:rsidR="00810A32" w:rsidRPr="00B14F02" w:rsidRDefault="00810A32" w:rsidP="006D30CD">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Аяқтау нысаны</w:t>
            </w:r>
          </w:p>
        </w:tc>
        <w:tc>
          <w:tcPr>
            <w:tcW w:w="1471" w:type="dxa"/>
          </w:tcPr>
          <w:p w:rsidR="00810A32" w:rsidRPr="00B14F02" w:rsidRDefault="00810A32" w:rsidP="006D30CD">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Жауапты орындаушылар</w:t>
            </w:r>
          </w:p>
        </w:tc>
        <w:tc>
          <w:tcPr>
            <w:tcW w:w="708" w:type="dxa"/>
          </w:tcPr>
          <w:p w:rsidR="00810A32" w:rsidRPr="00B14F02" w:rsidRDefault="00810A32" w:rsidP="002F4488">
            <w:pPr>
              <w:spacing w:after="200" w:line="276" w:lineRule="auto"/>
              <w:rPr>
                <w:rFonts w:ascii="Times New Roman" w:hAnsi="Times New Roman"/>
                <w:sz w:val="24"/>
                <w:szCs w:val="24"/>
                <w:lang w:val="kk-KZ"/>
              </w:rPr>
            </w:pPr>
            <w:r w:rsidRPr="00B14F02">
              <w:rPr>
                <w:rFonts w:ascii="Times New Roman" w:hAnsi="Times New Roman"/>
                <w:sz w:val="24"/>
                <w:szCs w:val="24"/>
                <w:lang w:val="kk-KZ"/>
              </w:rPr>
              <w:t>2020</w:t>
            </w:r>
          </w:p>
        </w:tc>
        <w:tc>
          <w:tcPr>
            <w:tcW w:w="709" w:type="dxa"/>
          </w:tcPr>
          <w:p w:rsidR="00810A32" w:rsidRPr="00B14F02" w:rsidRDefault="00810A32" w:rsidP="002F4488">
            <w:pPr>
              <w:spacing w:after="200" w:line="276" w:lineRule="auto"/>
              <w:rPr>
                <w:rFonts w:ascii="Times New Roman" w:hAnsi="Times New Roman"/>
                <w:sz w:val="24"/>
                <w:szCs w:val="24"/>
                <w:lang w:val="kk-KZ"/>
              </w:rPr>
            </w:pPr>
            <w:r w:rsidRPr="00B14F02">
              <w:rPr>
                <w:rFonts w:ascii="Times New Roman" w:hAnsi="Times New Roman"/>
                <w:sz w:val="24"/>
                <w:szCs w:val="24"/>
                <w:lang w:val="kk-KZ"/>
              </w:rPr>
              <w:t>2021</w:t>
            </w:r>
          </w:p>
        </w:tc>
        <w:tc>
          <w:tcPr>
            <w:tcW w:w="709" w:type="dxa"/>
          </w:tcPr>
          <w:p w:rsidR="00810A32" w:rsidRPr="00B14F02" w:rsidRDefault="00810A32" w:rsidP="002F4488">
            <w:pPr>
              <w:spacing w:after="200" w:line="276" w:lineRule="auto"/>
              <w:rPr>
                <w:rFonts w:ascii="Times New Roman" w:hAnsi="Times New Roman"/>
                <w:sz w:val="24"/>
                <w:szCs w:val="24"/>
                <w:lang w:val="kk-KZ"/>
              </w:rPr>
            </w:pPr>
            <w:r w:rsidRPr="00B14F02">
              <w:rPr>
                <w:rFonts w:ascii="Times New Roman" w:hAnsi="Times New Roman"/>
                <w:sz w:val="24"/>
                <w:szCs w:val="24"/>
                <w:lang w:val="kk-KZ"/>
              </w:rPr>
              <w:t>2022</w:t>
            </w:r>
          </w:p>
        </w:tc>
        <w:tc>
          <w:tcPr>
            <w:tcW w:w="709" w:type="dxa"/>
          </w:tcPr>
          <w:p w:rsidR="00810A32" w:rsidRPr="00B14F02" w:rsidRDefault="00810A32" w:rsidP="002F4488">
            <w:pPr>
              <w:spacing w:after="200" w:line="276" w:lineRule="auto"/>
              <w:rPr>
                <w:rFonts w:ascii="Times New Roman" w:hAnsi="Times New Roman"/>
                <w:sz w:val="24"/>
                <w:szCs w:val="24"/>
                <w:lang w:val="kk-KZ"/>
              </w:rPr>
            </w:pPr>
            <w:r w:rsidRPr="00B14F02">
              <w:rPr>
                <w:rFonts w:ascii="Times New Roman" w:hAnsi="Times New Roman"/>
                <w:sz w:val="24"/>
                <w:szCs w:val="24"/>
                <w:lang w:val="kk-KZ"/>
              </w:rPr>
              <w:t>2023</w:t>
            </w:r>
          </w:p>
        </w:tc>
        <w:tc>
          <w:tcPr>
            <w:tcW w:w="747" w:type="dxa"/>
          </w:tcPr>
          <w:p w:rsidR="00810A32" w:rsidRPr="00B14F02" w:rsidRDefault="00810A32" w:rsidP="002F4488">
            <w:pPr>
              <w:spacing w:after="200" w:line="276" w:lineRule="auto"/>
              <w:rPr>
                <w:rFonts w:ascii="Times New Roman" w:hAnsi="Times New Roman"/>
                <w:sz w:val="24"/>
                <w:szCs w:val="24"/>
                <w:lang w:val="kk-KZ"/>
              </w:rPr>
            </w:pPr>
            <w:r w:rsidRPr="00B14F02">
              <w:rPr>
                <w:rFonts w:ascii="Times New Roman" w:hAnsi="Times New Roman"/>
                <w:sz w:val="24"/>
                <w:szCs w:val="24"/>
                <w:lang w:val="kk-KZ"/>
              </w:rPr>
              <w:t>2024</w:t>
            </w:r>
          </w:p>
        </w:tc>
        <w:tc>
          <w:tcPr>
            <w:tcW w:w="812" w:type="dxa"/>
          </w:tcPr>
          <w:p w:rsidR="00810A32" w:rsidRPr="00B14F02" w:rsidRDefault="00810A32" w:rsidP="002F4488">
            <w:pPr>
              <w:spacing w:after="200" w:line="276" w:lineRule="auto"/>
              <w:rPr>
                <w:rFonts w:ascii="Times New Roman" w:hAnsi="Times New Roman"/>
                <w:sz w:val="24"/>
                <w:szCs w:val="24"/>
                <w:lang w:val="kk-KZ"/>
              </w:rPr>
            </w:pPr>
            <w:r w:rsidRPr="00B14F02">
              <w:rPr>
                <w:rFonts w:ascii="Times New Roman" w:hAnsi="Times New Roman"/>
                <w:sz w:val="24"/>
                <w:szCs w:val="24"/>
                <w:lang w:val="kk-KZ"/>
              </w:rPr>
              <w:t>2025</w:t>
            </w:r>
          </w:p>
        </w:tc>
      </w:tr>
      <w:tr w:rsidR="002F4488" w:rsidRPr="00B14F02" w:rsidTr="00DC67C2">
        <w:tc>
          <w:tcPr>
            <w:tcW w:w="444" w:type="dxa"/>
          </w:tcPr>
          <w:p w:rsidR="002F4488" w:rsidRPr="00B14F02" w:rsidRDefault="002F4488" w:rsidP="002F4488">
            <w:pPr>
              <w:spacing w:after="200" w:line="276" w:lineRule="auto"/>
              <w:rPr>
                <w:rFonts w:ascii="Times New Roman" w:hAnsi="Times New Roman"/>
                <w:sz w:val="24"/>
                <w:szCs w:val="24"/>
                <w:lang w:val="kk-KZ"/>
              </w:rPr>
            </w:pPr>
            <w:r w:rsidRPr="00B14F02">
              <w:rPr>
                <w:rFonts w:ascii="Times New Roman" w:hAnsi="Times New Roman"/>
                <w:sz w:val="24"/>
                <w:szCs w:val="24"/>
                <w:lang w:val="kk-KZ"/>
              </w:rPr>
              <w:t>1</w:t>
            </w:r>
          </w:p>
        </w:tc>
        <w:tc>
          <w:tcPr>
            <w:tcW w:w="1962" w:type="dxa"/>
          </w:tcPr>
          <w:p w:rsidR="002F4488" w:rsidRPr="00B14F02" w:rsidRDefault="00810A32" w:rsidP="002F4488">
            <w:pPr>
              <w:spacing w:after="200" w:line="276" w:lineRule="auto"/>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Жаңа білім беру бағдарламаларын енгізу</w:t>
            </w:r>
          </w:p>
        </w:tc>
        <w:tc>
          <w:tcPr>
            <w:tcW w:w="917" w:type="dxa"/>
          </w:tcPr>
          <w:p w:rsidR="002F4488" w:rsidRPr="00B14F02" w:rsidRDefault="007E473B" w:rsidP="007E473B">
            <w:pPr>
              <w:spacing w:after="200" w:line="276" w:lineRule="auto"/>
              <w:rPr>
                <w:rFonts w:ascii="Times New Roman" w:hAnsi="Times New Roman"/>
                <w:sz w:val="24"/>
                <w:szCs w:val="24"/>
                <w:lang w:val="kk-KZ"/>
              </w:rPr>
            </w:pPr>
            <w:r w:rsidRPr="007E473B">
              <w:rPr>
                <w:rFonts w:ascii="Times New Roman" w:hAnsi="Times New Roman"/>
                <w:sz w:val="24"/>
                <w:szCs w:val="24"/>
                <w:lang w:val="kk-KZ"/>
              </w:rPr>
              <w:t>%</w:t>
            </w:r>
          </w:p>
        </w:tc>
        <w:tc>
          <w:tcPr>
            <w:tcW w:w="1410" w:type="dxa"/>
          </w:tcPr>
          <w:p w:rsidR="002F4488" w:rsidRPr="00B14F02" w:rsidRDefault="00810A32" w:rsidP="002F4488">
            <w:pPr>
              <w:spacing w:after="200" w:line="276" w:lineRule="auto"/>
              <w:rPr>
                <w:rFonts w:ascii="Times New Roman" w:hAnsi="Times New Roman"/>
                <w:sz w:val="24"/>
                <w:szCs w:val="24"/>
                <w:lang w:val="kk-KZ"/>
              </w:rPr>
            </w:pPr>
            <w:r w:rsidRPr="00B14F02">
              <w:rPr>
                <w:rFonts w:ascii="Times New Roman" w:hAnsi="Times New Roman"/>
                <w:sz w:val="24"/>
                <w:szCs w:val="24"/>
                <w:lang w:val="kk-KZ"/>
              </w:rPr>
              <w:t>Бағдарлама</w:t>
            </w:r>
          </w:p>
        </w:tc>
        <w:tc>
          <w:tcPr>
            <w:tcW w:w="1471" w:type="dxa"/>
          </w:tcPr>
          <w:p w:rsidR="002F4488" w:rsidRPr="00B14F02" w:rsidRDefault="00B9049C" w:rsidP="002F4488">
            <w:pPr>
              <w:spacing w:after="200" w:line="276" w:lineRule="auto"/>
              <w:rPr>
                <w:rFonts w:ascii="Times New Roman" w:hAnsi="Times New Roman"/>
                <w:sz w:val="24"/>
                <w:szCs w:val="24"/>
                <w:lang w:val="kk-KZ"/>
              </w:rPr>
            </w:pPr>
            <w:r>
              <w:rPr>
                <w:rFonts w:ascii="Times New Roman" w:hAnsi="Times New Roman"/>
                <w:sz w:val="24"/>
                <w:szCs w:val="24"/>
                <w:lang w:val="kk-KZ"/>
              </w:rPr>
              <w:t xml:space="preserve">ОЖ </w:t>
            </w:r>
            <w:r w:rsidR="00221DD1" w:rsidRPr="00B14F02">
              <w:rPr>
                <w:rFonts w:ascii="Times New Roman" w:hAnsi="Times New Roman"/>
                <w:sz w:val="24"/>
                <w:szCs w:val="24"/>
                <w:lang w:val="kk-KZ"/>
              </w:rPr>
              <w:t>бойынша орынбасар</w:t>
            </w:r>
            <w:r w:rsidR="002F4488" w:rsidRPr="00B14F02">
              <w:rPr>
                <w:rFonts w:ascii="Times New Roman" w:hAnsi="Times New Roman"/>
                <w:sz w:val="24"/>
                <w:szCs w:val="24"/>
                <w:lang w:val="kk-KZ"/>
              </w:rPr>
              <w:t xml:space="preserve">, </w:t>
            </w:r>
            <w:r w:rsidR="00221DD1" w:rsidRPr="00B14F02">
              <w:rPr>
                <w:rFonts w:ascii="Times New Roman" w:hAnsi="Times New Roman"/>
                <w:sz w:val="24"/>
                <w:szCs w:val="24"/>
                <w:lang w:val="kk-KZ"/>
              </w:rPr>
              <w:t>әдіскер</w:t>
            </w:r>
          </w:p>
        </w:tc>
        <w:tc>
          <w:tcPr>
            <w:tcW w:w="708" w:type="dxa"/>
          </w:tcPr>
          <w:p w:rsidR="002F4488" w:rsidRPr="00B14F02" w:rsidRDefault="00326D2B" w:rsidP="002F4488">
            <w:pPr>
              <w:spacing w:after="200" w:line="276" w:lineRule="auto"/>
              <w:rPr>
                <w:rFonts w:ascii="Times New Roman" w:hAnsi="Times New Roman"/>
                <w:sz w:val="24"/>
                <w:szCs w:val="24"/>
                <w:highlight w:val="yellow"/>
                <w:lang w:val="kk-KZ"/>
              </w:rPr>
            </w:pPr>
            <w:r>
              <w:rPr>
                <w:rFonts w:ascii="Times New Roman" w:hAnsi="Times New Roman"/>
                <w:sz w:val="24"/>
                <w:szCs w:val="24"/>
                <w:lang w:val="kk-KZ"/>
              </w:rPr>
              <w:t>40</w:t>
            </w:r>
          </w:p>
        </w:tc>
        <w:tc>
          <w:tcPr>
            <w:tcW w:w="709" w:type="dxa"/>
          </w:tcPr>
          <w:p w:rsidR="002F4488" w:rsidRPr="00B14F02" w:rsidRDefault="00326D2B" w:rsidP="002F4488">
            <w:pPr>
              <w:spacing w:after="200" w:line="276" w:lineRule="auto"/>
              <w:rPr>
                <w:rFonts w:ascii="Times New Roman" w:hAnsi="Times New Roman"/>
                <w:sz w:val="24"/>
                <w:szCs w:val="24"/>
                <w:lang w:val="kk-KZ"/>
              </w:rPr>
            </w:pPr>
            <w:r>
              <w:rPr>
                <w:rFonts w:ascii="Times New Roman" w:hAnsi="Times New Roman"/>
                <w:sz w:val="24"/>
                <w:szCs w:val="24"/>
                <w:lang w:val="kk-KZ"/>
              </w:rPr>
              <w:t>50</w:t>
            </w:r>
          </w:p>
        </w:tc>
        <w:tc>
          <w:tcPr>
            <w:tcW w:w="709" w:type="dxa"/>
          </w:tcPr>
          <w:p w:rsidR="002F4488" w:rsidRPr="00B14F02" w:rsidRDefault="00326D2B" w:rsidP="002F4488">
            <w:pPr>
              <w:spacing w:after="200" w:line="276" w:lineRule="auto"/>
              <w:rPr>
                <w:rFonts w:ascii="Times New Roman" w:hAnsi="Times New Roman"/>
                <w:sz w:val="24"/>
                <w:szCs w:val="24"/>
                <w:lang w:val="kk-KZ"/>
              </w:rPr>
            </w:pPr>
            <w:r>
              <w:rPr>
                <w:rFonts w:ascii="Times New Roman" w:hAnsi="Times New Roman"/>
                <w:sz w:val="24"/>
                <w:szCs w:val="24"/>
                <w:lang w:val="kk-KZ"/>
              </w:rPr>
              <w:t>60</w:t>
            </w:r>
          </w:p>
        </w:tc>
        <w:tc>
          <w:tcPr>
            <w:tcW w:w="709" w:type="dxa"/>
          </w:tcPr>
          <w:p w:rsidR="002F4488" w:rsidRPr="00B14F02" w:rsidRDefault="00326D2B" w:rsidP="002F4488">
            <w:pPr>
              <w:spacing w:after="200" w:line="276" w:lineRule="auto"/>
              <w:rPr>
                <w:rFonts w:ascii="Times New Roman" w:hAnsi="Times New Roman"/>
                <w:sz w:val="24"/>
                <w:szCs w:val="24"/>
                <w:lang w:val="kk-KZ"/>
              </w:rPr>
            </w:pPr>
            <w:r>
              <w:rPr>
                <w:rFonts w:ascii="Times New Roman" w:hAnsi="Times New Roman"/>
                <w:sz w:val="24"/>
                <w:szCs w:val="24"/>
                <w:lang w:val="kk-KZ"/>
              </w:rPr>
              <w:t>70</w:t>
            </w:r>
          </w:p>
        </w:tc>
        <w:tc>
          <w:tcPr>
            <w:tcW w:w="747" w:type="dxa"/>
          </w:tcPr>
          <w:p w:rsidR="002F4488" w:rsidRPr="00B14F02" w:rsidRDefault="00326D2B" w:rsidP="002F4488">
            <w:pPr>
              <w:spacing w:after="200" w:line="276" w:lineRule="auto"/>
              <w:rPr>
                <w:rFonts w:ascii="Times New Roman" w:hAnsi="Times New Roman"/>
                <w:sz w:val="24"/>
                <w:szCs w:val="24"/>
                <w:lang w:val="kk-KZ"/>
              </w:rPr>
            </w:pPr>
            <w:r>
              <w:rPr>
                <w:rFonts w:ascii="Times New Roman" w:hAnsi="Times New Roman"/>
                <w:sz w:val="24"/>
                <w:szCs w:val="24"/>
                <w:lang w:val="kk-KZ"/>
              </w:rPr>
              <w:t>80</w:t>
            </w:r>
          </w:p>
        </w:tc>
        <w:tc>
          <w:tcPr>
            <w:tcW w:w="812" w:type="dxa"/>
          </w:tcPr>
          <w:p w:rsidR="002F4488" w:rsidRPr="00B14F02" w:rsidRDefault="00326D2B" w:rsidP="002F4488">
            <w:pPr>
              <w:spacing w:after="200" w:line="276" w:lineRule="auto"/>
              <w:rPr>
                <w:rFonts w:ascii="Times New Roman" w:hAnsi="Times New Roman"/>
                <w:sz w:val="24"/>
                <w:szCs w:val="24"/>
                <w:lang w:val="kk-KZ"/>
              </w:rPr>
            </w:pPr>
            <w:r>
              <w:rPr>
                <w:rFonts w:ascii="Times New Roman" w:hAnsi="Times New Roman"/>
                <w:sz w:val="24"/>
                <w:szCs w:val="24"/>
                <w:lang w:val="kk-KZ"/>
              </w:rPr>
              <w:t>90</w:t>
            </w:r>
          </w:p>
        </w:tc>
      </w:tr>
      <w:tr w:rsidR="00B9049C" w:rsidRPr="00B14F02" w:rsidTr="00DC67C2">
        <w:tc>
          <w:tcPr>
            <w:tcW w:w="444" w:type="dxa"/>
          </w:tcPr>
          <w:p w:rsidR="00B9049C" w:rsidRPr="00B14F02" w:rsidRDefault="00B9049C" w:rsidP="002F4488">
            <w:pPr>
              <w:rPr>
                <w:rFonts w:ascii="Times New Roman" w:hAnsi="Times New Roman"/>
                <w:sz w:val="24"/>
                <w:szCs w:val="24"/>
                <w:lang w:val="kk-KZ"/>
              </w:rPr>
            </w:pPr>
            <w:r>
              <w:rPr>
                <w:rFonts w:ascii="Times New Roman" w:hAnsi="Times New Roman"/>
                <w:sz w:val="24"/>
                <w:szCs w:val="24"/>
                <w:lang w:val="kk-KZ"/>
              </w:rPr>
              <w:t>2</w:t>
            </w:r>
          </w:p>
        </w:tc>
        <w:tc>
          <w:tcPr>
            <w:tcW w:w="1962" w:type="dxa"/>
          </w:tcPr>
          <w:p w:rsidR="00B9049C" w:rsidRPr="00F82FCF" w:rsidRDefault="00B9049C" w:rsidP="00F82FCF">
            <w:pPr>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Дуальді оқыту қағидаттарына бағдарланған практикаға бағытталғ</w:t>
            </w:r>
            <w:r w:rsidR="00F82FCF">
              <w:rPr>
                <w:rFonts w:ascii="Times New Roman" w:hAnsi="Times New Roman" w:cs="Times New Roman"/>
                <w:color w:val="000000"/>
                <w:sz w:val="24"/>
                <w:szCs w:val="24"/>
                <w:lang w:val="kk-KZ"/>
              </w:rPr>
              <w:t>ан білім беру бағдарламаларының студентердің  үлесі</w:t>
            </w:r>
          </w:p>
        </w:tc>
        <w:tc>
          <w:tcPr>
            <w:tcW w:w="917" w:type="dxa"/>
          </w:tcPr>
          <w:p w:rsidR="00B9049C" w:rsidRPr="007E473B" w:rsidRDefault="007E473B" w:rsidP="00DC67C2">
            <w:pPr>
              <w:rPr>
                <w:rFonts w:ascii="Times New Roman" w:hAnsi="Times New Roman"/>
                <w:sz w:val="24"/>
                <w:szCs w:val="24"/>
              </w:rPr>
            </w:pPr>
            <w:r>
              <w:rPr>
                <w:rFonts w:ascii="Times New Roman" w:hAnsi="Times New Roman"/>
                <w:sz w:val="24"/>
                <w:szCs w:val="24"/>
                <w:lang w:val="kk-KZ"/>
              </w:rPr>
              <w:t>%</w:t>
            </w:r>
          </w:p>
        </w:tc>
        <w:tc>
          <w:tcPr>
            <w:tcW w:w="1410" w:type="dxa"/>
          </w:tcPr>
          <w:p w:rsidR="00B9049C" w:rsidRPr="00B14F02" w:rsidRDefault="00B9049C" w:rsidP="00DC67C2">
            <w:pPr>
              <w:rPr>
                <w:sz w:val="24"/>
                <w:szCs w:val="24"/>
              </w:rPr>
            </w:pPr>
            <w:r>
              <w:rPr>
                <w:rFonts w:ascii="Times New Roman" w:hAnsi="Times New Roman"/>
                <w:sz w:val="24"/>
                <w:szCs w:val="24"/>
                <w:lang w:val="kk-KZ"/>
              </w:rPr>
              <w:t>Бағдар</w:t>
            </w:r>
            <w:r w:rsidRPr="00B14F02">
              <w:rPr>
                <w:rFonts w:ascii="Times New Roman" w:hAnsi="Times New Roman"/>
                <w:sz w:val="24"/>
                <w:szCs w:val="24"/>
                <w:lang w:val="kk-KZ"/>
              </w:rPr>
              <w:t>лама</w:t>
            </w:r>
          </w:p>
        </w:tc>
        <w:tc>
          <w:tcPr>
            <w:tcW w:w="1471" w:type="dxa"/>
          </w:tcPr>
          <w:p w:rsidR="00B9049C" w:rsidRPr="00B14F02" w:rsidRDefault="006D4F5E" w:rsidP="00DC67C2">
            <w:pPr>
              <w:rPr>
                <w:sz w:val="24"/>
                <w:szCs w:val="24"/>
              </w:rPr>
            </w:pPr>
            <w:r>
              <w:rPr>
                <w:rFonts w:ascii="Times New Roman" w:hAnsi="Times New Roman"/>
                <w:sz w:val="24"/>
                <w:szCs w:val="24"/>
                <w:lang w:val="kk-KZ"/>
              </w:rPr>
              <w:t xml:space="preserve">ОЖ </w:t>
            </w:r>
            <w:r w:rsidR="00B9049C" w:rsidRPr="00B14F02">
              <w:rPr>
                <w:rFonts w:ascii="Times New Roman" w:hAnsi="Times New Roman"/>
                <w:sz w:val="24"/>
                <w:szCs w:val="24"/>
                <w:lang w:val="kk-KZ"/>
              </w:rPr>
              <w:t>бойынша орынбасар, әдіскер</w:t>
            </w:r>
          </w:p>
        </w:tc>
        <w:tc>
          <w:tcPr>
            <w:tcW w:w="708" w:type="dxa"/>
          </w:tcPr>
          <w:p w:rsidR="00B9049C" w:rsidRPr="00B14F02" w:rsidRDefault="000B677E" w:rsidP="00DC67C2">
            <w:pPr>
              <w:rPr>
                <w:rFonts w:ascii="Times New Roman" w:hAnsi="Times New Roman"/>
                <w:sz w:val="24"/>
                <w:szCs w:val="24"/>
                <w:lang w:val="kk-KZ"/>
              </w:rPr>
            </w:pPr>
            <w:r>
              <w:rPr>
                <w:rFonts w:ascii="Times New Roman" w:hAnsi="Times New Roman"/>
                <w:sz w:val="24"/>
                <w:szCs w:val="24"/>
                <w:lang w:val="kk-KZ"/>
              </w:rPr>
              <w:t>8</w:t>
            </w:r>
            <w:r w:rsidR="007E473B">
              <w:rPr>
                <w:rFonts w:ascii="Times New Roman" w:hAnsi="Times New Roman"/>
                <w:sz w:val="24"/>
                <w:szCs w:val="24"/>
                <w:lang w:val="kk-KZ"/>
              </w:rPr>
              <w:t>3</w:t>
            </w:r>
          </w:p>
        </w:tc>
        <w:tc>
          <w:tcPr>
            <w:tcW w:w="709" w:type="dxa"/>
          </w:tcPr>
          <w:p w:rsidR="00B9049C" w:rsidRPr="00B14F02" w:rsidRDefault="007E473B" w:rsidP="00DC67C2">
            <w:pPr>
              <w:rPr>
                <w:rFonts w:ascii="Times New Roman" w:hAnsi="Times New Roman"/>
                <w:sz w:val="24"/>
                <w:szCs w:val="24"/>
                <w:lang w:val="kk-KZ"/>
              </w:rPr>
            </w:pPr>
            <w:r>
              <w:rPr>
                <w:rFonts w:ascii="Times New Roman" w:hAnsi="Times New Roman"/>
                <w:sz w:val="24"/>
                <w:szCs w:val="24"/>
                <w:lang w:val="kk-KZ"/>
              </w:rPr>
              <w:t>90</w:t>
            </w:r>
          </w:p>
        </w:tc>
        <w:tc>
          <w:tcPr>
            <w:tcW w:w="709" w:type="dxa"/>
          </w:tcPr>
          <w:p w:rsidR="00B9049C" w:rsidRPr="00B14F02" w:rsidRDefault="007E473B" w:rsidP="00DC67C2">
            <w:pPr>
              <w:rPr>
                <w:rFonts w:ascii="Times New Roman" w:hAnsi="Times New Roman"/>
                <w:sz w:val="24"/>
                <w:szCs w:val="24"/>
                <w:lang w:val="kk-KZ"/>
              </w:rPr>
            </w:pPr>
            <w:r>
              <w:rPr>
                <w:rFonts w:ascii="Times New Roman" w:hAnsi="Times New Roman"/>
                <w:sz w:val="24"/>
                <w:szCs w:val="24"/>
                <w:lang w:val="kk-KZ"/>
              </w:rPr>
              <w:t>100</w:t>
            </w:r>
          </w:p>
        </w:tc>
        <w:tc>
          <w:tcPr>
            <w:tcW w:w="709" w:type="dxa"/>
          </w:tcPr>
          <w:p w:rsidR="00B9049C" w:rsidRPr="00B14F02" w:rsidRDefault="00B9049C" w:rsidP="00DC67C2">
            <w:pPr>
              <w:rPr>
                <w:rFonts w:ascii="Times New Roman" w:hAnsi="Times New Roman"/>
                <w:sz w:val="24"/>
                <w:szCs w:val="24"/>
                <w:lang w:val="kk-KZ"/>
              </w:rPr>
            </w:pPr>
            <w:r w:rsidRPr="00B14F02">
              <w:rPr>
                <w:rFonts w:ascii="Times New Roman" w:hAnsi="Times New Roman"/>
                <w:sz w:val="24"/>
                <w:szCs w:val="24"/>
                <w:lang w:val="kk-KZ"/>
              </w:rPr>
              <w:t>10</w:t>
            </w:r>
            <w:r w:rsidR="007E473B">
              <w:rPr>
                <w:rFonts w:ascii="Times New Roman" w:hAnsi="Times New Roman"/>
                <w:sz w:val="24"/>
                <w:szCs w:val="24"/>
                <w:lang w:val="kk-KZ"/>
              </w:rPr>
              <w:t>0</w:t>
            </w:r>
          </w:p>
        </w:tc>
        <w:tc>
          <w:tcPr>
            <w:tcW w:w="747" w:type="dxa"/>
          </w:tcPr>
          <w:p w:rsidR="00B9049C" w:rsidRPr="00B14F02" w:rsidRDefault="007E473B" w:rsidP="00DC67C2">
            <w:pPr>
              <w:rPr>
                <w:rFonts w:ascii="Times New Roman" w:hAnsi="Times New Roman"/>
                <w:sz w:val="24"/>
                <w:szCs w:val="24"/>
                <w:lang w:val="kk-KZ"/>
              </w:rPr>
            </w:pPr>
            <w:r>
              <w:rPr>
                <w:rFonts w:ascii="Times New Roman" w:hAnsi="Times New Roman"/>
                <w:sz w:val="24"/>
                <w:szCs w:val="24"/>
                <w:lang w:val="kk-KZ"/>
              </w:rPr>
              <w:t>100</w:t>
            </w:r>
          </w:p>
        </w:tc>
        <w:tc>
          <w:tcPr>
            <w:tcW w:w="812" w:type="dxa"/>
          </w:tcPr>
          <w:p w:rsidR="00B9049C" w:rsidRPr="00B14F02" w:rsidRDefault="007E473B" w:rsidP="00DC67C2">
            <w:pPr>
              <w:rPr>
                <w:rFonts w:ascii="Times New Roman" w:hAnsi="Times New Roman"/>
                <w:sz w:val="24"/>
                <w:szCs w:val="24"/>
                <w:lang w:val="kk-KZ"/>
              </w:rPr>
            </w:pPr>
            <w:r>
              <w:rPr>
                <w:rFonts w:ascii="Times New Roman" w:hAnsi="Times New Roman"/>
                <w:sz w:val="24"/>
                <w:szCs w:val="24"/>
                <w:lang w:val="kk-KZ"/>
              </w:rPr>
              <w:t>100</w:t>
            </w:r>
          </w:p>
        </w:tc>
      </w:tr>
      <w:tr w:rsidR="00B9049C" w:rsidRPr="00B14F02" w:rsidTr="00DC67C2">
        <w:tc>
          <w:tcPr>
            <w:tcW w:w="444" w:type="dxa"/>
          </w:tcPr>
          <w:p w:rsidR="00B9049C" w:rsidRDefault="00B9049C" w:rsidP="002F4488">
            <w:pPr>
              <w:rPr>
                <w:rFonts w:ascii="Times New Roman" w:hAnsi="Times New Roman"/>
                <w:sz w:val="24"/>
                <w:szCs w:val="24"/>
                <w:lang w:val="kk-KZ"/>
              </w:rPr>
            </w:pPr>
            <w:r>
              <w:rPr>
                <w:rFonts w:ascii="Times New Roman" w:hAnsi="Times New Roman"/>
                <w:sz w:val="24"/>
                <w:szCs w:val="24"/>
                <w:lang w:val="kk-KZ"/>
              </w:rPr>
              <w:t>3</w:t>
            </w:r>
          </w:p>
        </w:tc>
        <w:tc>
          <w:tcPr>
            <w:tcW w:w="1962" w:type="dxa"/>
          </w:tcPr>
          <w:p w:rsidR="00B9049C" w:rsidRPr="00B126C9" w:rsidRDefault="00B9049C" w:rsidP="00DC67C2">
            <w:pPr>
              <w:rPr>
                <w:rFonts w:ascii="Times New Roman" w:hAnsi="Times New Roman" w:cs="Times New Roman"/>
                <w:sz w:val="24"/>
                <w:szCs w:val="24"/>
                <w:lang w:val="kk-KZ"/>
              </w:rPr>
            </w:pPr>
            <w:r w:rsidRPr="00B126C9">
              <w:rPr>
                <w:rFonts w:ascii="Times New Roman" w:hAnsi="Times New Roman" w:cs="Times New Roman"/>
                <w:color w:val="000000"/>
                <w:sz w:val="24"/>
                <w:szCs w:val="24"/>
                <w:lang w:val="kk-KZ"/>
              </w:rPr>
              <w:t>Кәсіптік білім беру конкурстарына қатысатын студенттердің үлесі WorldSkillsKazahstan шеберлігі</w:t>
            </w:r>
          </w:p>
        </w:tc>
        <w:tc>
          <w:tcPr>
            <w:tcW w:w="917" w:type="dxa"/>
          </w:tcPr>
          <w:p w:rsidR="00B9049C" w:rsidRPr="00B14F02" w:rsidRDefault="00B9049C" w:rsidP="00DC67C2">
            <w:pPr>
              <w:rPr>
                <w:rFonts w:ascii="Times New Roman" w:hAnsi="Times New Roman" w:cs="Times New Roman"/>
                <w:sz w:val="24"/>
                <w:szCs w:val="24"/>
                <w:lang w:val="kk-KZ"/>
              </w:rPr>
            </w:pPr>
            <w:r w:rsidRPr="00B14F02">
              <w:rPr>
                <w:rFonts w:ascii="Times New Roman" w:hAnsi="Times New Roman" w:cs="Times New Roman"/>
                <w:sz w:val="24"/>
                <w:szCs w:val="24"/>
                <w:lang w:val="kk-KZ"/>
              </w:rPr>
              <w:t>бірлік</w:t>
            </w:r>
          </w:p>
        </w:tc>
        <w:tc>
          <w:tcPr>
            <w:tcW w:w="1410" w:type="dxa"/>
          </w:tcPr>
          <w:p w:rsidR="00B9049C" w:rsidRPr="00B14F02" w:rsidRDefault="00B9049C" w:rsidP="00DC67C2">
            <w:pPr>
              <w:rPr>
                <w:sz w:val="24"/>
                <w:szCs w:val="24"/>
              </w:rPr>
            </w:pPr>
            <w:r w:rsidRPr="00B14F02">
              <w:rPr>
                <w:rFonts w:ascii="Times New Roman" w:hAnsi="Times New Roman" w:cs="Times New Roman"/>
                <w:sz w:val="24"/>
                <w:szCs w:val="24"/>
                <w:lang w:val="kk-KZ"/>
              </w:rPr>
              <w:t>Есеп беру</w:t>
            </w:r>
          </w:p>
        </w:tc>
        <w:tc>
          <w:tcPr>
            <w:tcW w:w="1471" w:type="dxa"/>
          </w:tcPr>
          <w:p w:rsidR="00B9049C" w:rsidRPr="00B14F02" w:rsidRDefault="00B9049C" w:rsidP="00DC67C2">
            <w:pPr>
              <w:rPr>
                <w:rFonts w:ascii="Times New Roman" w:hAnsi="Times New Roman" w:cs="Times New Roman"/>
                <w:b/>
                <w:sz w:val="24"/>
                <w:szCs w:val="24"/>
                <w:lang w:val="kk-KZ"/>
              </w:rPr>
            </w:pPr>
            <w:r w:rsidRPr="00B14F02">
              <w:rPr>
                <w:rFonts w:ascii="Times New Roman" w:hAnsi="Times New Roman" w:cs="Times New Roman"/>
                <w:sz w:val="24"/>
                <w:szCs w:val="24"/>
                <w:lang w:val="kk-KZ"/>
              </w:rPr>
              <w:t>ОӨЖ орынбасары</w:t>
            </w:r>
          </w:p>
        </w:tc>
        <w:tc>
          <w:tcPr>
            <w:tcW w:w="708"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6</w:t>
            </w:r>
          </w:p>
        </w:tc>
        <w:tc>
          <w:tcPr>
            <w:tcW w:w="709"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8</w:t>
            </w:r>
          </w:p>
        </w:tc>
        <w:tc>
          <w:tcPr>
            <w:tcW w:w="709"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8</w:t>
            </w:r>
          </w:p>
        </w:tc>
        <w:tc>
          <w:tcPr>
            <w:tcW w:w="709"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8</w:t>
            </w:r>
          </w:p>
        </w:tc>
        <w:tc>
          <w:tcPr>
            <w:tcW w:w="747"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9</w:t>
            </w:r>
          </w:p>
        </w:tc>
        <w:tc>
          <w:tcPr>
            <w:tcW w:w="812"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9</w:t>
            </w:r>
          </w:p>
        </w:tc>
      </w:tr>
      <w:tr w:rsidR="00B9049C" w:rsidRPr="00B14F02" w:rsidTr="00DC67C2">
        <w:tc>
          <w:tcPr>
            <w:tcW w:w="444" w:type="dxa"/>
          </w:tcPr>
          <w:p w:rsidR="00B9049C" w:rsidRDefault="00B9049C" w:rsidP="002F4488">
            <w:pPr>
              <w:rPr>
                <w:rFonts w:ascii="Times New Roman" w:hAnsi="Times New Roman"/>
                <w:sz w:val="24"/>
                <w:szCs w:val="24"/>
                <w:lang w:val="kk-KZ"/>
              </w:rPr>
            </w:pPr>
            <w:r>
              <w:rPr>
                <w:rFonts w:ascii="Times New Roman" w:hAnsi="Times New Roman"/>
                <w:sz w:val="24"/>
                <w:szCs w:val="24"/>
                <w:lang w:val="kk-KZ"/>
              </w:rPr>
              <w:t>4</w:t>
            </w:r>
          </w:p>
        </w:tc>
        <w:tc>
          <w:tcPr>
            <w:tcW w:w="1962" w:type="dxa"/>
          </w:tcPr>
          <w:p w:rsidR="00B9049C" w:rsidRPr="00B126C9" w:rsidRDefault="00B9049C" w:rsidP="00DC67C2">
            <w:pPr>
              <w:rPr>
                <w:rFonts w:ascii="Times New Roman" w:hAnsi="Times New Roman" w:cs="Times New Roman"/>
                <w:sz w:val="24"/>
                <w:szCs w:val="24"/>
                <w:lang w:val="kk-KZ"/>
              </w:rPr>
            </w:pPr>
            <w:r w:rsidRPr="00B126C9">
              <w:rPr>
                <w:rFonts w:ascii="Times New Roman" w:hAnsi="Times New Roman" w:cs="Times New Roman"/>
                <w:color w:val="000000"/>
                <w:sz w:val="24"/>
                <w:szCs w:val="24"/>
                <w:lang w:val="kk-KZ"/>
              </w:rPr>
              <w:t xml:space="preserve">Кәсіби шеберліктің облыстық </w:t>
            </w:r>
            <w:r w:rsidRPr="00B14F02">
              <w:rPr>
                <w:rFonts w:ascii="Times New Roman" w:hAnsi="Times New Roman" w:cs="Times New Roman"/>
                <w:color w:val="000000"/>
                <w:sz w:val="24"/>
                <w:szCs w:val="24"/>
                <w:lang w:val="kk-KZ"/>
              </w:rPr>
              <w:t xml:space="preserve">сайыстарының </w:t>
            </w:r>
            <w:r w:rsidRPr="00B126C9">
              <w:rPr>
                <w:rFonts w:ascii="Times New Roman" w:hAnsi="Times New Roman" w:cs="Times New Roman"/>
                <w:color w:val="000000"/>
                <w:sz w:val="24"/>
                <w:szCs w:val="24"/>
                <w:lang w:val="kk-KZ"/>
              </w:rPr>
              <w:t>жеңімпаздарының саны</w:t>
            </w:r>
          </w:p>
        </w:tc>
        <w:tc>
          <w:tcPr>
            <w:tcW w:w="917" w:type="dxa"/>
          </w:tcPr>
          <w:p w:rsidR="00B9049C" w:rsidRPr="00B14F02" w:rsidRDefault="00B9049C" w:rsidP="00DC67C2">
            <w:pPr>
              <w:rPr>
                <w:rFonts w:ascii="Times New Roman" w:hAnsi="Times New Roman" w:cs="Times New Roman"/>
                <w:sz w:val="24"/>
                <w:szCs w:val="24"/>
              </w:rPr>
            </w:pPr>
            <w:r w:rsidRPr="00B14F02">
              <w:rPr>
                <w:rFonts w:ascii="Times New Roman" w:hAnsi="Times New Roman" w:cs="Times New Roman"/>
                <w:sz w:val="24"/>
                <w:szCs w:val="24"/>
                <w:lang w:val="kk-KZ"/>
              </w:rPr>
              <w:t>бірлік</w:t>
            </w:r>
            <w:r w:rsidRPr="00B14F02">
              <w:rPr>
                <w:rFonts w:ascii="Times New Roman" w:hAnsi="Times New Roman" w:cs="Times New Roman"/>
                <w:sz w:val="24"/>
                <w:szCs w:val="24"/>
              </w:rPr>
              <w:t>.</w:t>
            </w:r>
          </w:p>
        </w:tc>
        <w:tc>
          <w:tcPr>
            <w:tcW w:w="1410" w:type="dxa"/>
          </w:tcPr>
          <w:p w:rsidR="00B9049C" w:rsidRPr="00B14F02" w:rsidRDefault="00B9049C" w:rsidP="00DC67C2">
            <w:pPr>
              <w:rPr>
                <w:sz w:val="24"/>
                <w:szCs w:val="24"/>
              </w:rPr>
            </w:pPr>
            <w:r w:rsidRPr="00B14F02">
              <w:rPr>
                <w:rFonts w:ascii="Times New Roman" w:hAnsi="Times New Roman" w:cs="Times New Roman"/>
                <w:sz w:val="24"/>
                <w:szCs w:val="24"/>
                <w:lang w:val="kk-KZ"/>
              </w:rPr>
              <w:t>Есеп беру</w:t>
            </w:r>
          </w:p>
        </w:tc>
        <w:tc>
          <w:tcPr>
            <w:tcW w:w="1471" w:type="dxa"/>
          </w:tcPr>
          <w:p w:rsidR="00B9049C" w:rsidRPr="00B14F02" w:rsidRDefault="00B9049C" w:rsidP="00DC67C2">
            <w:pPr>
              <w:jc w:val="center"/>
              <w:rPr>
                <w:rFonts w:ascii="Times New Roman" w:hAnsi="Times New Roman" w:cs="Times New Roman"/>
                <w:b/>
                <w:sz w:val="24"/>
                <w:szCs w:val="24"/>
              </w:rPr>
            </w:pPr>
            <w:r w:rsidRPr="00B14F02">
              <w:rPr>
                <w:rFonts w:ascii="Times New Roman" w:hAnsi="Times New Roman" w:cs="Times New Roman"/>
                <w:sz w:val="24"/>
                <w:szCs w:val="24"/>
                <w:lang w:val="kk-KZ"/>
              </w:rPr>
              <w:t>ОӨЖ орынбасары</w:t>
            </w:r>
          </w:p>
        </w:tc>
        <w:tc>
          <w:tcPr>
            <w:tcW w:w="708" w:type="dxa"/>
          </w:tcPr>
          <w:p w:rsidR="00B9049C" w:rsidRPr="00F82FCF" w:rsidRDefault="00F82FCF" w:rsidP="00DC67C2">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709"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2</w:t>
            </w:r>
          </w:p>
        </w:tc>
        <w:tc>
          <w:tcPr>
            <w:tcW w:w="709"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3</w:t>
            </w:r>
          </w:p>
        </w:tc>
        <w:tc>
          <w:tcPr>
            <w:tcW w:w="709"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3</w:t>
            </w:r>
          </w:p>
        </w:tc>
        <w:tc>
          <w:tcPr>
            <w:tcW w:w="747"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4</w:t>
            </w:r>
          </w:p>
        </w:tc>
        <w:tc>
          <w:tcPr>
            <w:tcW w:w="812"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5</w:t>
            </w:r>
          </w:p>
        </w:tc>
      </w:tr>
      <w:tr w:rsidR="00B9049C" w:rsidRPr="00B14F02" w:rsidTr="00DC67C2">
        <w:tc>
          <w:tcPr>
            <w:tcW w:w="444" w:type="dxa"/>
          </w:tcPr>
          <w:p w:rsidR="00B9049C" w:rsidRDefault="00B9049C" w:rsidP="002F4488">
            <w:pPr>
              <w:rPr>
                <w:rFonts w:ascii="Times New Roman" w:hAnsi="Times New Roman"/>
                <w:sz w:val="24"/>
                <w:szCs w:val="24"/>
                <w:lang w:val="kk-KZ"/>
              </w:rPr>
            </w:pPr>
            <w:r>
              <w:rPr>
                <w:rFonts w:ascii="Times New Roman" w:hAnsi="Times New Roman"/>
                <w:sz w:val="24"/>
                <w:szCs w:val="24"/>
                <w:lang w:val="kk-KZ"/>
              </w:rPr>
              <w:t>5</w:t>
            </w:r>
          </w:p>
        </w:tc>
        <w:tc>
          <w:tcPr>
            <w:tcW w:w="1962" w:type="dxa"/>
          </w:tcPr>
          <w:p w:rsidR="00B9049C" w:rsidRPr="00B126C9" w:rsidRDefault="00B9049C" w:rsidP="00DC67C2">
            <w:pPr>
              <w:rPr>
                <w:rFonts w:ascii="Times New Roman" w:hAnsi="Times New Roman" w:cs="Times New Roman"/>
                <w:sz w:val="24"/>
                <w:szCs w:val="24"/>
                <w:lang w:val="kk-KZ"/>
              </w:rPr>
            </w:pPr>
            <w:r w:rsidRPr="00B126C9">
              <w:rPr>
                <w:rFonts w:ascii="Times New Roman" w:hAnsi="Times New Roman" w:cs="Times New Roman"/>
                <w:sz w:val="24"/>
                <w:szCs w:val="24"/>
                <w:lang w:val="kk-KZ"/>
              </w:rPr>
              <w:t>ТжКБ тақырыптық көрмелеріне, жетістіктер жәрмеңкесіне қатысу</w:t>
            </w:r>
          </w:p>
        </w:tc>
        <w:tc>
          <w:tcPr>
            <w:tcW w:w="917" w:type="dxa"/>
          </w:tcPr>
          <w:p w:rsidR="00B9049C" w:rsidRPr="00B14F02" w:rsidRDefault="00B9049C" w:rsidP="00DC67C2">
            <w:pPr>
              <w:rPr>
                <w:rFonts w:ascii="Times New Roman" w:hAnsi="Times New Roman" w:cs="Times New Roman"/>
                <w:sz w:val="24"/>
                <w:szCs w:val="24"/>
              </w:rPr>
            </w:pPr>
            <w:r w:rsidRPr="00B14F02">
              <w:rPr>
                <w:rFonts w:ascii="Times New Roman" w:hAnsi="Times New Roman" w:cs="Times New Roman"/>
                <w:sz w:val="24"/>
                <w:szCs w:val="24"/>
                <w:lang w:val="kk-KZ"/>
              </w:rPr>
              <w:t>бірлік</w:t>
            </w:r>
            <w:r w:rsidRPr="00B14F02">
              <w:rPr>
                <w:rFonts w:ascii="Times New Roman" w:hAnsi="Times New Roman" w:cs="Times New Roman"/>
                <w:sz w:val="24"/>
                <w:szCs w:val="24"/>
              </w:rPr>
              <w:t>.</w:t>
            </w:r>
          </w:p>
        </w:tc>
        <w:tc>
          <w:tcPr>
            <w:tcW w:w="1410" w:type="dxa"/>
          </w:tcPr>
          <w:p w:rsidR="00B9049C" w:rsidRPr="00B14F02" w:rsidRDefault="00B9049C" w:rsidP="00DC67C2">
            <w:pPr>
              <w:rPr>
                <w:rFonts w:ascii="Times New Roman" w:hAnsi="Times New Roman" w:cs="Times New Roman"/>
                <w:sz w:val="24"/>
                <w:szCs w:val="24"/>
              </w:rPr>
            </w:pPr>
            <w:r w:rsidRPr="00B14F02">
              <w:rPr>
                <w:rFonts w:ascii="Times New Roman" w:hAnsi="Times New Roman" w:cs="Times New Roman"/>
                <w:sz w:val="24"/>
                <w:szCs w:val="24"/>
                <w:lang w:val="kk-KZ"/>
              </w:rPr>
              <w:t>Есеп беру</w:t>
            </w:r>
          </w:p>
        </w:tc>
        <w:tc>
          <w:tcPr>
            <w:tcW w:w="1471" w:type="dxa"/>
          </w:tcPr>
          <w:p w:rsidR="00B9049C" w:rsidRPr="00B14F02" w:rsidRDefault="00B9049C" w:rsidP="00DC67C2">
            <w:pPr>
              <w:rPr>
                <w:rFonts w:ascii="Times New Roman" w:hAnsi="Times New Roman" w:cs="Times New Roman"/>
                <w:sz w:val="24"/>
                <w:szCs w:val="24"/>
              </w:rPr>
            </w:pPr>
            <w:r w:rsidRPr="00B14F02">
              <w:rPr>
                <w:rFonts w:ascii="Times New Roman" w:hAnsi="Times New Roman" w:cs="Times New Roman"/>
                <w:sz w:val="24"/>
                <w:szCs w:val="24"/>
                <w:lang w:val="kk-KZ"/>
              </w:rPr>
              <w:t>ОӨЖ орынбасары</w:t>
            </w:r>
            <w:r w:rsidRPr="00B14F02">
              <w:rPr>
                <w:rFonts w:ascii="Times New Roman" w:hAnsi="Times New Roman" w:cs="Times New Roman"/>
                <w:sz w:val="24"/>
                <w:szCs w:val="24"/>
              </w:rPr>
              <w:t>,</w:t>
            </w:r>
          </w:p>
          <w:p w:rsidR="00B9049C" w:rsidRPr="00B14F02" w:rsidRDefault="00B9049C" w:rsidP="00DC67C2">
            <w:pPr>
              <w:rPr>
                <w:rFonts w:ascii="Times New Roman" w:hAnsi="Times New Roman" w:cs="Times New Roman"/>
                <w:b/>
                <w:sz w:val="24"/>
                <w:szCs w:val="24"/>
                <w:lang w:val="kk-KZ"/>
              </w:rPr>
            </w:pPr>
            <w:r w:rsidRPr="00B14F02">
              <w:rPr>
                <w:rFonts w:ascii="Times New Roman" w:hAnsi="Times New Roman" w:cs="Times New Roman"/>
                <w:sz w:val="24"/>
                <w:szCs w:val="24"/>
                <w:lang w:val="kk-KZ"/>
              </w:rPr>
              <w:t>әдіскер</w:t>
            </w:r>
          </w:p>
        </w:tc>
        <w:tc>
          <w:tcPr>
            <w:tcW w:w="708" w:type="dxa"/>
          </w:tcPr>
          <w:p w:rsidR="00B9049C" w:rsidRPr="00F82FCF" w:rsidRDefault="00F82FCF" w:rsidP="00DC67C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09"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2</w:t>
            </w:r>
          </w:p>
        </w:tc>
        <w:tc>
          <w:tcPr>
            <w:tcW w:w="709"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3</w:t>
            </w:r>
          </w:p>
        </w:tc>
        <w:tc>
          <w:tcPr>
            <w:tcW w:w="709"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4</w:t>
            </w:r>
          </w:p>
        </w:tc>
        <w:tc>
          <w:tcPr>
            <w:tcW w:w="747"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5</w:t>
            </w:r>
          </w:p>
        </w:tc>
        <w:tc>
          <w:tcPr>
            <w:tcW w:w="812" w:type="dxa"/>
          </w:tcPr>
          <w:p w:rsidR="00B9049C" w:rsidRPr="00B14F02" w:rsidRDefault="00B9049C" w:rsidP="00DC67C2">
            <w:pPr>
              <w:jc w:val="center"/>
              <w:rPr>
                <w:rFonts w:ascii="Times New Roman" w:hAnsi="Times New Roman" w:cs="Times New Roman"/>
                <w:sz w:val="24"/>
                <w:szCs w:val="24"/>
              </w:rPr>
            </w:pPr>
            <w:r w:rsidRPr="00B14F02">
              <w:rPr>
                <w:rFonts w:ascii="Times New Roman" w:hAnsi="Times New Roman" w:cs="Times New Roman"/>
                <w:sz w:val="24"/>
                <w:szCs w:val="24"/>
              </w:rPr>
              <w:t>5</w:t>
            </w:r>
          </w:p>
        </w:tc>
      </w:tr>
    </w:tbl>
    <w:p w:rsidR="00E87686" w:rsidRPr="00B14F02" w:rsidRDefault="0044681E" w:rsidP="002F4488">
      <w:pPr>
        <w:jc w:val="center"/>
        <w:rPr>
          <w:rFonts w:ascii="Times New Roman" w:hAnsi="Times New Roman" w:cs="Times New Roman"/>
          <w:b/>
          <w:sz w:val="24"/>
          <w:szCs w:val="24"/>
          <w:lang w:val="kk-KZ"/>
        </w:rPr>
      </w:pPr>
      <w:r w:rsidRPr="0044681E">
        <w:rPr>
          <w:rFonts w:ascii="Times New Roman" w:hAnsi="Times New Roman" w:cs="Times New Roman"/>
          <w:b/>
          <w:sz w:val="24"/>
          <w:szCs w:val="24"/>
          <w:lang w:val="kk-KZ"/>
        </w:rPr>
        <w:t>Көрсеткішке қол жеткізуге арналған іс-шаралар</w:t>
      </w:r>
    </w:p>
    <w:tbl>
      <w:tblPr>
        <w:tblStyle w:val="a3"/>
        <w:tblW w:w="0" w:type="auto"/>
        <w:tblLook w:val="04A0"/>
      </w:tblPr>
      <w:tblGrid>
        <w:gridCol w:w="477"/>
        <w:gridCol w:w="2628"/>
        <w:gridCol w:w="1727"/>
        <w:gridCol w:w="1858"/>
        <w:gridCol w:w="3107"/>
      </w:tblGrid>
      <w:tr w:rsidR="0004748A" w:rsidRPr="00B14F02" w:rsidTr="0004748A">
        <w:tc>
          <w:tcPr>
            <w:tcW w:w="477" w:type="dxa"/>
          </w:tcPr>
          <w:p w:rsidR="0004748A" w:rsidRPr="00B14F02" w:rsidRDefault="0004748A" w:rsidP="002F4488">
            <w:pPr>
              <w:rPr>
                <w:rFonts w:ascii="Times New Roman" w:hAnsi="Times New Roman"/>
                <w:b/>
                <w:sz w:val="24"/>
                <w:szCs w:val="24"/>
              </w:rPr>
            </w:pPr>
            <w:r w:rsidRPr="00B14F02">
              <w:rPr>
                <w:rFonts w:ascii="Times New Roman" w:hAnsi="Times New Roman"/>
                <w:b/>
                <w:sz w:val="24"/>
                <w:szCs w:val="24"/>
              </w:rPr>
              <w:t>№</w:t>
            </w:r>
          </w:p>
        </w:tc>
        <w:tc>
          <w:tcPr>
            <w:tcW w:w="2295" w:type="dxa"/>
          </w:tcPr>
          <w:p w:rsidR="0004748A" w:rsidRPr="00B14F02" w:rsidRDefault="0004748A" w:rsidP="002F4488">
            <w:pPr>
              <w:rPr>
                <w:rFonts w:ascii="Times New Roman" w:hAnsi="Times New Roman" w:cs="Times New Roman"/>
                <w:b/>
                <w:sz w:val="24"/>
                <w:szCs w:val="24"/>
                <w:lang w:val="kk-KZ"/>
              </w:rPr>
            </w:pPr>
            <w:r>
              <w:rPr>
                <w:rFonts w:ascii="Times New Roman" w:hAnsi="Times New Roman" w:cs="Times New Roman"/>
                <w:b/>
                <w:sz w:val="24"/>
                <w:szCs w:val="24"/>
                <w:lang w:val="kk-KZ"/>
              </w:rPr>
              <w:t>Іс ша</w:t>
            </w:r>
            <w:r w:rsidRPr="00B14F02">
              <w:rPr>
                <w:rFonts w:ascii="Times New Roman" w:hAnsi="Times New Roman" w:cs="Times New Roman"/>
                <w:b/>
                <w:sz w:val="24"/>
                <w:szCs w:val="24"/>
                <w:lang w:val="kk-KZ"/>
              </w:rPr>
              <w:t>ралардың атауы</w:t>
            </w:r>
          </w:p>
        </w:tc>
        <w:tc>
          <w:tcPr>
            <w:tcW w:w="1727" w:type="dxa"/>
          </w:tcPr>
          <w:p w:rsidR="0004748A" w:rsidRPr="00B14F02" w:rsidRDefault="0004748A" w:rsidP="002F4488">
            <w:pPr>
              <w:rPr>
                <w:rFonts w:ascii="Times New Roman" w:hAnsi="Times New Roman" w:cs="Times New Roman"/>
                <w:b/>
                <w:sz w:val="24"/>
                <w:szCs w:val="24"/>
                <w:lang w:val="kk-KZ"/>
              </w:rPr>
            </w:pPr>
            <w:r w:rsidRPr="00B14F02">
              <w:rPr>
                <w:rFonts w:ascii="Times New Roman" w:hAnsi="Times New Roman" w:cs="Times New Roman"/>
                <w:b/>
                <w:color w:val="000000"/>
                <w:sz w:val="24"/>
                <w:szCs w:val="24"/>
                <w:lang w:val="kk-KZ"/>
              </w:rPr>
              <w:t xml:space="preserve">Аяқтау нысаны </w:t>
            </w:r>
          </w:p>
        </w:tc>
        <w:tc>
          <w:tcPr>
            <w:tcW w:w="1858" w:type="dxa"/>
          </w:tcPr>
          <w:p w:rsidR="0004748A" w:rsidRPr="00B14F02" w:rsidRDefault="0004748A" w:rsidP="002F4488">
            <w:pPr>
              <w:rPr>
                <w:rFonts w:ascii="Times New Roman" w:hAnsi="Times New Roman" w:cs="Times New Roman"/>
                <w:b/>
                <w:sz w:val="24"/>
                <w:szCs w:val="24"/>
                <w:lang w:val="kk-KZ"/>
              </w:rPr>
            </w:pPr>
            <w:r w:rsidRPr="00B14F02">
              <w:rPr>
                <w:rFonts w:ascii="Times New Roman" w:hAnsi="Times New Roman" w:cs="Times New Roman"/>
                <w:b/>
                <w:color w:val="000000"/>
                <w:sz w:val="24"/>
                <w:szCs w:val="24"/>
                <w:lang w:val="kk-KZ"/>
              </w:rPr>
              <w:t xml:space="preserve">Іске асыру мерзімдері </w:t>
            </w:r>
          </w:p>
        </w:tc>
        <w:tc>
          <w:tcPr>
            <w:tcW w:w="3107" w:type="dxa"/>
          </w:tcPr>
          <w:p w:rsidR="0004748A" w:rsidRPr="00B14F02" w:rsidRDefault="0004748A" w:rsidP="002F4488">
            <w:pPr>
              <w:rPr>
                <w:rFonts w:ascii="Times New Roman" w:hAnsi="Times New Roman" w:cs="Times New Roman"/>
                <w:b/>
                <w:sz w:val="24"/>
                <w:szCs w:val="24"/>
                <w:lang w:val="kk-KZ"/>
              </w:rPr>
            </w:pPr>
            <w:r w:rsidRPr="00B14F02">
              <w:rPr>
                <w:rFonts w:ascii="Times New Roman" w:hAnsi="Times New Roman" w:cs="Times New Roman"/>
                <w:b/>
                <w:sz w:val="24"/>
                <w:szCs w:val="24"/>
                <w:lang w:val="kk-KZ"/>
              </w:rPr>
              <w:t xml:space="preserve">Жауаптылар </w:t>
            </w:r>
          </w:p>
        </w:tc>
      </w:tr>
      <w:tr w:rsidR="0004748A" w:rsidRPr="00B14F02" w:rsidTr="0004748A">
        <w:tc>
          <w:tcPr>
            <w:tcW w:w="477" w:type="dxa"/>
          </w:tcPr>
          <w:p w:rsidR="0004748A" w:rsidRPr="00B14F02" w:rsidRDefault="0004748A" w:rsidP="002F4488">
            <w:pPr>
              <w:rPr>
                <w:rFonts w:ascii="Times New Roman" w:hAnsi="Times New Roman" w:cs="Times New Roman"/>
                <w:sz w:val="24"/>
                <w:szCs w:val="24"/>
              </w:rPr>
            </w:pPr>
            <w:r w:rsidRPr="00B14F02">
              <w:rPr>
                <w:rFonts w:ascii="Times New Roman" w:hAnsi="Times New Roman" w:cs="Times New Roman"/>
                <w:sz w:val="24"/>
                <w:szCs w:val="24"/>
              </w:rPr>
              <w:t>1</w:t>
            </w:r>
          </w:p>
        </w:tc>
        <w:tc>
          <w:tcPr>
            <w:tcW w:w="2295" w:type="dxa"/>
          </w:tcPr>
          <w:p w:rsidR="0004748A" w:rsidRPr="00B14F02" w:rsidRDefault="0004748A" w:rsidP="002F4488">
            <w:pPr>
              <w:rPr>
                <w:rFonts w:ascii="Times New Roman" w:hAnsi="Times New Roman" w:cs="Times New Roman"/>
                <w:sz w:val="24"/>
                <w:szCs w:val="24"/>
              </w:rPr>
            </w:pPr>
            <w:r w:rsidRPr="00B14F02">
              <w:rPr>
                <w:rFonts w:ascii="Times New Roman" w:hAnsi="Times New Roman" w:cs="Times New Roman"/>
                <w:color w:val="000000"/>
                <w:sz w:val="24"/>
                <w:szCs w:val="24"/>
              </w:rPr>
              <w:t>Жұмыс берушімен келісілген оқу жұмыс жоспарларын әзірлеу</w:t>
            </w:r>
          </w:p>
        </w:tc>
        <w:tc>
          <w:tcPr>
            <w:tcW w:w="1727" w:type="dxa"/>
          </w:tcPr>
          <w:p w:rsidR="0004748A" w:rsidRPr="00B14F02" w:rsidRDefault="0004748A" w:rsidP="00FE3216">
            <w:pPr>
              <w:rPr>
                <w:rFonts w:ascii="Times New Roman" w:hAnsi="Times New Roman" w:cs="Times New Roman"/>
                <w:sz w:val="24"/>
                <w:szCs w:val="24"/>
                <w:lang w:val="kk-KZ"/>
              </w:rPr>
            </w:pPr>
            <w:r w:rsidRPr="00B14F02">
              <w:rPr>
                <w:rFonts w:ascii="Times New Roman" w:hAnsi="Times New Roman" w:cs="Times New Roman"/>
                <w:sz w:val="24"/>
                <w:szCs w:val="24"/>
                <w:lang w:val="kk-KZ"/>
              </w:rPr>
              <w:t>ЖОБ</w:t>
            </w:r>
          </w:p>
        </w:tc>
        <w:tc>
          <w:tcPr>
            <w:tcW w:w="1858" w:type="dxa"/>
          </w:tcPr>
          <w:p w:rsidR="0004748A" w:rsidRPr="00B14F02" w:rsidRDefault="0004748A" w:rsidP="002F4488">
            <w:pPr>
              <w:jc w:val="center"/>
              <w:rPr>
                <w:rFonts w:ascii="Times New Roman" w:hAnsi="Times New Roman" w:cs="Times New Roman"/>
                <w:sz w:val="24"/>
                <w:szCs w:val="24"/>
              </w:rPr>
            </w:pPr>
            <w:r w:rsidRPr="00B14F02">
              <w:rPr>
                <w:rFonts w:ascii="Times New Roman" w:hAnsi="Times New Roman" w:cs="Times New Roman"/>
                <w:color w:val="000000"/>
                <w:sz w:val="24"/>
                <w:szCs w:val="24"/>
                <w:lang w:val="kk-KZ"/>
              </w:rPr>
              <w:t>Т</w:t>
            </w:r>
            <w:r w:rsidRPr="00B14F02">
              <w:rPr>
                <w:rFonts w:ascii="Times New Roman" w:hAnsi="Times New Roman" w:cs="Times New Roman"/>
                <w:color w:val="000000"/>
                <w:sz w:val="24"/>
                <w:szCs w:val="24"/>
              </w:rPr>
              <w:t>иісті жылдың01.09 дейін.</w:t>
            </w:r>
          </w:p>
        </w:tc>
        <w:tc>
          <w:tcPr>
            <w:tcW w:w="3107" w:type="dxa"/>
          </w:tcPr>
          <w:p w:rsidR="0004748A" w:rsidRDefault="0004748A" w:rsidP="00F82FCF">
            <w:pPr>
              <w:jc w:val="center"/>
              <w:rPr>
                <w:rFonts w:ascii="Times New Roman" w:hAnsi="Times New Roman" w:cs="Times New Roman"/>
                <w:sz w:val="24"/>
                <w:szCs w:val="24"/>
                <w:lang w:val="kk-KZ"/>
              </w:rPr>
            </w:pPr>
            <w:r>
              <w:rPr>
                <w:rFonts w:ascii="Times New Roman" w:hAnsi="Times New Roman" w:cs="Times New Roman"/>
                <w:sz w:val="24"/>
                <w:szCs w:val="24"/>
                <w:lang w:val="kk-KZ"/>
              </w:rPr>
              <w:t>ӨО</w:t>
            </w:r>
            <w:r w:rsidRPr="00B14F02">
              <w:rPr>
                <w:rFonts w:ascii="Times New Roman" w:hAnsi="Times New Roman" w:cs="Times New Roman"/>
                <w:sz w:val="24"/>
                <w:szCs w:val="24"/>
                <w:lang w:val="kk-KZ"/>
              </w:rPr>
              <w:t xml:space="preserve">Ж </w:t>
            </w:r>
            <w:r>
              <w:rPr>
                <w:rFonts w:ascii="Times New Roman" w:hAnsi="Times New Roman" w:cs="Times New Roman"/>
                <w:sz w:val="24"/>
                <w:szCs w:val="24"/>
                <w:lang w:val="kk-KZ"/>
              </w:rPr>
              <w:t>басшының</w:t>
            </w:r>
          </w:p>
          <w:p w:rsidR="0004748A" w:rsidRPr="00B14F02" w:rsidRDefault="0004748A" w:rsidP="00F82FCF">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орынбасары</w:t>
            </w:r>
          </w:p>
        </w:tc>
      </w:tr>
      <w:tr w:rsidR="0004748A" w:rsidRPr="00B14F02" w:rsidTr="0004748A">
        <w:tc>
          <w:tcPr>
            <w:tcW w:w="477" w:type="dxa"/>
          </w:tcPr>
          <w:p w:rsidR="0004748A" w:rsidRPr="00B14F02" w:rsidRDefault="0004748A" w:rsidP="002F4488">
            <w:pPr>
              <w:rPr>
                <w:rFonts w:ascii="Times New Roman" w:hAnsi="Times New Roman" w:cs="Times New Roman"/>
                <w:sz w:val="24"/>
                <w:szCs w:val="24"/>
              </w:rPr>
            </w:pPr>
            <w:r w:rsidRPr="00B14F02">
              <w:rPr>
                <w:rFonts w:ascii="Times New Roman" w:hAnsi="Times New Roman" w:cs="Times New Roman"/>
                <w:sz w:val="24"/>
                <w:szCs w:val="24"/>
              </w:rPr>
              <w:t>2</w:t>
            </w:r>
          </w:p>
        </w:tc>
        <w:tc>
          <w:tcPr>
            <w:tcW w:w="2295" w:type="dxa"/>
          </w:tcPr>
          <w:p w:rsidR="0004748A" w:rsidRPr="00B14F02" w:rsidRDefault="0004748A" w:rsidP="002F4488">
            <w:pPr>
              <w:rPr>
                <w:rFonts w:ascii="Times New Roman" w:hAnsi="Times New Roman" w:cs="Times New Roman"/>
                <w:sz w:val="24"/>
                <w:szCs w:val="24"/>
              </w:rPr>
            </w:pPr>
            <w:r w:rsidRPr="00B14F02">
              <w:rPr>
                <w:rFonts w:ascii="Times New Roman" w:hAnsi="Times New Roman" w:cs="Times New Roman"/>
                <w:color w:val="000000"/>
                <w:sz w:val="24"/>
                <w:szCs w:val="24"/>
                <w:lang w:val="kk-KZ"/>
              </w:rPr>
              <w:t>М</w:t>
            </w:r>
            <w:r w:rsidRPr="00B14F02">
              <w:rPr>
                <w:rFonts w:ascii="Times New Roman" w:hAnsi="Times New Roman" w:cs="Times New Roman"/>
                <w:color w:val="000000"/>
                <w:sz w:val="24"/>
                <w:szCs w:val="24"/>
              </w:rPr>
              <w:t>одульдік білім беру бағдарламалар</w:t>
            </w:r>
            <w:r w:rsidRPr="00B14F02">
              <w:rPr>
                <w:rFonts w:ascii="Times New Roman" w:hAnsi="Times New Roman" w:cs="Times New Roman"/>
                <w:color w:val="000000"/>
                <w:sz w:val="24"/>
                <w:szCs w:val="24"/>
                <w:lang w:val="kk-KZ"/>
              </w:rPr>
              <w:t>ыне</w:t>
            </w:r>
            <w:r w:rsidRPr="00B14F02">
              <w:rPr>
                <w:rFonts w:ascii="Times New Roman" w:hAnsi="Times New Roman" w:cs="Times New Roman"/>
                <w:color w:val="000000"/>
                <w:sz w:val="24"/>
                <w:szCs w:val="24"/>
              </w:rPr>
              <w:t>нгізу</w:t>
            </w:r>
          </w:p>
        </w:tc>
        <w:tc>
          <w:tcPr>
            <w:tcW w:w="1727" w:type="dxa"/>
          </w:tcPr>
          <w:p w:rsidR="0004748A" w:rsidRPr="00B14F02" w:rsidRDefault="0004748A" w:rsidP="002F4488">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Бағдарлама</w:t>
            </w:r>
          </w:p>
        </w:tc>
        <w:tc>
          <w:tcPr>
            <w:tcW w:w="1858" w:type="dxa"/>
          </w:tcPr>
          <w:p w:rsidR="0004748A" w:rsidRPr="00B14F02" w:rsidRDefault="0004748A">
            <w:pPr>
              <w:rPr>
                <w:rFonts w:ascii="Times New Roman" w:hAnsi="Times New Roman" w:cs="Times New Roman"/>
                <w:sz w:val="24"/>
                <w:szCs w:val="24"/>
              </w:rPr>
            </w:pPr>
            <w:r w:rsidRPr="00B14F02">
              <w:rPr>
                <w:rFonts w:ascii="Times New Roman" w:hAnsi="Times New Roman" w:cs="Times New Roman"/>
                <w:color w:val="000000"/>
                <w:sz w:val="24"/>
                <w:szCs w:val="24"/>
                <w:lang w:val="kk-KZ"/>
              </w:rPr>
              <w:t>Т</w:t>
            </w:r>
            <w:r w:rsidRPr="00B14F02">
              <w:rPr>
                <w:rFonts w:ascii="Times New Roman" w:hAnsi="Times New Roman" w:cs="Times New Roman"/>
                <w:color w:val="000000"/>
                <w:sz w:val="24"/>
                <w:szCs w:val="24"/>
              </w:rPr>
              <w:t>иісті жылдың01.09 дейін.</w:t>
            </w:r>
          </w:p>
        </w:tc>
        <w:tc>
          <w:tcPr>
            <w:tcW w:w="3107" w:type="dxa"/>
          </w:tcPr>
          <w:p w:rsidR="0004748A" w:rsidRPr="0004748A" w:rsidRDefault="0004748A" w:rsidP="0004748A">
            <w:pPr>
              <w:jc w:val="center"/>
              <w:rPr>
                <w:rFonts w:ascii="Times New Roman" w:hAnsi="Times New Roman" w:cs="Times New Roman"/>
                <w:sz w:val="24"/>
                <w:szCs w:val="24"/>
              </w:rPr>
            </w:pPr>
            <w:r w:rsidRPr="0004748A">
              <w:rPr>
                <w:rFonts w:ascii="Times New Roman" w:hAnsi="Times New Roman" w:cs="Times New Roman"/>
                <w:sz w:val="24"/>
                <w:szCs w:val="24"/>
              </w:rPr>
              <w:t>ӨОЖ басшының</w:t>
            </w:r>
          </w:p>
          <w:p w:rsidR="0004748A" w:rsidRPr="00B14F02" w:rsidRDefault="0004748A" w:rsidP="0004748A">
            <w:pPr>
              <w:jc w:val="center"/>
              <w:rPr>
                <w:rFonts w:ascii="Times New Roman" w:hAnsi="Times New Roman" w:cs="Times New Roman"/>
                <w:b/>
                <w:sz w:val="24"/>
                <w:szCs w:val="24"/>
              </w:rPr>
            </w:pPr>
            <w:r w:rsidRPr="0004748A">
              <w:rPr>
                <w:rFonts w:ascii="Times New Roman" w:hAnsi="Times New Roman" w:cs="Times New Roman"/>
                <w:sz w:val="24"/>
                <w:szCs w:val="24"/>
              </w:rPr>
              <w:t>орынбасары</w:t>
            </w:r>
          </w:p>
        </w:tc>
      </w:tr>
      <w:tr w:rsidR="0004748A" w:rsidRPr="00B14F02" w:rsidTr="0004748A">
        <w:tc>
          <w:tcPr>
            <w:tcW w:w="477" w:type="dxa"/>
          </w:tcPr>
          <w:p w:rsidR="0004748A" w:rsidRPr="00B14F02" w:rsidRDefault="0004748A" w:rsidP="002F4488">
            <w:pPr>
              <w:rPr>
                <w:rFonts w:ascii="Times New Roman" w:hAnsi="Times New Roman" w:cs="Times New Roman"/>
                <w:sz w:val="24"/>
                <w:szCs w:val="24"/>
              </w:rPr>
            </w:pPr>
            <w:r w:rsidRPr="00B14F02">
              <w:rPr>
                <w:rFonts w:ascii="Times New Roman" w:hAnsi="Times New Roman" w:cs="Times New Roman"/>
                <w:sz w:val="24"/>
                <w:szCs w:val="24"/>
              </w:rPr>
              <w:t>3</w:t>
            </w:r>
          </w:p>
        </w:tc>
        <w:tc>
          <w:tcPr>
            <w:tcW w:w="2295" w:type="dxa"/>
          </w:tcPr>
          <w:p w:rsidR="0004748A" w:rsidRPr="00B14F02" w:rsidRDefault="0004748A" w:rsidP="002F4488">
            <w:pPr>
              <w:rPr>
                <w:rFonts w:ascii="Times New Roman" w:hAnsi="Times New Roman" w:cs="Times New Roman"/>
                <w:sz w:val="24"/>
                <w:szCs w:val="24"/>
              </w:rPr>
            </w:pPr>
            <w:r w:rsidRPr="00B14F02">
              <w:rPr>
                <w:rFonts w:ascii="Times New Roman" w:hAnsi="Times New Roman" w:cs="Times New Roman"/>
                <w:color w:val="000000"/>
                <w:sz w:val="24"/>
                <w:szCs w:val="24"/>
              </w:rPr>
              <w:t>Дуал</w:t>
            </w:r>
            <w:r w:rsidR="001A24F6">
              <w:rPr>
                <w:rFonts w:ascii="Times New Roman" w:hAnsi="Times New Roman" w:cs="Times New Roman"/>
                <w:color w:val="000000"/>
                <w:sz w:val="24"/>
                <w:szCs w:val="24"/>
                <w:lang w:val="kk-KZ"/>
              </w:rPr>
              <w:t>ь</w:t>
            </w:r>
            <w:r w:rsidRPr="00B14F02">
              <w:rPr>
                <w:rFonts w:ascii="Times New Roman" w:hAnsi="Times New Roman" w:cs="Times New Roman"/>
                <w:color w:val="000000"/>
                <w:sz w:val="24"/>
                <w:szCs w:val="24"/>
              </w:rPr>
              <w:t xml:space="preserve">ды білім беруқағидаттарында </w:t>
            </w:r>
            <w:r w:rsidRPr="00B14F02">
              <w:rPr>
                <w:rFonts w:ascii="Times New Roman" w:hAnsi="Times New Roman" w:cs="Times New Roman"/>
                <w:color w:val="000000"/>
                <w:sz w:val="24"/>
                <w:szCs w:val="24"/>
                <w:lang w:val="kk-KZ"/>
              </w:rPr>
              <w:t xml:space="preserve">тәжірибеге </w:t>
            </w:r>
            <w:r w:rsidRPr="00B14F02">
              <w:rPr>
                <w:rFonts w:ascii="Times New Roman" w:hAnsi="Times New Roman" w:cs="Times New Roman"/>
                <w:color w:val="000000"/>
                <w:sz w:val="24"/>
                <w:szCs w:val="24"/>
              </w:rPr>
              <w:lastRenderedPageBreak/>
              <w:t>бағытталған білім беру бағдарламаларын әзірлеу</w:t>
            </w:r>
          </w:p>
        </w:tc>
        <w:tc>
          <w:tcPr>
            <w:tcW w:w="1727" w:type="dxa"/>
          </w:tcPr>
          <w:p w:rsidR="0004748A" w:rsidRPr="00B14F02" w:rsidRDefault="0004748A" w:rsidP="002F4488">
            <w:pPr>
              <w:jc w:val="center"/>
              <w:rPr>
                <w:rFonts w:ascii="Times New Roman" w:hAnsi="Times New Roman" w:cs="Times New Roman"/>
                <w:sz w:val="24"/>
                <w:szCs w:val="24"/>
              </w:rPr>
            </w:pPr>
            <w:r>
              <w:rPr>
                <w:rFonts w:ascii="Times New Roman" w:hAnsi="Times New Roman" w:cs="Times New Roman"/>
                <w:sz w:val="24"/>
                <w:szCs w:val="24"/>
                <w:lang w:val="kk-KZ"/>
              </w:rPr>
              <w:lastRenderedPageBreak/>
              <w:t>келісімшарт</w:t>
            </w:r>
          </w:p>
        </w:tc>
        <w:tc>
          <w:tcPr>
            <w:tcW w:w="1858" w:type="dxa"/>
          </w:tcPr>
          <w:p w:rsidR="0004748A" w:rsidRPr="00B14F02" w:rsidRDefault="0004748A">
            <w:pPr>
              <w:rPr>
                <w:rFonts w:ascii="Times New Roman" w:hAnsi="Times New Roman" w:cs="Times New Roman"/>
                <w:sz w:val="24"/>
                <w:szCs w:val="24"/>
              </w:rPr>
            </w:pPr>
            <w:r w:rsidRPr="00B14F02">
              <w:rPr>
                <w:rFonts w:ascii="Times New Roman" w:hAnsi="Times New Roman" w:cs="Times New Roman"/>
                <w:color w:val="000000"/>
                <w:sz w:val="24"/>
                <w:szCs w:val="24"/>
                <w:lang w:val="kk-KZ"/>
              </w:rPr>
              <w:t>Т</w:t>
            </w:r>
            <w:r w:rsidRPr="00B14F02">
              <w:rPr>
                <w:rFonts w:ascii="Times New Roman" w:hAnsi="Times New Roman" w:cs="Times New Roman"/>
                <w:color w:val="000000"/>
                <w:sz w:val="24"/>
                <w:szCs w:val="24"/>
              </w:rPr>
              <w:t>иісті жылдың01.09 дейін.</w:t>
            </w:r>
          </w:p>
        </w:tc>
        <w:tc>
          <w:tcPr>
            <w:tcW w:w="3107" w:type="dxa"/>
          </w:tcPr>
          <w:p w:rsidR="0004748A" w:rsidRPr="0004748A" w:rsidRDefault="0004748A" w:rsidP="0004748A">
            <w:pPr>
              <w:jc w:val="center"/>
              <w:rPr>
                <w:rFonts w:ascii="Times New Roman" w:hAnsi="Times New Roman" w:cs="Times New Roman"/>
                <w:sz w:val="24"/>
                <w:szCs w:val="24"/>
              </w:rPr>
            </w:pPr>
            <w:r w:rsidRPr="0004748A">
              <w:rPr>
                <w:rFonts w:ascii="Times New Roman" w:hAnsi="Times New Roman" w:cs="Times New Roman"/>
                <w:sz w:val="24"/>
                <w:szCs w:val="24"/>
              </w:rPr>
              <w:t>ӨОЖ басшының</w:t>
            </w:r>
          </w:p>
          <w:p w:rsidR="0004748A" w:rsidRPr="00B14F02" w:rsidRDefault="0004748A" w:rsidP="0004748A">
            <w:pPr>
              <w:jc w:val="center"/>
              <w:rPr>
                <w:rFonts w:ascii="Times New Roman" w:hAnsi="Times New Roman" w:cs="Times New Roman"/>
                <w:b/>
                <w:sz w:val="24"/>
                <w:szCs w:val="24"/>
              </w:rPr>
            </w:pPr>
            <w:r w:rsidRPr="0004748A">
              <w:rPr>
                <w:rFonts w:ascii="Times New Roman" w:hAnsi="Times New Roman" w:cs="Times New Roman"/>
                <w:sz w:val="24"/>
                <w:szCs w:val="24"/>
              </w:rPr>
              <w:t>орынбасары</w:t>
            </w:r>
          </w:p>
        </w:tc>
      </w:tr>
      <w:tr w:rsidR="0004748A" w:rsidRPr="00B14F02" w:rsidTr="0004748A">
        <w:tc>
          <w:tcPr>
            <w:tcW w:w="477" w:type="dxa"/>
          </w:tcPr>
          <w:p w:rsidR="0004748A" w:rsidRPr="00B9049C" w:rsidRDefault="0004748A" w:rsidP="002F448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2295" w:type="dxa"/>
          </w:tcPr>
          <w:p w:rsidR="0004748A" w:rsidRPr="00B14F02" w:rsidRDefault="0004748A" w:rsidP="0061503F">
            <w:pPr>
              <w:pStyle w:val="a5"/>
            </w:pPr>
            <w:r w:rsidRPr="00B14F02">
              <w:rPr>
                <w:color w:val="000000"/>
              </w:rPr>
              <w:t>Студенттердің үлгеріміне мониторинг жүргізу</w:t>
            </w:r>
          </w:p>
        </w:tc>
        <w:tc>
          <w:tcPr>
            <w:tcW w:w="1727" w:type="dxa"/>
          </w:tcPr>
          <w:p w:rsidR="0004748A" w:rsidRPr="00B14F02" w:rsidRDefault="0004748A" w:rsidP="0061503F">
            <w:pPr>
              <w:pStyle w:val="a5"/>
            </w:pPr>
            <w:r w:rsidRPr="00B14F02">
              <w:rPr>
                <w:color w:val="000000"/>
              </w:rPr>
              <w:t>Аналитикалық ақпарат, рейтинг</w:t>
            </w:r>
          </w:p>
        </w:tc>
        <w:tc>
          <w:tcPr>
            <w:tcW w:w="1858" w:type="dxa"/>
          </w:tcPr>
          <w:p w:rsidR="0004748A" w:rsidRPr="00B14F02" w:rsidRDefault="0004748A" w:rsidP="0061503F">
            <w:pPr>
              <w:rPr>
                <w:rFonts w:ascii="Times New Roman" w:hAnsi="Times New Roman" w:cs="Times New Roman"/>
                <w:sz w:val="24"/>
                <w:szCs w:val="24"/>
                <w:lang w:val="kk-KZ"/>
              </w:rPr>
            </w:pPr>
            <w:r w:rsidRPr="00B14F02">
              <w:rPr>
                <w:rFonts w:ascii="Times New Roman" w:hAnsi="Times New Roman" w:cs="Times New Roman"/>
                <w:sz w:val="24"/>
                <w:szCs w:val="24"/>
                <w:lang w:val="kk-KZ"/>
              </w:rPr>
              <w:t>Ай сайын</w:t>
            </w:r>
          </w:p>
        </w:tc>
        <w:tc>
          <w:tcPr>
            <w:tcW w:w="3107" w:type="dxa"/>
          </w:tcPr>
          <w:p w:rsidR="0004748A" w:rsidRDefault="0004748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ОЖбашының</w:t>
            </w:r>
          </w:p>
          <w:p w:rsidR="0004748A" w:rsidRPr="00B14F02" w:rsidRDefault="0004748A" w:rsidP="0061503F">
            <w:pPr>
              <w:jc w:val="center"/>
              <w:rPr>
                <w:rFonts w:ascii="Times New Roman" w:hAnsi="Times New Roman" w:cs="Times New Roman"/>
                <w:b/>
                <w:sz w:val="24"/>
                <w:szCs w:val="24"/>
                <w:lang w:val="kk-KZ"/>
              </w:rPr>
            </w:pPr>
            <w:r w:rsidRPr="00B14F02">
              <w:rPr>
                <w:rFonts w:ascii="Times New Roman" w:hAnsi="Times New Roman" w:cs="Times New Roman"/>
                <w:sz w:val="24"/>
                <w:szCs w:val="24"/>
                <w:lang w:val="kk-KZ"/>
              </w:rPr>
              <w:t>орынбасары</w:t>
            </w:r>
          </w:p>
        </w:tc>
      </w:tr>
      <w:tr w:rsidR="0004748A" w:rsidRPr="00B14F02" w:rsidTr="0004748A">
        <w:tc>
          <w:tcPr>
            <w:tcW w:w="477" w:type="dxa"/>
          </w:tcPr>
          <w:p w:rsidR="0004748A" w:rsidRPr="00B9049C" w:rsidRDefault="0004748A" w:rsidP="002F4488">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295" w:type="dxa"/>
          </w:tcPr>
          <w:p w:rsidR="0004748A" w:rsidRPr="00B126C9" w:rsidRDefault="0004748A" w:rsidP="0061503F">
            <w:pPr>
              <w:pStyle w:val="a5"/>
              <w:rPr>
                <w:lang w:val="kk-KZ"/>
              </w:rPr>
            </w:pPr>
            <w:r w:rsidRPr="00B126C9">
              <w:rPr>
                <w:color w:val="000000"/>
                <w:lang w:val="kk-KZ"/>
              </w:rPr>
              <w:t>ТжКБ мамандықтарын танымал ету бойынша іс-шараларды ұйымдастыру және өткізу</w:t>
            </w:r>
          </w:p>
        </w:tc>
        <w:tc>
          <w:tcPr>
            <w:tcW w:w="1727" w:type="dxa"/>
          </w:tcPr>
          <w:p w:rsidR="0004748A" w:rsidRPr="00B14F02" w:rsidRDefault="0004748A" w:rsidP="0061503F">
            <w:pPr>
              <w:pStyle w:val="a5"/>
            </w:pPr>
            <w:r w:rsidRPr="00B14F02">
              <w:rPr>
                <w:color w:val="000000"/>
              </w:rPr>
              <w:t>Баспа және электрондық БАҚ-тағы материалдар</w:t>
            </w:r>
          </w:p>
        </w:tc>
        <w:tc>
          <w:tcPr>
            <w:tcW w:w="1858" w:type="dxa"/>
          </w:tcPr>
          <w:p w:rsidR="0004748A" w:rsidRPr="00B14F02" w:rsidRDefault="0004748A" w:rsidP="0061503F">
            <w:pPr>
              <w:rPr>
                <w:rFonts w:ascii="Times New Roman" w:hAnsi="Times New Roman" w:cs="Times New Roman"/>
                <w:sz w:val="24"/>
                <w:szCs w:val="24"/>
                <w:lang w:val="kk-KZ"/>
              </w:rPr>
            </w:pPr>
            <w:r w:rsidRPr="00B14F02">
              <w:rPr>
                <w:rFonts w:ascii="Times New Roman" w:hAnsi="Times New Roman" w:cs="Times New Roman"/>
                <w:sz w:val="24"/>
                <w:szCs w:val="24"/>
                <w:lang w:val="kk-KZ"/>
              </w:rPr>
              <w:t>үнемі</w:t>
            </w:r>
          </w:p>
        </w:tc>
        <w:tc>
          <w:tcPr>
            <w:tcW w:w="3107" w:type="dxa"/>
          </w:tcPr>
          <w:p w:rsidR="0004748A" w:rsidRPr="00B14F02" w:rsidRDefault="0004748A" w:rsidP="0061503F">
            <w:pPr>
              <w:rPr>
                <w:rFonts w:ascii="Times New Roman" w:hAnsi="Times New Roman" w:cs="Times New Roman"/>
                <w:sz w:val="24"/>
                <w:szCs w:val="24"/>
              </w:rPr>
            </w:pPr>
            <w:r w:rsidRPr="00B14F02">
              <w:rPr>
                <w:rFonts w:ascii="Times New Roman" w:hAnsi="Times New Roman" w:cs="Times New Roman"/>
                <w:color w:val="000000"/>
                <w:sz w:val="24"/>
                <w:szCs w:val="24"/>
              </w:rPr>
              <w:t>Қабылдау комиссиясының жауапты хатшысы</w:t>
            </w:r>
          </w:p>
        </w:tc>
      </w:tr>
      <w:tr w:rsidR="0004748A" w:rsidRPr="00B14F02" w:rsidTr="0004748A">
        <w:tc>
          <w:tcPr>
            <w:tcW w:w="477" w:type="dxa"/>
          </w:tcPr>
          <w:p w:rsidR="0004748A" w:rsidRPr="00B9049C" w:rsidRDefault="0004748A" w:rsidP="002F4488">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295" w:type="dxa"/>
          </w:tcPr>
          <w:p w:rsidR="0004748A" w:rsidRPr="00B126C9" w:rsidRDefault="0004748A" w:rsidP="0061503F">
            <w:pPr>
              <w:pStyle w:val="a5"/>
              <w:rPr>
                <w:lang w:val="kk-KZ"/>
              </w:rPr>
            </w:pPr>
            <w:r w:rsidRPr="00B126C9">
              <w:rPr>
                <w:color w:val="000000"/>
                <w:lang w:val="kk-KZ"/>
              </w:rPr>
              <w:t xml:space="preserve">Ғылыми-зерттеу жұмыстарының, жобалардың </w:t>
            </w:r>
            <w:r w:rsidRPr="00B14F02">
              <w:rPr>
                <w:color w:val="000000"/>
                <w:lang w:val="kk-KZ"/>
              </w:rPr>
              <w:t xml:space="preserve">байқауларын </w:t>
            </w:r>
            <w:r w:rsidRPr="00B126C9">
              <w:rPr>
                <w:color w:val="000000"/>
                <w:lang w:val="kk-KZ"/>
              </w:rPr>
              <w:t>ұйымдастыру</w:t>
            </w:r>
          </w:p>
        </w:tc>
        <w:tc>
          <w:tcPr>
            <w:tcW w:w="1727" w:type="dxa"/>
          </w:tcPr>
          <w:p w:rsidR="0004748A" w:rsidRPr="00B14F02" w:rsidRDefault="0004748A" w:rsidP="0061503F">
            <w:pPr>
              <w:pStyle w:val="a5"/>
              <w:rPr>
                <w:lang w:val="kk-KZ"/>
              </w:rPr>
            </w:pPr>
            <w:r w:rsidRPr="00B14F02">
              <w:rPr>
                <w:lang w:val="kk-KZ"/>
              </w:rPr>
              <w:t>Есеп беру</w:t>
            </w:r>
          </w:p>
        </w:tc>
        <w:tc>
          <w:tcPr>
            <w:tcW w:w="1858" w:type="dxa"/>
          </w:tcPr>
          <w:p w:rsidR="0004748A" w:rsidRPr="00B14F02" w:rsidRDefault="0004748A" w:rsidP="0061503F">
            <w:pPr>
              <w:rPr>
                <w:rFonts w:ascii="Times New Roman" w:hAnsi="Times New Roman" w:cs="Times New Roman"/>
                <w:sz w:val="24"/>
                <w:szCs w:val="24"/>
                <w:lang w:val="kk-KZ"/>
              </w:rPr>
            </w:pPr>
            <w:r w:rsidRPr="00B14F02">
              <w:rPr>
                <w:rFonts w:ascii="Times New Roman" w:hAnsi="Times New Roman" w:cs="Times New Roman"/>
                <w:sz w:val="24"/>
                <w:szCs w:val="24"/>
                <w:lang w:val="kk-KZ"/>
              </w:rPr>
              <w:t>Жоспар бойынша</w:t>
            </w:r>
          </w:p>
        </w:tc>
        <w:tc>
          <w:tcPr>
            <w:tcW w:w="3107" w:type="dxa"/>
          </w:tcPr>
          <w:p w:rsidR="0004748A" w:rsidRPr="00B14F02" w:rsidRDefault="0004748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Әді</w:t>
            </w:r>
            <w:r w:rsidRPr="00B14F02">
              <w:rPr>
                <w:rFonts w:ascii="Times New Roman" w:hAnsi="Times New Roman" w:cs="Times New Roman"/>
                <w:sz w:val="24"/>
                <w:szCs w:val="24"/>
                <w:lang w:val="kk-KZ"/>
              </w:rPr>
              <w:t>скер</w:t>
            </w:r>
          </w:p>
          <w:p w:rsidR="0004748A" w:rsidRPr="00B14F02" w:rsidRDefault="0004748A" w:rsidP="0061503F">
            <w:pPr>
              <w:jc w:val="center"/>
              <w:rPr>
                <w:rFonts w:ascii="Times New Roman" w:hAnsi="Times New Roman" w:cs="Times New Roman"/>
                <w:sz w:val="24"/>
                <w:szCs w:val="24"/>
                <w:lang w:val="kk-KZ"/>
              </w:rPr>
            </w:pPr>
            <w:r w:rsidRPr="00B14F02">
              <w:rPr>
                <w:rFonts w:ascii="Times New Roman" w:hAnsi="Times New Roman" w:cs="Times New Roman"/>
                <w:sz w:val="24"/>
                <w:szCs w:val="24"/>
              </w:rPr>
              <w:t xml:space="preserve"> ЦК</w:t>
            </w:r>
            <w:r w:rsidRPr="00B14F02">
              <w:rPr>
                <w:rFonts w:ascii="Times New Roman" w:hAnsi="Times New Roman" w:cs="Times New Roman"/>
                <w:sz w:val="24"/>
                <w:szCs w:val="24"/>
                <w:lang w:val="kk-KZ"/>
              </w:rPr>
              <w:t xml:space="preserve"> төрағалары</w:t>
            </w:r>
          </w:p>
        </w:tc>
      </w:tr>
      <w:tr w:rsidR="0004748A" w:rsidRPr="00B14F02" w:rsidTr="0004748A">
        <w:tc>
          <w:tcPr>
            <w:tcW w:w="477" w:type="dxa"/>
          </w:tcPr>
          <w:p w:rsidR="0004748A" w:rsidRDefault="0004748A" w:rsidP="002F4488">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295" w:type="dxa"/>
          </w:tcPr>
          <w:p w:rsidR="0004748A" w:rsidRPr="0004748A" w:rsidRDefault="0004748A" w:rsidP="0004748A">
            <w:pPr>
              <w:pStyle w:val="a5"/>
              <w:rPr>
                <w:color w:val="000000"/>
                <w:lang w:val="kk-KZ"/>
              </w:rPr>
            </w:pPr>
            <w:r>
              <w:rPr>
                <w:color w:val="000000"/>
                <w:lang w:val="kk-KZ"/>
              </w:rPr>
              <w:t>Студентерді қ</w:t>
            </w:r>
            <w:r w:rsidRPr="00B126C9">
              <w:rPr>
                <w:color w:val="000000"/>
                <w:lang w:val="kk-KZ"/>
              </w:rPr>
              <w:t>оғамдық пайдалы қызметке тарт</w:t>
            </w:r>
            <w:r>
              <w:rPr>
                <w:color w:val="000000"/>
                <w:lang w:val="kk-KZ"/>
              </w:rPr>
              <w:t>у</w:t>
            </w:r>
            <w:r w:rsidRPr="00B126C9">
              <w:rPr>
                <w:color w:val="000000"/>
                <w:lang w:val="kk-KZ"/>
              </w:rPr>
              <w:t xml:space="preserve"> волонтерлік, Жастар ісі жөніндегі қызмет</w:t>
            </w:r>
            <w:r>
              <w:rPr>
                <w:color w:val="000000"/>
                <w:lang w:val="kk-KZ"/>
              </w:rPr>
              <w:t>інің жұмысын арттыру</w:t>
            </w:r>
          </w:p>
        </w:tc>
        <w:tc>
          <w:tcPr>
            <w:tcW w:w="1727" w:type="dxa"/>
          </w:tcPr>
          <w:p w:rsidR="0004748A" w:rsidRPr="00B14F02" w:rsidRDefault="0004748A" w:rsidP="006418E4">
            <w:pPr>
              <w:pStyle w:val="a5"/>
              <w:rPr>
                <w:lang w:val="kk-KZ"/>
              </w:rPr>
            </w:pPr>
            <w:r w:rsidRPr="00B14F02">
              <w:rPr>
                <w:lang w:val="kk-KZ"/>
              </w:rPr>
              <w:t>Есеп беру</w:t>
            </w:r>
          </w:p>
        </w:tc>
        <w:tc>
          <w:tcPr>
            <w:tcW w:w="1858" w:type="dxa"/>
          </w:tcPr>
          <w:p w:rsidR="0004748A" w:rsidRPr="00B14F02" w:rsidRDefault="0004748A" w:rsidP="006418E4">
            <w:pPr>
              <w:rPr>
                <w:rFonts w:ascii="Times New Roman" w:hAnsi="Times New Roman" w:cs="Times New Roman"/>
                <w:sz w:val="24"/>
                <w:szCs w:val="24"/>
                <w:lang w:val="kk-KZ"/>
              </w:rPr>
            </w:pPr>
            <w:r w:rsidRPr="00B14F02">
              <w:rPr>
                <w:rFonts w:ascii="Times New Roman" w:hAnsi="Times New Roman" w:cs="Times New Roman"/>
                <w:sz w:val="24"/>
                <w:szCs w:val="24"/>
                <w:lang w:val="kk-KZ"/>
              </w:rPr>
              <w:t>Жоспар бойынша</w:t>
            </w:r>
          </w:p>
        </w:tc>
        <w:tc>
          <w:tcPr>
            <w:tcW w:w="3107" w:type="dxa"/>
          </w:tcPr>
          <w:p w:rsidR="0004748A" w:rsidRDefault="0004748A"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ТЖ  басшының орынбасары</w:t>
            </w:r>
          </w:p>
        </w:tc>
      </w:tr>
      <w:tr w:rsidR="0004748A" w:rsidRPr="00B14F02" w:rsidTr="0004748A">
        <w:tc>
          <w:tcPr>
            <w:tcW w:w="477" w:type="dxa"/>
          </w:tcPr>
          <w:p w:rsidR="0004748A" w:rsidRDefault="0004748A" w:rsidP="002F4488">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295" w:type="dxa"/>
          </w:tcPr>
          <w:p w:rsidR="0004748A" w:rsidRPr="0004748A" w:rsidRDefault="0004748A" w:rsidP="0004748A">
            <w:pPr>
              <w:pStyle w:val="a5"/>
              <w:rPr>
                <w:color w:val="000000"/>
                <w:lang w:val="kk-KZ"/>
              </w:rPr>
            </w:pPr>
            <w:r w:rsidRPr="0004748A">
              <w:rPr>
                <w:color w:val="000000"/>
              </w:rPr>
              <w:t xml:space="preserve">Спорттық </w:t>
            </w:r>
            <w:r>
              <w:rPr>
                <w:color w:val="000000"/>
              </w:rPr>
              <w:t>секциялар</w:t>
            </w:r>
            <w:r>
              <w:rPr>
                <w:color w:val="000000"/>
                <w:lang w:val="kk-KZ"/>
              </w:rPr>
              <w:t>дың санын көбейту</w:t>
            </w:r>
          </w:p>
        </w:tc>
        <w:tc>
          <w:tcPr>
            <w:tcW w:w="1727" w:type="dxa"/>
          </w:tcPr>
          <w:p w:rsidR="0004748A" w:rsidRPr="00B14F02" w:rsidRDefault="0004748A" w:rsidP="006418E4">
            <w:pPr>
              <w:pStyle w:val="a5"/>
              <w:rPr>
                <w:lang w:val="kk-KZ"/>
              </w:rPr>
            </w:pPr>
            <w:r w:rsidRPr="00B14F02">
              <w:rPr>
                <w:lang w:val="kk-KZ"/>
              </w:rPr>
              <w:t>Есеп беру</w:t>
            </w:r>
          </w:p>
        </w:tc>
        <w:tc>
          <w:tcPr>
            <w:tcW w:w="1858" w:type="dxa"/>
          </w:tcPr>
          <w:p w:rsidR="0004748A" w:rsidRPr="00B14F02" w:rsidRDefault="0004748A" w:rsidP="006418E4">
            <w:pPr>
              <w:rPr>
                <w:rFonts w:ascii="Times New Roman" w:hAnsi="Times New Roman" w:cs="Times New Roman"/>
                <w:sz w:val="24"/>
                <w:szCs w:val="24"/>
                <w:lang w:val="kk-KZ"/>
              </w:rPr>
            </w:pPr>
            <w:r w:rsidRPr="00B14F02">
              <w:rPr>
                <w:rFonts w:ascii="Times New Roman" w:hAnsi="Times New Roman" w:cs="Times New Roman"/>
                <w:sz w:val="24"/>
                <w:szCs w:val="24"/>
                <w:lang w:val="kk-KZ"/>
              </w:rPr>
              <w:t>Жоспар бойынша</w:t>
            </w:r>
          </w:p>
        </w:tc>
        <w:tc>
          <w:tcPr>
            <w:tcW w:w="3107" w:type="dxa"/>
          </w:tcPr>
          <w:p w:rsidR="0004748A" w:rsidRDefault="0004748A" w:rsidP="006418E4">
            <w:pPr>
              <w:jc w:val="center"/>
              <w:rPr>
                <w:rFonts w:ascii="Times New Roman" w:hAnsi="Times New Roman" w:cs="Times New Roman"/>
                <w:sz w:val="24"/>
                <w:szCs w:val="24"/>
                <w:lang w:val="kk-KZ"/>
              </w:rPr>
            </w:pPr>
            <w:r>
              <w:rPr>
                <w:rFonts w:ascii="Times New Roman" w:hAnsi="Times New Roman" w:cs="Times New Roman"/>
                <w:sz w:val="24"/>
                <w:szCs w:val="24"/>
                <w:lang w:val="kk-KZ"/>
              </w:rPr>
              <w:t>ТЖ  басшының орынбасары</w:t>
            </w:r>
          </w:p>
        </w:tc>
      </w:tr>
    </w:tbl>
    <w:p w:rsidR="00E93302" w:rsidRPr="006A7EBF" w:rsidRDefault="00B34584" w:rsidP="001A24F6">
      <w:pPr>
        <w:rPr>
          <w:b/>
          <w:color w:val="FF0000"/>
          <w:lang w:val="kk-KZ"/>
        </w:rPr>
      </w:pPr>
      <w:r w:rsidRPr="00B34584">
        <w:rPr>
          <w:rFonts w:ascii="Times New Roman" w:hAnsi="Times New Roman"/>
          <w:sz w:val="24"/>
          <w:szCs w:val="24"/>
        </w:rPr>
        <w:t xml:space="preserve">Колледжде жұмысшы кадрлар мен орта буын мамандарын даярлау, NEET санатындағы жастарды, аз қамтылған, көп балалы отбасылардан шыққан балаларды, </w:t>
      </w:r>
      <w:r w:rsidR="001F5344">
        <w:rPr>
          <w:rFonts w:ascii="Times New Roman" w:hAnsi="Times New Roman"/>
          <w:sz w:val="24"/>
          <w:szCs w:val="24"/>
          <w:lang w:val="kk-KZ"/>
        </w:rPr>
        <w:t xml:space="preserve"> жергілікті атқарушы мекемелерімен</w:t>
      </w:r>
      <w:r w:rsidR="00430BB3">
        <w:rPr>
          <w:rFonts w:ascii="Times New Roman" w:hAnsi="Times New Roman"/>
          <w:sz w:val="24"/>
          <w:szCs w:val="24"/>
        </w:rPr>
        <w:t xml:space="preserve"> бірлесіп</w:t>
      </w:r>
      <w:r w:rsidRPr="00B34584">
        <w:rPr>
          <w:rFonts w:ascii="Times New Roman" w:hAnsi="Times New Roman"/>
          <w:sz w:val="24"/>
          <w:szCs w:val="24"/>
        </w:rPr>
        <w:t>"Баршаға арналған тегін кәсіптік-техникалық білім беру" жобасын іске асыру</w:t>
      </w:r>
      <w:r w:rsidR="00430BB3">
        <w:rPr>
          <w:rFonts w:ascii="Times New Roman" w:hAnsi="Times New Roman"/>
          <w:sz w:val="24"/>
          <w:szCs w:val="24"/>
          <w:lang w:val="kk-KZ"/>
        </w:rPr>
        <w:t>ды</w:t>
      </w:r>
      <w:r w:rsidR="00430BB3">
        <w:rPr>
          <w:rFonts w:ascii="Times New Roman" w:hAnsi="Times New Roman"/>
          <w:sz w:val="24"/>
          <w:szCs w:val="24"/>
        </w:rPr>
        <w:t xml:space="preserve"> жалғасты</w:t>
      </w:r>
      <w:r w:rsidR="00430BB3">
        <w:rPr>
          <w:rFonts w:ascii="Times New Roman" w:hAnsi="Times New Roman"/>
          <w:sz w:val="24"/>
          <w:szCs w:val="24"/>
          <w:lang w:val="kk-KZ"/>
        </w:rPr>
        <w:t>ру</w:t>
      </w:r>
      <w:r w:rsidRPr="00B34584">
        <w:rPr>
          <w:rFonts w:ascii="Times New Roman" w:hAnsi="Times New Roman"/>
          <w:sz w:val="24"/>
          <w:szCs w:val="24"/>
        </w:rPr>
        <w:t xml:space="preserve">. </w:t>
      </w:r>
      <w:r w:rsidR="001A24F6">
        <w:rPr>
          <w:rFonts w:ascii="Times New Roman" w:hAnsi="Times New Roman"/>
          <w:sz w:val="24"/>
          <w:szCs w:val="24"/>
          <w:lang w:val="kk-KZ"/>
        </w:rPr>
        <w:t xml:space="preserve">Жастарды </w:t>
      </w:r>
      <w:r w:rsidRPr="00B34584">
        <w:rPr>
          <w:rFonts w:ascii="Times New Roman" w:hAnsi="Times New Roman"/>
          <w:sz w:val="24"/>
          <w:szCs w:val="24"/>
        </w:rPr>
        <w:t xml:space="preserve">Волонтерлік қозғалыс </w:t>
      </w:r>
      <w:r w:rsidR="001A24F6">
        <w:rPr>
          <w:rFonts w:ascii="Times New Roman" w:hAnsi="Times New Roman"/>
          <w:sz w:val="24"/>
          <w:szCs w:val="24"/>
          <w:lang w:val="kk-KZ"/>
        </w:rPr>
        <w:t xml:space="preserve">жұмыстарына тарту </w:t>
      </w:r>
      <w:r w:rsidRPr="00B34584">
        <w:rPr>
          <w:rFonts w:ascii="Times New Roman" w:hAnsi="Times New Roman"/>
          <w:sz w:val="24"/>
          <w:szCs w:val="24"/>
        </w:rPr>
        <w:t>,</w:t>
      </w:r>
      <w:r w:rsidR="001A24F6">
        <w:rPr>
          <w:rFonts w:ascii="Times New Roman" w:hAnsi="Times New Roman"/>
          <w:sz w:val="24"/>
          <w:szCs w:val="24"/>
        </w:rPr>
        <w:t xml:space="preserve"> студенттер</w:t>
      </w:r>
      <w:r w:rsidR="001A24F6">
        <w:rPr>
          <w:rFonts w:ascii="Times New Roman" w:hAnsi="Times New Roman"/>
          <w:sz w:val="24"/>
          <w:szCs w:val="24"/>
          <w:lang w:val="kk-KZ"/>
        </w:rPr>
        <w:t>ді</w:t>
      </w:r>
      <w:r w:rsidRPr="00B34584">
        <w:rPr>
          <w:rFonts w:ascii="Times New Roman" w:hAnsi="Times New Roman"/>
          <w:sz w:val="24"/>
          <w:szCs w:val="24"/>
        </w:rPr>
        <w:t xml:space="preserve"> Жастар ісі жөніндегі комитетке тарту, спорттық секциялар мен іс – шаралар</w:t>
      </w:r>
      <w:r w:rsidR="001A24F6">
        <w:rPr>
          <w:rFonts w:ascii="Times New Roman" w:hAnsi="Times New Roman"/>
          <w:sz w:val="24"/>
          <w:szCs w:val="24"/>
          <w:lang w:val="kk-KZ"/>
        </w:rPr>
        <w:t>ға қатыстыру</w:t>
      </w:r>
      <w:r>
        <w:rPr>
          <w:rFonts w:ascii="Times New Roman" w:hAnsi="Times New Roman"/>
          <w:sz w:val="24"/>
          <w:szCs w:val="24"/>
          <w:lang w:val="kk-KZ"/>
        </w:rPr>
        <w:t>,</w:t>
      </w:r>
      <w:r w:rsidR="006A7EBF">
        <w:rPr>
          <w:rFonts w:ascii="Times New Roman" w:hAnsi="Times New Roman"/>
          <w:sz w:val="24"/>
          <w:szCs w:val="24"/>
          <w:lang w:val="kk-KZ"/>
        </w:rPr>
        <w:t>ғ</w:t>
      </w:r>
      <w:r w:rsidR="006A7EBF" w:rsidRPr="006A7EBF">
        <w:rPr>
          <w:rFonts w:ascii="Times New Roman" w:hAnsi="Times New Roman"/>
          <w:sz w:val="24"/>
          <w:szCs w:val="24"/>
        </w:rPr>
        <w:t>ылыми-зерттеу жұмыстарының, жобалардың</w:t>
      </w:r>
      <w:r w:rsidR="006A7EBF">
        <w:rPr>
          <w:rFonts w:ascii="Times New Roman" w:hAnsi="Times New Roman"/>
          <w:sz w:val="24"/>
          <w:szCs w:val="24"/>
          <w:lang w:val="kk-KZ"/>
        </w:rPr>
        <w:t xml:space="preserve"> колледжішілік </w:t>
      </w:r>
      <w:r w:rsidR="006A7EBF" w:rsidRPr="006A7EBF">
        <w:rPr>
          <w:rFonts w:ascii="Times New Roman" w:hAnsi="Times New Roman"/>
          <w:sz w:val="24"/>
          <w:szCs w:val="24"/>
        </w:rPr>
        <w:t xml:space="preserve"> байқауларын ұйымдастыру</w:t>
      </w:r>
      <w:r w:rsidR="006A7EBF">
        <w:rPr>
          <w:rFonts w:ascii="Times New Roman" w:hAnsi="Times New Roman"/>
          <w:sz w:val="24"/>
          <w:szCs w:val="24"/>
          <w:lang w:val="kk-KZ"/>
        </w:rPr>
        <w:t>, облыстық , республикалық деңгейде қатысу.</w:t>
      </w:r>
    </w:p>
    <w:p w:rsidR="00E93302" w:rsidRDefault="00E93302" w:rsidP="002F4488">
      <w:pPr>
        <w:pStyle w:val="a5"/>
        <w:jc w:val="center"/>
        <w:rPr>
          <w:b/>
          <w:color w:val="FF0000"/>
          <w:lang w:val="kk-KZ"/>
        </w:rPr>
      </w:pPr>
    </w:p>
    <w:p w:rsidR="001F5344" w:rsidRDefault="001F5344" w:rsidP="002F4488">
      <w:pPr>
        <w:pStyle w:val="a5"/>
        <w:jc w:val="center"/>
        <w:rPr>
          <w:b/>
          <w:color w:val="FF0000"/>
          <w:lang w:val="kk-KZ"/>
        </w:rPr>
      </w:pPr>
    </w:p>
    <w:p w:rsidR="001F5344" w:rsidRDefault="001F5344" w:rsidP="002F4488">
      <w:pPr>
        <w:pStyle w:val="a5"/>
        <w:jc w:val="center"/>
        <w:rPr>
          <w:b/>
          <w:color w:val="FF0000"/>
          <w:lang w:val="kk-KZ"/>
        </w:rPr>
      </w:pPr>
    </w:p>
    <w:p w:rsidR="00E93302" w:rsidRDefault="00E93302" w:rsidP="002F4488">
      <w:pPr>
        <w:pStyle w:val="a5"/>
        <w:jc w:val="center"/>
        <w:rPr>
          <w:b/>
          <w:color w:val="FF0000"/>
          <w:lang w:val="kk-KZ"/>
        </w:rPr>
      </w:pPr>
    </w:p>
    <w:p w:rsidR="00E93302" w:rsidRDefault="00E93302" w:rsidP="002F4488">
      <w:pPr>
        <w:pStyle w:val="a5"/>
        <w:jc w:val="center"/>
        <w:rPr>
          <w:b/>
          <w:color w:val="FF0000"/>
          <w:lang w:val="kk-KZ"/>
        </w:rPr>
      </w:pPr>
    </w:p>
    <w:p w:rsidR="00F542B3" w:rsidRDefault="00F542B3" w:rsidP="002F4488">
      <w:pPr>
        <w:pStyle w:val="a5"/>
        <w:jc w:val="center"/>
        <w:rPr>
          <w:b/>
          <w:color w:val="FF0000"/>
          <w:lang w:val="kk-KZ"/>
        </w:rPr>
      </w:pPr>
    </w:p>
    <w:p w:rsidR="00F542B3" w:rsidRDefault="00F542B3" w:rsidP="002F4488">
      <w:pPr>
        <w:pStyle w:val="a5"/>
        <w:jc w:val="center"/>
        <w:rPr>
          <w:b/>
          <w:color w:val="FF0000"/>
          <w:lang w:val="kk-KZ"/>
        </w:rPr>
      </w:pPr>
    </w:p>
    <w:p w:rsidR="007F5A79" w:rsidRDefault="007F5A79" w:rsidP="0004748A">
      <w:pPr>
        <w:pStyle w:val="a5"/>
        <w:rPr>
          <w:b/>
          <w:lang w:val="kk-KZ"/>
        </w:rPr>
      </w:pPr>
    </w:p>
    <w:p w:rsidR="00B126C9" w:rsidRDefault="00B126C9" w:rsidP="0004748A">
      <w:pPr>
        <w:pStyle w:val="a5"/>
        <w:rPr>
          <w:b/>
          <w:lang w:val="kk-KZ"/>
        </w:rPr>
      </w:pPr>
    </w:p>
    <w:p w:rsidR="00B126C9" w:rsidRPr="003E6FEE" w:rsidRDefault="00B126C9" w:rsidP="0004748A">
      <w:pPr>
        <w:pStyle w:val="a5"/>
        <w:rPr>
          <w:b/>
          <w:lang w:val="kk-KZ"/>
        </w:rPr>
      </w:pPr>
    </w:p>
    <w:p w:rsidR="002F4488" w:rsidRPr="00B126C9" w:rsidRDefault="0055313F" w:rsidP="002F4488">
      <w:pPr>
        <w:pStyle w:val="a5"/>
        <w:jc w:val="center"/>
        <w:rPr>
          <w:b/>
          <w:lang w:val="kk-KZ"/>
        </w:rPr>
      </w:pPr>
      <w:r w:rsidRPr="00B126C9">
        <w:rPr>
          <w:b/>
          <w:lang w:val="kk-KZ"/>
        </w:rPr>
        <w:lastRenderedPageBreak/>
        <w:t>3-міндет. Оқытудың қауіпсіз және жайлы ортасын қамтамасыз ету</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1668"/>
        <w:gridCol w:w="694"/>
        <w:gridCol w:w="834"/>
        <w:gridCol w:w="833"/>
        <w:gridCol w:w="695"/>
        <w:gridCol w:w="834"/>
        <w:gridCol w:w="972"/>
        <w:gridCol w:w="833"/>
        <w:gridCol w:w="834"/>
        <w:gridCol w:w="695"/>
        <w:gridCol w:w="972"/>
      </w:tblGrid>
      <w:tr w:rsidR="0055313F" w:rsidTr="00D15CE9">
        <w:trPr>
          <w:trHeight w:val="656"/>
        </w:trPr>
        <w:tc>
          <w:tcPr>
            <w:tcW w:w="523" w:type="dxa"/>
          </w:tcPr>
          <w:p w:rsidR="00D15CE9" w:rsidRDefault="00D15CE9" w:rsidP="00DA56F0">
            <w:pPr>
              <w:pStyle w:val="Default"/>
              <w:rPr>
                <w:sz w:val="23"/>
                <w:szCs w:val="23"/>
                <w:lang w:val="kk-KZ"/>
              </w:rPr>
            </w:pPr>
          </w:p>
          <w:p w:rsidR="0055313F" w:rsidRDefault="0055313F" w:rsidP="00DA56F0">
            <w:pPr>
              <w:pStyle w:val="Default"/>
              <w:rPr>
                <w:sz w:val="23"/>
                <w:szCs w:val="23"/>
              </w:rPr>
            </w:pPr>
            <w:r>
              <w:rPr>
                <w:sz w:val="23"/>
                <w:szCs w:val="23"/>
              </w:rPr>
              <w:t xml:space="preserve">№ </w:t>
            </w:r>
          </w:p>
          <w:p w:rsidR="0055313F" w:rsidRDefault="0055313F" w:rsidP="00DA56F0">
            <w:pPr>
              <w:pStyle w:val="Default"/>
              <w:rPr>
                <w:sz w:val="23"/>
                <w:szCs w:val="23"/>
              </w:rPr>
            </w:pPr>
            <w:r>
              <w:rPr>
                <w:sz w:val="23"/>
                <w:szCs w:val="23"/>
              </w:rPr>
              <w:t xml:space="preserve">п/п </w:t>
            </w:r>
          </w:p>
        </w:tc>
        <w:tc>
          <w:tcPr>
            <w:tcW w:w="1668" w:type="dxa"/>
          </w:tcPr>
          <w:p w:rsidR="0055313F" w:rsidRPr="00B14F02" w:rsidRDefault="0055313F" w:rsidP="00DA56F0">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Нәтижелер көрсеткіштері</w:t>
            </w:r>
          </w:p>
        </w:tc>
        <w:tc>
          <w:tcPr>
            <w:tcW w:w="694" w:type="dxa"/>
          </w:tcPr>
          <w:p w:rsidR="0055313F" w:rsidRPr="00B14F02" w:rsidRDefault="0055313F" w:rsidP="00DA56F0">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Өлшем бірлігі</w:t>
            </w:r>
          </w:p>
        </w:tc>
        <w:tc>
          <w:tcPr>
            <w:tcW w:w="834" w:type="dxa"/>
          </w:tcPr>
          <w:p w:rsidR="0055313F" w:rsidRPr="00B14F02" w:rsidRDefault="0055313F" w:rsidP="00DA56F0">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Аяқтау нысаны</w:t>
            </w:r>
          </w:p>
        </w:tc>
        <w:tc>
          <w:tcPr>
            <w:tcW w:w="833" w:type="dxa"/>
          </w:tcPr>
          <w:p w:rsidR="0055313F" w:rsidRDefault="0055313F" w:rsidP="00DA56F0">
            <w:pPr>
              <w:pStyle w:val="Default"/>
              <w:rPr>
                <w:sz w:val="23"/>
                <w:szCs w:val="23"/>
              </w:rPr>
            </w:pPr>
            <w:r>
              <w:rPr>
                <w:sz w:val="23"/>
                <w:szCs w:val="23"/>
              </w:rPr>
              <w:t xml:space="preserve">2019 факт </w:t>
            </w:r>
          </w:p>
        </w:tc>
        <w:tc>
          <w:tcPr>
            <w:tcW w:w="695" w:type="dxa"/>
          </w:tcPr>
          <w:p w:rsidR="0055313F" w:rsidRDefault="0055313F" w:rsidP="00DA56F0">
            <w:pPr>
              <w:pStyle w:val="Default"/>
              <w:rPr>
                <w:sz w:val="23"/>
                <w:szCs w:val="23"/>
              </w:rPr>
            </w:pPr>
            <w:r>
              <w:rPr>
                <w:sz w:val="23"/>
                <w:szCs w:val="23"/>
              </w:rPr>
              <w:t xml:space="preserve">2020 </w:t>
            </w:r>
          </w:p>
        </w:tc>
        <w:tc>
          <w:tcPr>
            <w:tcW w:w="834" w:type="dxa"/>
          </w:tcPr>
          <w:p w:rsidR="0055313F" w:rsidRDefault="0055313F" w:rsidP="00DA56F0">
            <w:pPr>
              <w:pStyle w:val="Default"/>
              <w:rPr>
                <w:sz w:val="23"/>
                <w:szCs w:val="23"/>
              </w:rPr>
            </w:pPr>
            <w:r>
              <w:rPr>
                <w:sz w:val="23"/>
                <w:szCs w:val="23"/>
              </w:rPr>
              <w:t xml:space="preserve">2021 </w:t>
            </w:r>
          </w:p>
        </w:tc>
        <w:tc>
          <w:tcPr>
            <w:tcW w:w="972" w:type="dxa"/>
          </w:tcPr>
          <w:p w:rsidR="0055313F" w:rsidRDefault="0055313F" w:rsidP="00DA56F0">
            <w:pPr>
              <w:pStyle w:val="Default"/>
              <w:rPr>
                <w:sz w:val="23"/>
                <w:szCs w:val="23"/>
              </w:rPr>
            </w:pPr>
            <w:r>
              <w:rPr>
                <w:sz w:val="23"/>
                <w:szCs w:val="23"/>
              </w:rPr>
              <w:t xml:space="preserve">2022 </w:t>
            </w:r>
          </w:p>
        </w:tc>
        <w:tc>
          <w:tcPr>
            <w:tcW w:w="833" w:type="dxa"/>
          </w:tcPr>
          <w:p w:rsidR="0055313F" w:rsidRDefault="0055313F" w:rsidP="00DA56F0">
            <w:pPr>
              <w:pStyle w:val="Default"/>
              <w:rPr>
                <w:sz w:val="23"/>
                <w:szCs w:val="23"/>
              </w:rPr>
            </w:pPr>
            <w:r>
              <w:rPr>
                <w:sz w:val="23"/>
                <w:szCs w:val="23"/>
              </w:rPr>
              <w:t xml:space="preserve">2023 </w:t>
            </w:r>
          </w:p>
        </w:tc>
        <w:tc>
          <w:tcPr>
            <w:tcW w:w="834" w:type="dxa"/>
          </w:tcPr>
          <w:p w:rsidR="0055313F" w:rsidRDefault="0055313F" w:rsidP="00DA56F0">
            <w:pPr>
              <w:pStyle w:val="Default"/>
              <w:rPr>
                <w:sz w:val="23"/>
                <w:szCs w:val="23"/>
              </w:rPr>
            </w:pPr>
            <w:r>
              <w:rPr>
                <w:sz w:val="23"/>
                <w:szCs w:val="23"/>
              </w:rPr>
              <w:t xml:space="preserve">2024 </w:t>
            </w:r>
          </w:p>
        </w:tc>
        <w:tc>
          <w:tcPr>
            <w:tcW w:w="695" w:type="dxa"/>
          </w:tcPr>
          <w:p w:rsidR="0055313F" w:rsidRDefault="0055313F" w:rsidP="00DA56F0">
            <w:pPr>
              <w:pStyle w:val="Default"/>
              <w:rPr>
                <w:sz w:val="23"/>
                <w:szCs w:val="23"/>
              </w:rPr>
            </w:pPr>
            <w:r>
              <w:rPr>
                <w:sz w:val="23"/>
                <w:szCs w:val="23"/>
              </w:rPr>
              <w:t xml:space="preserve">2025 </w:t>
            </w:r>
          </w:p>
        </w:tc>
        <w:tc>
          <w:tcPr>
            <w:tcW w:w="972" w:type="dxa"/>
          </w:tcPr>
          <w:p w:rsidR="0055313F" w:rsidRPr="00AB4CA3" w:rsidRDefault="0055313F" w:rsidP="00DA56F0">
            <w:pPr>
              <w:pStyle w:val="Default"/>
              <w:rPr>
                <w:color w:val="FFFFFF" w:themeColor="background1"/>
                <w:sz w:val="23"/>
                <w:szCs w:val="23"/>
              </w:rPr>
            </w:pPr>
            <w:r w:rsidRPr="0055313F">
              <w:rPr>
                <w:sz w:val="23"/>
                <w:szCs w:val="23"/>
              </w:rPr>
              <w:t>Жауапты орындау-шылар</w:t>
            </w:r>
          </w:p>
        </w:tc>
      </w:tr>
      <w:tr w:rsidR="0004748A" w:rsidTr="00D15CE9">
        <w:trPr>
          <w:trHeight w:val="1068"/>
        </w:trPr>
        <w:tc>
          <w:tcPr>
            <w:tcW w:w="523" w:type="dxa"/>
          </w:tcPr>
          <w:p w:rsidR="0004748A" w:rsidRDefault="0004748A" w:rsidP="00DA56F0">
            <w:pPr>
              <w:pStyle w:val="Default"/>
              <w:rPr>
                <w:sz w:val="23"/>
                <w:szCs w:val="23"/>
              </w:rPr>
            </w:pPr>
            <w:r>
              <w:rPr>
                <w:sz w:val="23"/>
                <w:szCs w:val="23"/>
              </w:rPr>
              <w:t xml:space="preserve">1 </w:t>
            </w:r>
          </w:p>
        </w:tc>
        <w:tc>
          <w:tcPr>
            <w:tcW w:w="1668" w:type="dxa"/>
          </w:tcPr>
          <w:p w:rsidR="0004748A" w:rsidRPr="00AB4CA3" w:rsidRDefault="0004748A" w:rsidP="0004748A">
            <w:pPr>
              <w:pStyle w:val="Default"/>
              <w:rPr>
                <w:sz w:val="23"/>
                <w:szCs w:val="23"/>
              </w:rPr>
            </w:pPr>
            <w:r>
              <w:rPr>
                <w:sz w:val="23"/>
                <w:szCs w:val="23"/>
              </w:rPr>
              <w:t>Колледж м</w:t>
            </w:r>
            <w:r w:rsidRPr="00AB4CA3">
              <w:rPr>
                <w:sz w:val="23"/>
                <w:szCs w:val="23"/>
              </w:rPr>
              <w:t>ыналармен қамтамасыз етілген үлесі: Бейнебақылаулар (ішкі және сыртқы)</w:t>
            </w:r>
          </w:p>
        </w:tc>
        <w:tc>
          <w:tcPr>
            <w:tcW w:w="694" w:type="dxa"/>
          </w:tcPr>
          <w:p w:rsidR="0004748A" w:rsidRDefault="0004748A" w:rsidP="006418E4">
            <w:pPr>
              <w:pStyle w:val="Default"/>
              <w:rPr>
                <w:sz w:val="23"/>
                <w:szCs w:val="23"/>
              </w:rPr>
            </w:pPr>
            <w:r>
              <w:rPr>
                <w:sz w:val="23"/>
                <w:szCs w:val="23"/>
              </w:rPr>
              <w:t xml:space="preserve"> %</w:t>
            </w:r>
          </w:p>
        </w:tc>
        <w:tc>
          <w:tcPr>
            <w:tcW w:w="834" w:type="dxa"/>
          </w:tcPr>
          <w:p w:rsidR="0004748A" w:rsidRDefault="0004748A" w:rsidP="00DA56F0">
            <w:pPr>
              <w:pStyle w:val="Default"/>
              <w:rPr>
                <w:sz w:val="23"/>
                <w:szCs w:val="23"/>
              </w:rPr>
            </w:pPr>
            <w:r>
              <w:rPr>
                <w:sz w:val="23"/>
                <w:szCs w:val="23"/>
              </w:rPr>
              <w:t>орнату</w:t>
            </w:r>
          </w:p>
        </w:tc>
        <w:tc>
          <w:tcPr>
            <w:tcW w:w="833" w:type="dxa"/>
          </w:tcPr>
          <w:p w:rsidR="0004748A" w:rsidRDefault="0004748A" w:rsidP="00DA56F0">
            <w:pPr>
              <w:pStyle w:val="Default"/>
              <w:rPr>
                <w:sz w:val="23"/>
                <w:szCs w:val="23"/>
              </w:rPr>
            </w:pPr>
            <w:r>
              <w:rPr>
                <w:sz w:val="23"/>
                <w:szCs w:val="23"/>
              </w:rPr>
              <w:t>60</w:t>
            </w:r>
          </w:p>
        </w:tc>
        <w:tc>
          <w:tcPr>
            <w:tcW w:w="695" w:type="dxa"/>
          </w:tcPr>
          <w:p w:rsidR="0004748A" w:rsidRDefault="0004748A" w:rsidP="00DA56F0">
            <w:pPr>
              <w:pStyle w:val="Default"/>
              <w:rPr>
                <w:sz w:val="23"/>
                <w:szCs w:val="23"/>
              </w:rPr>
            </w:pPr>
            <w:r>
              <w:rPr>
                <w:sz w:val="23"/>
                <w:szCs w:val="23"/>
              </w:rPr>
              <w:t>80</w:t>
            </w:r>
          </w:p>
        </w:tc>
        <w:tc>
          <w:tcPr>
            <w:tcW w:w="834" w:type="dxa"/>
          </w:tcPr>
          <w:p w:rsidR="0004748A" w:rsidRDefault="0004748A" w:rsidP="00DA56F0">
            <w:pPr>
              <w:pStyle w:val="Default"/>
              <w:rPr>
                <w:sz w:val="23"/>
                <w:szCs w:val="23"/>
              </w:rPr>
            </w:pPr>
            <w:r>
              <w:rPr>
                <w:sz w:val="23"/>
                <w:szCs w:val="23"/>
              </w:rPr>
              <w:t>90</w:t>
            </w:r>
          </w:p>
        </w:tc>
        <w:tc>
          <w:tcPr>
            <w:tcW w:w="972" w:type="dxa"/>
          </w:tcPr>
          <w:p w:rsidR="0004748A" w:rsidRDefault="0004748A" w:rsidP="00DA56F0">
            <w:pPr>
              <w:pStyle w:val="Default"/>
              <w:rPr>
                <w:sz w:val="23"/>
                <w:szCs w:val="23"/>
              </w:rPr>
            </w:pPr>
            <w:r>
              <w:rPr>
                <w:sz w:val="23"/>
                <w:szCs w:val="23"/>
              </w:rPr>
              <w:t>100</w:t>
            </w:r>
          </w:p>
        </w:tc>
        <w:tc>
          <w:tcPr>
            <w:tcW w:w="833" w:type="dxa"/>
          </w:tcPr>
          <w:p w:rsidR="0004748A" w:rsidRDefault="0004748A" w:rsidP="00DA56F0">
            <w:pPr>
              <w:pStyle w:val="Default"/>
              <w:rPr>
                <w:sz w:val="23"/>
                <w:szCs w:val="23"/>
              </w:rPr>
            </w:pPr>
            <w:r>
              <w:rPr>
                <w:sz w:val="23"/>
                <w:szCs w:val="23"/>
              </w:rPr>
              <w:t>100</w:t>
            </w:r>
          </w:p>
        </w:tc>
        <w:tc>
          <w:tcPr>
            <w:tcW w:w="834" w:type="dxa"/>
          </w:tcPr>
          <w:p w:rsidR="0004748A" w:rsidRDefault="0004748A" w:rsidP="00DA56F0">
            <w:pPr>
              <w:pStyle w:val="Default"/>
              <w:rPr>
                <w:sz w:val="23"/>
                <w:szCs w:val="23"/>
              </w:rPr>
            </w:pPr>
            <w:r>
              <w:rPr>
                <w:sz w:val="23"/>
                <w:szCs w:val="23"/>
              </w:rPr>
              <w:t>100</w:t>
            </w:r>
          </w:p>
        </w:tc>
        <w:tc>
          <w:tcPr>
            <w:tcW w:w="695" w:type="dxa"/>
          </w:tcPr>
          <w:p w:rsidR="0004748A" w:rsidRDefault="0004748A" w:rsidP="00DA56F0">
            <w:pPr>
              <w:pStyle w:val="Default"/>
              <w:rPr>
                <w:sz w:val="23"/>
                <w:szCs w:val="23"/>
              </w:rPr>
            </w:pPr>
            <w:r>
              <w:rPr>
                <w:sz w:val="23"/>
                <w:szCs w:val="23"/>
              </w:rPr>
              <w:t>100</w:t>
            </w:r>
          </w:p>
        </w:tc>
        <w:tc>
          <w:tcPr>
            <w:tcW w:w="972" w:type="dxa"/>
          </w:tcPr>
          <w:p w:rsidR="0004748A" w:rsidRDefault="00517E16" w:rsidP="00DA56F0">
            <w:pPr>
              <w:pStyle w:val="Default"/>
              <w:rPr>
                <w:sz w:val="23"/>
                <w:szCs w:val="23"/>
              </w:rPr>
            </w:pPr>
            <w:r w:rsidRPr="00517E16">
              <w:rPr>
                <w:sz w:val="23"/>
                <w:szCs w:val="23"/>
              </w:rPr>
              <w:t>ТЖ басшының орынбасары</w:t>
            </w:r>
          </w:p>
        </w:tc>
      </w:tr>
      <w:tr w:rsidR="0004748A" w:rsidTr="00D15CE9">
        <w:trPr>
          <w:trHeight w:val="656"/>
        </w:trPr>
        <w:tc>
          <w:tcPr>
            <w:tcW w:w="523" w:type="dxa"/>
          </w:tcPr>
          <w:p w:rsidR="0004748A" w:rsidRDefault="0004748A" w:rsidP="00DA56F0">
            <w:pPr>
              <w:pStyle w:val="Default"/>
              <w:rPr>
                <w:sz w:val="23"/>
                <w:szCs w:val="23"/>
              </w:rPr>
            </w:pPr>
            <w:r>
              <w:rPr>
                <w:sz w:val="23"/>
                <w:szCs w:val="23"/>
              </w:rPr>
              <w:t xml:space="preserve">2 </w:t>
            </w:r>
          </w:p>
        </w:tc>
        <w:tc>
          <w:tcPr>
            <w:tcW w:w="1668" w:type="dxa"/>
          </w:tcPr>
          <w:p w:rsidR="0004748A" w:rsidRPr="00AB4CA3" w:rsidRDefault="0004748A" w:rsidP="006418E4">
            <w:pPr>
              <w:pStyle w:val="Default"/>
              <w:rPr>
                <w:sz w:val="23"/>
                <w:szCs w:val="23"/>
                <w:lang w:val="kk-KZ"/>
              </w:rPr>
            </w:pPr>
            <w:r>
              <w:rPr>
                <w:sz w:val="23"/>
                <w:szCs w:val="23"/>
              </w:rPr>
              <w:t>турникет</w:t>
            </w:r>
            <w:r>
              <w:rPr>
                <w:sz w:val="23"/>
                <w:szCs w:val="23"/>
                <w:lang w:val="kk-KZ"/>
              </w:rPr>
              <w:t xml:space="preserve">тер </w:t>
            </w:r>
          </w:p>
        </w:tc>
        <w:tc>
          <w:tcPr>
            <w:tcW w:w="694" w:type="dxa"/>
          </w:tcPr>
          <w:p w:rsidR="0004748A" w:rsidRPr="0004748A" w:rsidRDefault="0004748A" w:rsidP="006418E4">
            <w:pPr>
              <w:pStyle w:val="Default"/>
              <w:rPr>
                <w:sz w:val="23"/>
                <w:szCs w:val="23"/>
                <w:lang w:val="kk-KZ"/>
              </w:rPr>
            </w:pPr>
            <w:r>
              <w:rPr>
                <w:sz w:val="23"/>
                <w:szCs w:val="23"/>
                <w:lang w:val="kk-KZ"/>
              </w:rPr>
              <w:t>бірлік</w:t>
            </w:r>
          </w:p>
        </w:tc>
        <w:tc>
          <w:tcPr>
            <w:tcW w:w="834" w:type="dxa"/>
          </w:tcPr>
          <w:p w:rsidR="0004748A" w:rsidRDefault="0004748A" w:rsidP="00DA56F0">
            <w:pPr>
              <w:pStyle w:val="Default"/>
              <w:rPr>
                <w:sz w:val="23"/>
                <w:szCs w:val="23"/>
              </w:rPr>
            </w:pPr>
            <w:r>
              <w:rPr>
                <w:sz w:val="23"/>
                <w:szCs w:val="23"/>
              </w:rPr>
              <w:t>орнату</w:t>
            </w:r>
          </w:p>
        </w:tc>
        <w:tc>
          <w:tcPr>
            <w:tcW w:w="833" w:type="dxa"/>
          </w:tcPr>
          <w:p w:rsidR="0004748A" w:rsidRDefault="0004748A" w:rsidP="00DA56F0">
            <w:pPr>
              <w:pStyle w:val="Default"/>
              <w:rPr>
                <w:sz w:val="23"/>
                <w:szCs w:val="23"/>
              </w:rPr>
            </w:pPr>
            <w:r>
              <w:rPr>
                <w:sz w:val="23"/>
                <w:szCs w:val="23"/>
              </w:rPr>
              <w:t>-</w:t>
            </w:r>
          </w:p>
        </w:tc>
        <w:tc>
          <w:tcPr>
            <w:tcW w:w="695" w:type="dxa"/>
          </w:tcPr>
          <w:p w:rsidR="0004748A" w:rsidRDefault="0004748A" w:rsidP="006418E4">
            <w:pPr>
              <w:pStyle w:val="Default"/>
              <w:rPr>
                <w:sz w:val="23"/>
                <w:szCs w:val="23"/>
              </w:rPr>
            </w:pPr>
          </w:p>
        </w:tc>
        <w:tc>
          <w:tcPr>
            <w:tcW w:w="834" w:type="dxa"/>
          </w:tcPr>
          <w:p w:rsidR="0004748A" w:rsidRPr="0004748A" w:rsidRDefault="0004748A" w:rsidP="006418E4">
            <w:pPr>
              <w:pStyle w:val="Default"/>
              <w:rPr>
                <w:sz w:val="23"/>
                <w:szCs w:val="23"/>
                <w:lang w:val="kk-KZ"/>
              </w:rPr>
            </w:pPr>
            <w:r>
              <w:rPr>
                <w:sz w:val="23"/>
                <w:szCs w:val="23"/>
                <w:lang w:val="kk-KZ"/>
              </w:rPr>
              <w:t>-</w:t>
            </w:r>
          </w:p>
        </w:tc>
        <w:tc>
          <w:tcPr>
            <w:tcW w:w="972" w:type="dxa"/>
          </w:tcPr>
          <w:p w:rsidR="0004748A" w:rsidRPr="0004748A" w:rsidRDefault="0004748A" w:rsidP="006418E4">
            <w:pPr>
              <w:pStyle w:val="Default"/>
              <w:rPr>
                <w:sz w:val="23"/>
                <w:szCs w:val="23"/>
                <w:lang w:val="kk-KZ"/>
              </w:rPr>
            </w:pPr>
            <w:r>
              <w:rPr>
                <w:sz w:val="23"/>
                <w:szCs w:val="23"/>
                <w:lang w:val="kk-KZ"/>
              </w:rPr>
              <w:t>-</w:t>
            </w:r>
          </w:p>
        </w:tc>
        <w:tc>
          <w:tcPr>
            <w:tcW w:w="833" w:type="dxa"/>
          </w:tcPr>
          <w:p w:rsidR="0004748A" w:rsidRPr="0004748A" w:rsidRDefault="0004748A" w:rsidP="006418E4">
            <w:pPr>
              <w:pStyle w:val="Default"/>
              <w:rPr>
                <w:sz w:val="23"/>
                <w:szCs w:val="23"/>
                <w:lang w:val="kk-KZ"/>
              </w:rPr>
            </w:pPr>
            <w:r>
              <w:rPr>
                <w:sz w:val="23"/>
                <w:szCs w:val="23"/>
                <w:lang w:val="kk-KZ"/>
              </w:rPr>
              <w:t>-</w:t>
            </w:r>
          </w:p>
        </w:tc>
        <w:tc>
          <w:tcPr>
            <w:tcW w:w="834" w:type="dxa"/>
          </w:tcPr>
          <w:p w:rsidR="0004748A" w:rsidRPr="0004748A" w:rsidRDefault="0004748A" w:rsidP="006418E4">
            <w:pPr>
              <w:pStyle w:val="Default"/>
              <w:rPr>
                <w:sz w:val="23"/>
                <w:szCs w:val="23"/>
                <w:lang w:val="kk-KZ"/>
              </w:rPr>
            </w:pPr>
            <w:r>
              <w:rPr>
                <w:sz w:val="23"/>
                <w:szCs w:val="23"/>
                <w:lang w:val="kk-KZ"/>
              </w:rPr>
              <w:t>1</w:t>
            </w:r>
          </w:p>
        </w:tc>
        <w:tc>
          <w:tcPr>
            <w:tcW w:w="695" w:type="dxa"/>
          </w:tcPr>
          <w:p w:rsidR="0004748A" w:rsidRPr="0004748A" w:rsidRDefault="0004748A" w:rsidP="006418E4">
            <w:pPr>
              <w:pStyle w:val="Default"/>
              <w:rPr>
                <w:sz w:val="23"/>
                <w:szCs w:val="23"/>
                <w:lang w:val="kk-KZ"/>
              </w:rPr>
            </w:pPr>
            <w:r>
              <w:rPr>
                <w:sz w:val="23"/>
                <w:szCs w:val="23"/>
                <w:lang w:val="kk-KZ"/>
              </w:rPr>
              <w:t>-</w:t>
            </w:r>
          </w:p>
        </w:tc>
        <w:tc>
          <w:tcPr>
            <w:tcW w:w="972" w:type="dxa"/>
          </w:tcPr>
          <w:p w:rsidR="0004748A" w:rsidRPr="0004748A" w:rsidRDefault="0004748A" w:rsidP="006418E4">
            <w:pPr>
              <w:pStyle w:val="Default"/>
              <w:rPr>
                <w:sz w:val="23"/>
                <w:szCs w:val="23"/>
                <w:lang w:val="kk-KZ"/>
              </w:rPr>
            </w:pPr>
            <w:r>
              <w:rPr>
                <w:sz w:val="23"/>
                <w:szCs w:val="23"/>
                <w:lang w:val="kk-KZ"/>
              </w:rPr>
              <w:t>-</w:t>
            </w:r>
          </w:p>
        </w:tc>
      </w:tr>
      <w:tr w:rsidR="006801C1" w:rsidTr="00D15CE9">
        <w:trPr>
          <w:trHeight w:val="656"/>
        </w:trPr>
        <w:tc>
          <w:tcPr>
            <w:tcW w:w="523" w:type="dxa"/>
          </w:tcPr>
          <w:p w:rsidR="006801C1" w:rsidRDefault="006801C1" w:rsidP="00DA56F0">
            <w:pPr>
              <w:pStyle w:val="Default"/>
              <w:rPr>
                <w:sz w:val="23"/>
                <w:szCs w:val="23"/>
              </w:rPr>
            </w:pPr>
            <w:r>
              <w:rPr>
                <w:sz w:val="23"/>
                <w:szCs w:val="23"/>
              </w:rPr>
              <w:t>3</w:t>
            </w:r>
          </w:p>
        </w:tc>
        <w:tc>
          <w:tcPr>
            <w:tcW w:w="1668" w:type="dxa"/>
          </w:tcPr>
          <w:p w:rsidR="006801C1" w:rsidRPr="00CC3D9A" w:rsidRDefault="00971486" w:rsidP="006418E4">
            <w:pPr>
              <w:jc w:val="center"/>
              <w:rPr>
                <w:rFonts w:ascii="Times New Roman" w:hAnsi="Times New Roman" w:cs="Times New Roman"/>
                <w:sz w:val="24"/>
                <w:szCs w:val="24"/>
                <w:lang w:val="kk-KZ"/>
              </w:rPr>
            </w:pPr>
            <w:r w:rsidRPr="00971486">
              <w:rPr>
                <w:rFonts w:ascii="Times New Roman" w:hAnsi="Times New Roman" w:cs="Times New Roman"/>
                <w:sz w:val="24"/>
                <w:szCs w:val="24"/>
                <w:lang w:val="kk-KZ"/>
              </w:rPr>
              <w:t>Нашақорлықтың, Діни экстремизмнің, суицидтің алдын алу жөніндегі алдын алу іс-шараларымен студенттерді қамту үлесі</w:t>
            </w:r>
          </w:p>
        </w:tc>
        <w:tc>
          <w:tcPr>
            <w:tcW w:w="694" w:type="dxa"/>
          </w:tcPr>
          <w:p w:rsidR="006801C1" w:rsidRPr="00CC3D9A" w:rsidRDefault="006801C1" w:rsidP="006418E4">
            <w:pPr>
              <w:jc w:val="center"/>
              <w:rPr>
                <w:rFonts w:ascii="Times New Roman" w:hAnsi="Times New Roman" w:cs="Times New Roman"/>
                <w:sz w:val="24"/>
                <w:szCs w:val="24"/>
                <w:lang w:val="en-US"/>
              </w:rPr>
            </w:pPr>
            <w:r w:rsidRPr="00CC3D9A">
              <w:rPr>
                <w:rFonts w:ascii="Times New Roman" w:hAnsi="Times New Roman" w:cs="Times New Roman"/>
                <w:sz w:val="24"/>
                <w:szCs w:val="24"/>
                <w:lang w:val="en-US"/>
              </w:rPr>
              <w:t>%</w:t>
            </w:r>
          </w:p>
        </w:tc>
        <w:tc>
          <w:tcPr>
            <w:tcW w:w="834" w:type="dxa"/>
          </w:tcPr>
          <w:p w:rsidR="006801C1" w:rsidRPr="00CC3D9A" w:rsidRDefault="00971486" w:rsidP="006418E4">
            <w:pPr>
              <w:jc w:val="center"/>
              <w:rPr>
                <w:rFonts w:ascii="Times New Roman" w:hAnsi="Times New Roman" w:cs="Times New Roman"/>
                <w:sz w:val="24"/>
                <w:szCs w:val="24"/>
              </w:rPr>
            </w:pPr>
            <w:r>
              <w:rPr>
                <w:rFonts w:ascii="Times New Roman" w:hAnsi="Times New Roman" w:cs="Times New Roman"/>
                <w:sz w:val="24"/>
                <w:szCs w:val="24"/>
              </w:rPr>
              <w:t>Жоспар есептер</w:t>
            </w:r>
          </w:p>
        </w:tc>
        <w:tc>
          <w:tcPr>
            <w:tcW w:w="833" w:type="dxa"/>
          </w:tcPr>
          <w:p w:rsidR="006801C1" w:rsidRPr="007D11B4" w:rsidRDefault="007D11B4" w:rsidP="006418E4">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695"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834"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972"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833"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834"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695" w:type="dxa"/>
          </w:tcPr>
          <w:p w:rsidR="006801C1" w:rsidRPr="007D11B4" w:rsidRDefault="007D11B4" w:rsidP="006418E4">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972" w:type="dxa"/>
          </w:tcPr>
          <w:p w:rsidR="006801C1" w:rsidRPr="00971486" w:rsidRDefault="00971486" w:rsidP="006418E4">
            <w:pPr>
              <w:pStyle w:val="Default"/>
              <w:rPr>
                <w:sz w:val="23"/>
                <w:szCs w:val="23"/>
                <w:lang w:val="kk-KZ"/>
              </w:rPr>
            </w:pPr>
            <w:r>
              <w:t>ТЖ басш</w:t>
            </w:r>
            <w:r>
              <w:rPr>
                <w:lang w:val="kk-KZ"/>
              </w:rPr>
              <w:t>ының орынбасары</w:t>
            </w:r>
          </w:p>
        </w:tc>
      </w:tr>
      <w:tr w:rsidR="006801C1" w:rsidTr="00D15CE9">
        <w:trPr>
          <w:trHeight w:val="656"/>
        </w:trPr>
        <w:tc>
          <w:tcPr>
            <w:tcW w:w="523" w:type="dxa"/>
          </w:tcPr>
          <w:p w:rsidR="006801C1" w:rsidRDefault="006801C1" w:rsidP="00DA56F0">
            <w:pPr>
              <w:pStyle w:val="Default"/>
              <w:rPr>
                <w:sz w:val="23"/>
                <w:szCs w:val="23"/>
              </w:rPr>
            </w:pPr>
            <w:r>
              <w:rPr>
                <w:sz w:val="23"/>
                <w:szCs w:val="23"/>
              </w:rPr>
              <w:t>4</w:t>
            </w:r>
          </w:p>
        </w:tc>
        <w:tc>
          <w:tcPr>
            <w:tcW w:w="1668" w:type="dxa"/>
          </w:tcPr>
          <w:p w:rsidR="006801C1" w:rsidRPr="00CC3D9A" w:rsidRDefault="00971486" w:rsidP="006418E4">
            <w:pPr>
              <w:jc w:val="center"/>
              <w:rPr>
                <w:rFonts w:ascii="Times New Roman" w:hAnsi="Times New Roman" w:cs="Times New Roman"/>
                <w:sz w:val="24"/>
                <w:szCs w:val="24"/>
                <w:lang w:val="kk-KZ"/>
              </w:rPr>
            </w:pPr>
            <w:r w:rsidRPr="00971486">
              <w:rPr>
                <w:rFonts w:ascii="Times New Roman" w:hAnsi="Times New Roman" w:cs="Times New Roman"/>
                <w:sz w:val="24"/>
                <w:szCs w:val="24"/>
                <w:lang w:val="kk-KZ"/>
              </w:rPr>
              <w:t>Сыбайлас жемқорлықтың кез келген көріністеріне "нөлдік" төзімділік атмосферасын құруға және профилактикаға бағытталған іс-шараларға тартылған білім алушыларды қамту үлесі</w:t>
            </w:r>
          </w:p>
        </w:tc>
        <w:tc>
          <w:tcPr>
            <w:tcW w:w="694" w:type="dxa"/>
          </w:tcPr>
          <w:p w:rsidR="006801C1" w:rsidRPr="00CC3D9A" w:rsidRDefault="006801C1" w:rsidP="006418E4">
            <w:pPr>
              <w:jc w:val="center"/>
              <w:rPr>
                <w:rFonts w:ascii="Times New Roman" w:hAnsi="Times New Roman" w:cs="Times New Roman"/>
                <w:sz w:val="24"/>
                <w:szCs w:val="24"/>
                <w:lang w:val="en-US"/>
              </w:rPr>
            </w:pPr>
            <w:r w:rsidRPr="00CC3D9A">
              <w:rPr>
                <w:rFonts w:ascii="Times New Roman" w:hAnsi="Times New Roman" w:cs="Times New Roman"/>
                <w:sz w:val="24"/>
                <w:szCs w:val="24"/>
                <w:lang w:val="en-US"/>
              </w:rPr>
              <w:t>%</w:t>
            </w:r>
          </w:p>
        </w:tc>
        <w:tc>
          <w:tcPr>
            <w:tcW w:w="834" w:type="dxa"/>
          </w:tcPr>
          <w:p w:rsidR="006801C1" w:rsidRPr="00971486" w:rsidRDefault="00971486" w:rsidP="00971486">
            <w:pPr>
              <w:rPr>
                <w:rFonts w:ascii="Times New Roman" w:hAnsi="Times New Roman" w:cs="Times New Roman"/>
                <w:sz w:val="24"/>
                <w:szCs w:val="24"/>
                <w:lang w:val="kk-KZ"/>
              </w:rPr>
            </w:pPr>
            <w:r>
              <w:rPr>
                <w:rFonts w:ascii="Times New Roman" w:hAnsi="Times New Roman" w:cs="Times New Roman"/>
                <w:sz w:val="24"/>
                <w:szCs w:val="24"/>
                <w:lang w:val="kk-KZ"/>
              </w:rPr>
              <w:t>фото есеп ,сайыстар</w:t>
            </w:r>
          </w:p>
        </w:tc>
        <w:tc>
          <w:tcPr>
            <w:tcW w:w="833"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695"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834"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972"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833" w:type="dxa"/>
          </w:tcPr>
          <w:p w:rsidR="006801C1" w:rsidRPr="007D11B4" w:rsidRDefault="007D11B4" w:rsidP="007D11B4">
            <w:pP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834" w:type="dxa"/>
          </w:tcPr>
          <w:p w:rsidR="006801C1" w:rsidRPr="007D11B4" w:rsidRDefault="007D11B4" w:rsidP="006418E4">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695" w:type="dxa"/>
          </w:tcPr>
          <w:p w:rsidR="006801C1" w:rsidRPr="00971486" w:rsidRDefault="007D11B4" w:rsidP="006418E4">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972" w:type="dxa"/>
          </w:tcPr>
          <w:p w:rsidR="006801C1" w:rsidRPr="00CC3D9A" w:rsidRDefault="00971486" w:rsidP="006418E4">
            <w:pPr>
              <w:pStyle w:val="Default"/>
            </w:pPr>
            <w:r w:rsidRPr="00971486">
              <w:t>ТЖ басшының орынбасары</w:t>
            </w:r>
          </w:p>
        </w:tc>
      </w:tr>
      <w:tr w:rsidR="0040341B" w:rsidTr="00D15CE9">
        <w:trPr>
          <w:trHeight w:val="656"/>
        </w:trPr>
        <w:tc>
          <w:tcPr>
            <w:tcW w:w="523" w:type="dxa"/>
          </w:tcPr>
          <w:p w:rsidR="0040341B" w:rsidRDefault="0040341B" w:rsidP="00DA56F0">
            <w:pPr>
              <w:pStyle w:val="Default"/>
              <w:rPr>
                <w:sz w:val="23"/>
                <w:szCs w:val="23"/>
              </w:rPr>
            </w:pPr>
            <w:r>
              <w:rPr>
                <w:sz w:val="23"/>
                <w:szCs w:val="23"/>
              </w:rPr>
              <w:t>5</w:t>
            </w:r>
          </w:p>
        </w:tc>
        <w:tc>
          <w:tcPr>
            <w:tcW w:w="1668" w:type="dxa"/>
          </w:tcPr>
          <w:p w:rsidR="0040341B" w:rsidRPr="00CC3D9A" w:rsidRDefault="0040341B" w:rsidP="007F2FD9">
            <w:pPr>
              <w:jc w:val="center"/>
              <w:rPr>
                <w:rFonts w:ascii="Times New Roman" w:hAnsi="Times New Roman" w:cs="Times New Roman"/>
                <w:sz w:val="24"/>
                <w:szCs w:val="24"/>
                <w:lang w:val="kk-KZ"/>
              </w:rPr>
            </w:pPr>
            <w:r w:rsidRPr="0040341B">
              <w:rPr>
                <w:rFonts w:ascii="Times New Roman" w:hAnsi="Times New Roman" w:cs="Times New Roman"/>
                <w:sz w:val="24"/>
                <w:szCs w:val="24"/>
                <w:lang w:val="kk-KZ"/>
              </w:rPr>
              <w:t xml:space="preserve">Инклюзивті оқыту бойынша біліктілікті арттыру курстарынан </w:t>
            </w:r>
            <w:r w:rsidRPr="0040341B">
              <w:rPr>
                <w:rFonts w:ascii="Times New Roman" w:hAnsi="Times New Roman" w:cs="Times New Roman"/>
                <w:sz w:val="24"/>
                <w:szCs w:val="24"/>
                <w:lang w:val="kk-KZ"/>
              </w:rPr>
              <w:lastRenderedPageBreak/>
              <w:t>өткен ОЖБ үлесі</w:t>
            </w:r>
          </w:p>
        </w:tc>
        <w:tc>
          <w:tcPr>
            <w:tcW w:w="694" w:type="dxa"/>
          </w:tcPr>
          <w:p w:rsidR="0040341B" w:rsidRPr="00CC3D9A" w:rsidRDefault="0040341B" w:rsidP="007F2FD9">
            <w:pPr>
              <w:jc w:val="center"/>
              <w:rPr>
                <w:rFonts w:ascii="Times New Roman" w:hAnsi="Times New Roman" w:cs="Times New Roman"/>
                <w:sz w:val="24"/>
                <w:szCs w:val="24"/>
                <w:lang w:val="en-US"/>
              </w:rPr>
            </w:pPr>
            <w:r w:rsidRPr="00CC3D9A">
              <w:rPr>
                <w:rFonts w:ascii="Times New Roman" w:hAnsi="Times New Roman" w:cs="Times New Roman"/>
                <w:sz w:val="24"/>
                <w:szCs w:val="24"/>
                <w:lang w:val="en-US"/>
              </w:rPr>
              <w:lastRenderedPageBreak/>
              <w:t>%</w:t>
            </w:r>
          </w:p>
        </w:tc>
        <w:tc>
          <w:tcPr>
            <w:tcW w:w="834" w:type="dxa"/>
          </w:tcPr>
          <w:p w:rsidR="0040341B" w:rsidRPr="0090220B" w:rsidRDefault="0040341B" w:rsidP="007F2FD9">
            <w:pPr>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833" w:type="dxa"/>
          </w:tcPr>
          <w:p w:rsidR="0040341B" w:rsidRDefault="0040341B" w:rsidP="007F2FD9">
            <w:pP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695" w:type="dxa"/>
          </w:tcPr>
          <w:p w:rsidR="0040341B" w:rsidRDefault="0040341B" w:rsidP="007F2FD9">
            <w:pP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834" w:type="dxa"/>
          </w:tcPr>
          <w:p w:rsidR="0040341B" w:rsidRDefault="0040341B" w:rsidP="007F2FD9">
            <w:pP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972" w:type="dxa"/>
          </w:tcPr>
          <w:p w:rsidR="0040341B" w:rsidRDefault="0040341B" w:rsidP="007F2FD9">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33" w:type="dxa"/>
          </w:tcPr>
          <w:p w:rsidR="0040341B" w:rsidRDefault="0040341B" w:rsidP="007F2FD9">
            <w:pPr>
              <w:rPr>
                <w:rFonts w:ascii="Times New Roman" w:hAnsi="Times New Roman" w:cs="Times New Roman"/>
                <w:sz w:val="24"/>
                <w:szCs w:val="24"/>
                <w:lang w:val="kk-KZ"/>
              </w:rPr>
            </w:pPr>
            <w:r>
              <w:rPr>
                <w:rFonts w:ascii="Times New Roman" w:hAnsi="Times New Roman" w:cs="Times New Roman"/>
                <w:sz w:val="24"/>
                <w:szCs w:val="24"/>
                <w:lang w:val="kk-KZ"/>
              </w:rPr>
              <w:t>51,6</w:t>
            </w:r>
          </w:p>
        </w:tc>
        <w:tc>
          <w:tcPr>
            <w:tcW w:w="834" w:type="dxa"/>
          </w:tcPr>
          <w:p w:rsidR="0040341B" w:rsidRDefault="0040341B" w:rsidP="007F2FD9">
            <w:pPr>
              <w:jc w:val="center"/>
              <w:rPr>
                <w:rFonts w:ascii="Times New Roman" w:hAnsi="Times New Roman" w:cs="Times New Roman"/>
                <w:sz w:val="24"/>
                <w:szCs w:val="24"/>
                <w:lang w:val="kk-KZ"/>
              </w:rPr>
            </w:pPr>
            <w:r>
              <w:rPr>
                <w:rFonts w:ascii="Times New Roman" w:hAnsi="Times New Roman" w:cs="Times New Roman"/>
                <w:sz w:val="24"/>
                <w:szCs w:val="24"/>
                <w:lang w:val="kk-KZ"/>
              </w:rPr>
              <w:t>74</w:t>
            </w:r>
          </w:p>
        </w:tc>
        <w:tc>
          <w:tcPr>
            <w:tcW w:w="695" w:type="dxa"/>
          </w:tcPr>
          <w:p w:rsidR="0040341B" w:rsidRDefault="0040341B" w:rsidP="007F2FD9">
            <w:pPr>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972" w:type="dxa"/>
          </w:tcPr>
          <w:p w:rsidR="0040341B" w:rsidRPr="0040341B" w:rsidRDefault="0040341B" w:rsidP="007F2FD9">
            <w:pPr>
              <w:pStyle w:val="Default"/>
              <w:rPr>
                <w:lang w:val="kk-KZ"/>
              </w:rPr>
            </w:pPr>
            <w:r>
              <w:rPr>
                <w:lang w:val="kk-KZ"/>
              </w:rPr>
              <w:t>әдіскер</w:t>
            </w:r>
          </w:p>
        </w:tc>
      </w:tr>
    </w:tbl>
    <w:p w:rsidR="00E93302" w:rsidRDefault="00E93302" w:rsidP="00E93302">
      <w:pPr>
        <w:pStyle w:val="a5"/>
        <w:jc w:val="center"/>
        <w:rPr>
          <w:b/>
          <w:lang w:val="kk-KZ"/>
        </w:rPr>
      </w:pPr>
      <w:r w:rsidRPr="0044681E">
        <w:rPr>
          <w:b/>
          <w:lang w:val="kk-KZ"/>
        </w:rPr>
        <w:lastRenderedPageBreak/>
        <w:t>Көрсеткішке қ</w:t>
      </w:r>
      <w:r>
        <w:rPr>
          <w:b/>
          <w:lang w:val="kk-KZ"/>
        </w:rPr>
        <w:t>ол жеткізуге арналған іс-шаралар</w:t>
      </w:r>
    </w:p>
    <w:tbl>
      <w:tblPr>
        <w:tblStyle w:val="a3"/>
        <w:tblW w:w="0" w:type="auto"/>
        <w:jc w:val="center"/>
        <w:tblInd w:w="-789" w:type="dxa"/>
        <w:tblLook w:val="04A0"/>
      </w:tblPr>
      <w:tblGrid>
        <w:gridCol w:w="599"/>
        <w:gridCol w:w="2803"/>
        <w:gridCol w:w="1839"/>
        <w:gridCol w:w="2304"/>
        <w:gridCol w:w="2438"/>
      </w:tblGrid>
      <w:tr w:rsidR="00F77EB9" w:rsidRPr="00B14F02" w:rsidTr="00F77EB9">
        <w:trPr>
          <w:jc w:val="center"/>
        </w:trPr>
        <w:tc>
          <w:tcPr>
            <w:tcW w:w="599" w:type="dxa"/>
          </w:tcPr>
          <w:p w:rsidR="00F77EB9" w:rsidRPr="00B14F02" w:rsidRDefault="00F77EB9" w:rsidP="0061503F">
            <w:pPr>
              <w:pStyle w:val="a5"/>
            </w:pPr>
            <w:r w:rsidRPr="00B14F02">
              <w:t>№</w:t>
            </w:r>
          </w:p>
        </w:tc>
        <w:tc>
          <w:tcPr>
            <w:tcW w:w="2803" w:type="dxa"/>
          </w:tcPr>
          <w:p w:rsidR="00F77EB9" w:rsidRPr="00B14F02" w:rsidRDefault="00F77EB9" w:rsidP="0061503F">
            <w:pPr>
              <w:pStyle w:val="a5"/>
              <w:rPr>
                <w:lang w:val="kk-KZ"/>
              </w:rPr>
            </w:pPr>
            <w:r w:rsidRPr="00B14F02">
              <w:rPr>
                <w:lang w:val="kk-KZ"/>
              </w:rPr>
              <w:t>Іс –шаралардың атауы</w:t>
            </w:r>
          </w:p>
        </w:tc>
        <w:tc>
          <w:tcPr>
            <w:tcW w:w="1839" w:type="dxa"/>
          </w:tcPr>
          <w:p w:rsidR="00F77EB9" w:rsidRPr="00B14F02" w:rsidRDefault="00F77EB9" w:rsidP="0061503F">
            <w:pPr>
              <w:pStyle w:val="a5"/>
              <w:rPr>
                <w:lang w:val="kk-KZ"/>
              </w:rPr>
            </w:pPr>
            <w:r w:rsidRPr="00B14F02">
              <w:rPr>
                <w:lang w:val="kk-KZ"/>
              </w:rPr>
              <w:t>Аяқтау нысаны</w:t>
            </w:r>
          </w:p>
        </w:tc>
        <w:tc>
          <w:tcPr>
            <w:tcW w:w="2304" w:type="dxa"/>
          </w:tcPr>
          <w:p w:rsidR="00F77EB9" w:rsidRPr="00B14F02" w:rsidRDefault="00F77EB9" w:rsidP="0061503F">
            <w:pPr>
              <w:pStyle w:val="a5"/>
              <w:rPr>
                <w:lang w:val="kk-KZ"/>
              </w:rPr>
            </w:pPr>
            <w:r w:rsidRPr="00B14F02">
              <w:rPr>
                <w:lang w:val="kk-KZ"/>
              </w:rPr>
              <w:t>Іске асыру мерзімдері</w:t>
            </w:r>
          </w:p>
        </w:tc>
        <w:tc>
          <w:tcPr>
            <w:tcW w:w="2438" w:type="dxa"/>
          </w:tcPr>
          <w:p w:rsidR="00F77EB9" w:rsidRPr="00B14F02" w:rsidRDefault="00F77EB9" w:rsidP="0061503F">
            <w:pPr>
              <w:pStyle w:val="a5"/>
              <w:rPr>
                <w:lang w:val="kk-KZ"/>
              </w:rPr>
            </w:pPr>
            <w:r w:rsidRPr="00B14F02">
              <w:rPr>
                <w:lang w:val="kk-KZ"/>
              </w:rPr>
              <w:t>Жауаптылар</w:t>
            </w:r>
          </w:p>
        </w:tc>
      </w:tr>
      <w:tr w:rsidR="00F77EB9" w:rsidRPr="00B14F02" w:rsidTr="00F77EB9">
        <w:trPr>
          <w:jc w:val="center"/>
        </w:trPr>
        <w:tc>
          <w:tcPr>
            <w:tcW w:w="599" w:type="dxa"/>
          </w:tcPr>
          <w:p w:rsidR="00F77EB9" w:rsidRPr="00B14F02" w:rsidRDefault="00F77EB9" w:rsidP="0061503F">
            <w:pPr>
              <w:pStyle w:val="a5"/>
            </w:pPr>
            <w:r w:rsidRPr="00B14F02">
              <w:t>1</w:t>
            </w:r>
          </w:p>
        </w:tc>
        <w:tc>
          <w:tcPr>
            <w:tcW w:w="2803" w:type="dxa"/>
          </w:tcPr>
          <w:p w:rsidR="00F77EB9" w:rsidRPr="00B14F02" w:rsidRDefault="005B20CC" w:rsidP="0061503F">
            <w:pPr>
              <w:pStyle w:val="a5"/>
            </w:pPr>
            <w:r>
              <w:rPr>
                <w:color w:val="000000"/>
                <w:lang w:val="kk-KZ"/>
              </w:rPr>
              <w:t>С</w:t>
            </w:r>
            <w:r w:rsidR="00F77EB9" w:rsidRPr="00B14F02">
              <w:rPr>
                <w:color w:val="000000"/>
              </w:rPr>
              <w:t>туденттер үшін тең жағдайлар мен кедергісіз қолжетімділік жасау</w:t>
            </w:r>
          </w:p>
        </w:tc>
        <w:tc>
          <w:tcPr>
            <w:tcW w:w="1839" w:type="dxa"/>
          </w:tcPr>
          <w:p w:rsidR="00F77EB9" w:rsidRPr="00B14F02" w:rsidRDefault="00F77EB9" w:rsidP="0061503F">
            <w:pPr>
              <w:pStyle w:val="a5"/>
              <w:rPr>
                <w:lang w:val="kk-KZ"/>
              </w:rPr>
            </w:pPr>
            <w:r w:rsidRPr="00B14F02">
              <w:rPr>
                <w:lang w:val="kk-KZ"/>
              </w:rPr>
              <w:t>Есеп беру</w:t>
            </w:r>
          </w:p>
        </w:tc>
        <w:tc>
          <w:tcPr>
            <w:tcW w:w="2304" w:type="dxa"/>
          </w:tcPr>
          <w:p w:rsidR="00F77EB9" w:rsidRPr="00B14F02" w:rsidRDefault="00B335D9" w:rsidP="0061503F">
            <w:pPr>
              <w:pStyle w:val="a5"/>
            </w:pPr>
            <w:r>
              <w:t>202</w:t>
            </w:r>
            <w:r>
              <w:rPr>
                <w:lang w:val="kk-KZ"/>
              </w:rPr>
              <w:t>0</w:t>
            </w:r>
            <w:r w:rsidR="00F77EB9" w:rsidRPr="00B14F02">
              <w:t>-2025</w:t>
            </w:r>
          </w:p>
        </w:tc>
        <w:tc>
          <w:tcPr>
            <w:tcW w:w="2438" w:type="dxa"/>
          </w:tcPr>
          <w:p w:rsidR="00F77EB9" w:rsidRPr="00B14F02" w:rsidRDefault="00F77EB9" w:rsidP="0061503F">
            <w:pPr>
              <w:pStyle w:val="a5"/>
              <w:rPr>
                <w:lang w:val="kk-KZ"/>
              </w:rPr>
            </w:pPr>
            <w:r w:rsidRPr="00B14F02">
              <w:rPr>
                <w:lang w:val="kk-KZ"/>
              </w:rPr>
              <w:t>басшы</w:t>
            </w:r>
          </w:p>
        </w:tc>
      </w:tr>
      <w:tr w:rsidR="005B20CC" w:rsidRPr="00D15CE9" w:rsidTr="00F77EB9">
        <w:trPr>
          <w:jc w:val="center"/>
        </w:trPr>
        <w:tc>
          <w:tcPr>
            <w:tcW w:w="599" w:type="dxa"/>
          </w:tcPr>
          <w:p w:rsidR="005B20CC" w:rsidRPr="00D15CE9" w:rsidRDefault="005B20CC" w:rsidP="0061503F">
            <w:pPr>
              <w:pStyle w:val="a5"/>
            </w:pPr>
            <w:r w:rsidRPr="00D15CE9">
              <w:t>2</w:t>
            </w:r>
          </w:p>
        </w:tc>
        <w:tc>
          <w:tcPr>
            <w:tcW w:w="2803" w:type="dxa"/>
          </w:tcPr>
          <w:p w:rsidR="005B20CC" w:rsidRPr="00AE2E3E" w:rsidRDefault="005B20CC" w:rsidP="006418E4">
            <w:pPr>
              <w:pStyle w:val="a5"/>
              <w:rPr>
                <w:color w:val="000000"/>
                <w:lang w:val="kk-KZ"/>
              </w:rPr>
            </w:pPr>
            <w:r w:rsidRPr="00AE2E3E">
              <w:rPr>
                <w:color w:val="000000"/>
                <w:lang w:val="kk-KZ"/>
              </w:rPr>
              <w:t xml:space="preserve">Зорлық-зомбылықтың алдын алу және оған ден қою, сондай-ақ студенттер арасында зорлық-зомбылық туралы хабардар болуды арттыру, "тәуекел тобындағы" балаларды анықтау және оларға көмек көрсету үшін өмірлік дағдыларды қалыптастыру және суицидтердің алдын алу бойынша жұмыс </w:t>
            </w:r>
          </w:p>
        </w:tc>
        <w:tc>
          <w:tcPr>
            <w:tcW w:w="1839" w:type="dxa"/>
          </w:tcPr>
          <w:p w:rsidR="005B20CC" w:rsidRPr="00AE2E3E" w:rsidRDefault="005B20CC" w:rsidP="006418E4">
            <w:pPr>
              <w:pStyle w:val="a5"/>
              <w:rPr>
                <w:lang w:val="kk-KZ"/>
              </w:rPr>
            </w:pPr>
            <w:r w:rsidRPr="00AE2E3E">
              <w:rPr>
                <w:lang w:val="kk-KZ"/>
              </w:rPr>
              <w:t>сауалнама</w:t>
            </w:r>
          </w:p>
        </w:tc>
        <w:tc>
          <w:tcPr>
            <w:tcW w:w="2304" w:type="dxa"/>
          </w:tcPr>
          <w:p w:rsidR="005B20CC" w:rsidRPr="00B14F02" w:rsidRDefault="00B335D9" w:rsidP="006418E4">
            <w:pPr>
              <w:pStyle w:val="a5"/>
            </w:pPr>
            <w:r>
              <w:t>202</w:t>
            </w:r>
            <w:r>
              <w:rPr>
                <w:lang w:val="kk-KZ"/>
              </w:rPr>
              <w:t>0</w:t>
            </w:r>
            <w:r w:rsidR="005B20CC" w:rsidRPr="00B14F02">
              <w:t>-2025</w:t>
            </w:r>
          </w:p>
        </w:tc>
        <w:tc>
          <w:tcPr>
            <w:tcW w:w="2438" w:type="dxa"/>
          </w:tcPr>
          <w:p w:rsidR="005B20CC" w:rsidRPr="00B14F02" w:rsidRDefault="005B20CC" w:rsidP="006418E4">
            <w:pPr>
              <w:pStyle w:val="a5"/>
              <w:rPr>
                <w:lang w:val="kk-KZ"/>
              </w:rPr>
            </w:pPr>
            <w:r>
              <w:rPr>
                <w:lang w:val="kk-KZ"/>
              </w:rPr>
              <w:t>жантанушы</w:t>
            </w:r>
          </w:p>
        </w:tc>
      </w:tr>
      <w:tr w:rsidR="005B20CC" w:rsidRPr="00B14F02" w:rsidTr="00F77EB9">
        <w:trPr>
          <w:jc w:val="center"/>
        </w:trPr>
        <w:tc>
          <w:tcPr>
            <w:tcW w:w="599" w:type="dxa"/>
          </w:tcPr>
          <w:p w:rsidR="005B20CC" w:rsidRPr="00B14F02" w:rsidRDefault="005B20CC" w:rsidP="0061503F">
            <w:pPr>
              <w:pStyle w:val="a5"/>
            </w:pPr>
            <w:r w:rsidRPr="00B14F02">
              <w:t>3</w:t>
            </w:r>
          </w:p>
        </w:tc>
        <w:tc>
          <w:tcPr>
            <w:tcW w:w="2803" w:type="dxa"/>
          </w:tcPr>
          <w:p w:rsidR="005B20CC" w:rsidRPr="00971486" w:rsidRDefault="00971486" w:rsidP="0061503F">
            <w:pPr>
              <w:pStyle w:val="a5"/>
              <w:rPr>
                <w:lang w:val="kk-KZ"/>
              </w:rPr>
            </w:pPr>
            <w:r w:rsidRPr="00971486">
              <w:t>Нашақорлықтың, Діни экстремизмнің, суицидтің алдын алу жө</w:t>
            </w:r>
            <w:r>
              <w:t>ніндегі алдын алу іс-шаралар</w:t>
            </w:r>
            <w:r>
              <w:rPr>
                <w:lang w:val="kk-KZ"/>
              </w:rPr>
              <w:t xml:space="preserve"> өткізу</w:t>
            </w:r>
          </w:p>
        </w:tc>
        <w:tc>
          <w:tcPr>
            <w:tcW w:w="1839" w:type="dxa"/>
          </w:tcPr>
          <w:p w:rsidR="005B20CC" w:rsidRPr="00971486" w:rsidRDefault="00971486" w:rsidP="0061503F">
            <w:pPr>
              <w:pStyle w:val="a5"/>
              <w:rPr>
                <w:lang w:val="kk-KZ"/>
              </w:rPr>
            </w:pPr>
            <w:r>
              <w:rPr>
                <w:lang w:val="kk-KZ"/>
              </w:rPr>
              <w:t>жоспар</w:t>
            </w:r>
          </w:p>
        </w:tc>
        <w:tc>
          <w:tcPr>
            <w:tcW w:w="2304" w:type="dxa"/>
          </w:tcPr>
          <w:p w:rsidR="005B20CC" w:rsidRPr="00971486" w:rsidRDefault="00B335D9" w:rsidP="0061503F">
            <w:pPr>
              <w:pStyle w:val="a5"/>
              <w:rPr>
                <w:lang w:val="kk-KZ"/>
              </w:rPr>
            </w:pPr>
            <w:r>
              <w:rPr>
                <w:lang w:val="kk-KZ"/>
              </w:rPr>
              <w:t>2020</w:t>
            </w:r>
            <w:r w:rsidR="00971486">
              <w:rPr>
                <w:lang w:val="kk-KZ"/>
              </w:rPr>
              <w:t>-2025</w:t>
            </w:r>
          </w:p>
        </w:tc>
        <w:tc>
          <w:tcPr>
            <w:tcW w:w="2438" w:type="dxa"/>
          </w:tcPr>
          <w:p w:rsidR="005B20CC" w:rsidRPr="00B14F02" w:rsidRDefault="00971486" w:rsidP="0061503F">
            <w:pPr>
              <w:pStyle w:val="a5"/>
              <w:rPr>
                <w:lang w:val="kk-KZ"/>
              </w:rPr>
            </w:pPr>
            <w:r w:rsidRPr="00971486">
              <w:rPr>
                <w:lang w:val="kk-KZ"/>
              </w:rPr>
              <w:t>ТЖ басшының орынбасары жантанушы</w:t>
            </w:r>
          </w:p>
        </w:tc>
      </w:tr>
      <w:tr w:rsidR="00971486" w:rsidRPr="00B14F02" w:rsidTr="00F77EB9">
        <w:trPr>
          <w:jc w:val="center"/>
        </w:trPr>
        <w:tc>
          <w:tcPr>
            <w:tcW w:w="599" w:type="dxa"/>
          </w:tcPr>
          <w:p w:rsidR="00971486" w:rsidRPr="00AE2E3E" w:rsidRDefault="00971486" w:rsidP="0061503F">
            <w:pPr>
              <w:pStyle w:val="a5"/>
              <w:rPr>
                <w:lang w:val="kk-KZ"/>
              </w:rPr>
            </w:pPr>
            <w:r>
              <w:rPr>
                <w:lang w:val="kk-KZ"/>
              </w:rPr>
              <w:t>4</w:t>
            </w:r>
          </w:p>
        </w:tc>
        <w:tc>
          <w:tcPr>
            <w:tcW w:w="2803" w:type="dxa"/>
          </w:tcPr>
          <w:p w:rsidR="00971486" w:rsidRPr="00AE2E3E" w:rsidRDefault="00971486" w:rsidP="00AE2E3E">
            <w:pPr>
              <w:pStyle w:val="a5"/>
              <w:rPr>
                <w:color w:val="000000"/>
                <w:lang w:val="kk-KZ"/>
              </w:rPr>
            </w:pPr>
            <w:r w:rsidRPr="00971486">
              <w:rPr>
                <w:color w:val="000000"/>
                <w:lang w:val="kk-KZ"/>
              </w:rPr>
              <w:t>Сыбайлас жемқорлықтың кез келген көріністеріне "нөлдік" төзімділік атмосферасын құруға және профилактикаға бағытталған іс-шаралар</w:t>
            </w:r>
          </w:p>
        </w:tc>
        <w:tc>
          <w:tcPr>
            <w:tcW w:w="1839" w:type="dxa"/>
          </w:tcPr>
          <w:p w:rsidR="00971486" w:rsidRPr="00AE2E3E" w:rsidRDefault="00971486" w:rsidP="0061503F">
            <w:pPr>
              <w:pStyle w:val="a5"/>
              <w:rPr>
                <w:lang w:val="kk-KZ"/>
              </w:rPr>
            </w:pPr>
            <w:r>
              <w:rPr>
                <w:lang w:val="kk-KZ"/>
              </w:rPr>
              <w:t>жоспар</w:t>
            </w:r>
          </w:p>
        </w:tc>
        <w:tc>
          <w:tcPr>
            <w:tcW w:w="2304" w:type="dxa"/>
          </w:tcPr>
          <w:p w:rsidR="00971486" w:rsidRPr="00971486" w:rsidRDefault="00B335D9" w:rsidP="006418E4">
            <w:pPr>
              <w:pStyle w:val="a5"/>
              <w:rPr>
                <w:lang w:val="kk-KZ"/>
              </w:rPr>
            </w:pPr>
            <w:r>
              <w:rPr>
                <w:lang w:val="kk-KZ"/>
              </w:rPr>
              <w:t>2020</w:t>
            </w:r>
            <w:r w:rsidR="00971486">
              <w:rPr>
                <w:lang w:val="kk-KZ"/>
              </w:rPr>
              <w:t>-2025</w:t>
            </w:r>
          </w:p>
        </w:tc>
        <w:tc>
          <w:tcPr>
            <w:tcW w:w="2438" w:type="dxa"/>
          </w:tcPr>
          <w:p w:rsidR="00971486" w:rsidRPr="00B14F02" w:rsidRDefault="00971486" w:rsidP="006418E4">
            <w:pPr>
              <w:pStyle w:val="a5"/>
              <w:rPr>
                <w:lang w:val="kk-KZ"/>
              </w:rPr>
            </w:pPr>
            <w:r w:rsidRPr="00971486">
              <w:rPr>
                <w:lang w:val="kk-KZ"/>
              </w:rPr>
              <w:t>ТЖ басшының орынбасары жантанушы</w:t>
            </w:r>
          </w:p>
        </w:tc>
      </w:tr>
      <w:tr w:rsidR="0096261B" w:rsidRPr="00B14F02" w:rsidTr="00F77EB9">
        <w:trPr>
          <w:jc w:val="center"/>
        </w:trPr>
        <w:tc>
          <w:tcPr>
            <w:tcW w:w="599" w:type="dxa"/>
          </w:tcPr>
          <w:p w:rsidR="0096261B" w:rsidRDefault="0096261B" w:rsidP="0061503F">
            <w:pPr>
              <w:pStyle w:val="a5"/>
              <w:rPr>
                <w:lang w:val="kk-KZ"/>
              </w:rPr>
            </w:pPr>
            <w:r>
              <w:rPr>
                <w:lang w:val="kk-KZ"/>
              </w:rPr>
              <w:t>5</w:t>
            </w:r>
          </w:p>
        </w:tc>
        <w:tc>
          <w:tcPr>
            <w:tcW w:w="2803" w:type="dxa"/>
          </w:tcPr>
          <w:p w:rsidR="0096261B" w:rsidRPr="00B126C9" w:rsidRDefault="0096261B" w:rsidP="007F2FD9">
            <w:pPr>
              <w:pStyle w:val="a5"/>
              <w:rPr>
                <w:lang w:val="kk-KZ"/>
              </w:rPr>
            </w:pPr>
            <w:r w:rsidRPr="00B126C9">
              <w:rPr>
                <w:lang w:val="kk-KZ"/>
              </w:rPr>
              <w:t>Ерекше білім беру қажеттіліктері бар Студенттер үшін тең жағдайлар мен кедергісіз қолжетімділік жасау</w:t>
            </w:r>
          </w:p>
        </w:tc>
        <w:tc>
          <w:tcPr>
            <w:tcW w:w="1839" w:type="dxa"/>
          </w:tcPr>
          <w:p w:rsidR="0096261B" w:rsidRPr="0040341B" w:rsidRDefault="0096261B" w:rsidP="007F2FD9">
            <w:pPr>
              <w:pStyle w:val="a5"/>
              <w:rPr>
                <w:lang w:val="kk-KZ"/>
              </w:rPr>
            </w:pPr>
            <w:r>
              <w:rPr>
                <w:lang w:val="kk-KZ"/>
              </w:rPr>
              <w:t xml:space="preserve"> есеп</w:t>
            </w:r>
          </w:p>
        </w:tc>
        <w:tc>
          <w:tcPr>
            <w:tcW w:w="2304" w:type="dxa"/>
          </w:tcPr>
          <w:p w:rsidR="0096261B" w:rsidRPr="00CC3D9A" w:rsidRDefault="0096261B" w:rsidP="007F2FD9">
            <w:pPr>
              <w:pStyle w:val="a5"/>
            </w:pPr>
            <w:r w:rsidRPr="00CC3D9A">
              <w:t>2022-2025</w:t>
            </w:r>
          </w:p>
        </w:tc>
        <w:tc>
          <w:tcPr>
            <w:tcW w:w="2438" w:type="dxa"/>
          </w:tcPr>
          <w:p w:rsidR="0096261B" w:rsidRPr="0040341B" w:rsidRDefault="0096261B" w:rsidP="007F2FD9">
            <w:pPr>
              <w:pStyle w:val="a5"/>
              <w:rPr>
                <w:lang w:val="kk-KZ"/>
              </w:rPr>
            </w:pPr>
            <w:r>
              <w:rPr>
                <w:lang w:val="kk-KZ"/>
              </w:rPr>
              <w:t xml:space="preserve"> басшы</w:t>
            </w:r>
          </w:p>
        </w:tc>
      </w:tr>
      <w:tr w:rsidR="0096261B" w:rsidRPr="00B14F02" w:rsidTr="00F77EB9">
        <w:trPr>
          <w:jc w:val="center"/>
        </w:trPr>
        <w:tc>
          <w:tcPr>
            <w:tcW w:w="599" w:type="dxa"/>
          </w:tcPr>
          <w:p w:rsidR="0096261B" w:rsidRDefault="0096261B" w:rsidP="0061503F">
            <w:pPr>
              <w:pStyle w:val="a5"/>
              <w:rPr>
                <w:lang w:val="kk-KZ"/>
              </w:rPr>
            </w:pPr>
            <w:r>
              <w:rPr>
                <w:lang w:val="kk-KZ"/>
              </w:rPr>
              <w:t>6</w:t>
            </w:r>
          </w:p>
        </w:tc>
        <w:tc>
          <w:tcPr>
            <w:tcW w:w="2803" w:type="dxa"/>
          </w:tcPr>
          <w:p w:rsidR="0096261B" w:rsidRPr="00B126C9" w:rsidRDefault="0096261B" w:rsidP="007F2FD9">
            <w:pPr>
              <w:pStyle w:val="a5"/>
              <w:rPr>
                <w:lang w:val="kk-KZ"/>
              </w:rPr>
            </w:pPr>
            <w:r w:rsidRPr="00B126C9">
              <w:rPr>
                <w:lang w:val="kk-KZ"/>
              </w:rPr>
              <w:t>Ерекше білім беру қажеттіліктері бар оқыту үшін ОӘК әзірлеу</w:t>
            </w:r>
          </w:p>
        </w:tc>
        <w:tc>
          <w:tcPr>
            <w:tcW w:w="1839" w:type="dxa"/>
          </w:tcPr>
          <w:p w:rsidR="0096261B" w:rsidRPr="009D23C8" w:rsidRDefault="0096261B" w:rsidP="007F2FD9">
            <w:pPr>
              <w:pStyle w:val="a5"/>
              <w:rPr>
                <w:lang w:val="kk-KZ"/>
              </w:rPr>
            </w:pPr>
            <w:r>
              <w:rPr>
                <w:lang w:val="kk-KZ"/>
              </w:rPr>
              <w:t>ақпарат</w:t>
            </w:r>
          </w:p>
        </w:tc>
        <w:tc>
          <w:tcPr>
            <w:tcW w:w="2304" w:type="dxa"/>
          </w:tcPr>
          <w:p w:rsidR="0096261B" w:rsidRPr="009D23C8" w:rsidRDefault="0096261B" w:rsidP="007F2FD9">
            <w:pPr>
              <w:pStyle w:val="a5"/>
              <w:rPr>
                <w:lang w:val="kk-KZ"/>
              </w:rPr>
            </w:pPr>
            <w:r w:rsidRPr="00CC3D9A">
              <w:t>2022-2025</w:t>
            </w:r>
          </w:p>
        </w:tc>
        <w:tc>
          <w:tcPr>
            <w:tcW w:w="2438" w:type="dxa"/>
          </w:tcPr>
          <w:p w:rsidR="0096261B" w:rsidRPr="009D23C8" w:rsidRDefault="0096261B" w:rsidP="007F2FD9">
            <w:pPr>
              <w:pStyle w:val="a5"/>
              <w:rPr>
                <w:lang w:val="kk-KZ"/>
              </w:rPr>
            </w:pPr>
            <w:r>
              <w:rPr>
                <w:lang w:val="kk-KZ"/>
              </w:rPr>
              <w:t>ӨОЖ, ОЖ, әдіскер</w:t>
            </w:r>
          </w:p>
        </w:tc>
      </w:tr>
      <w:tr w:rsidR="0096261B" w:rsidRPr="00B14F02" w:rsidTr="00F77EB9">
        <w:trPr>
          <w:jc w:val="center"/>
        </w:trPr>
        <w:tc>
          <w:tcPr>
            <w:tcW w:w="599" w:type="dxa"/>
          </w:tcPr>
          <w:p w:rsidR="0096261B" w:rsidRDefault="0096261B" w:rsidP="0061503F">
            <w:pPr>
              <w:pStyle w:val="a5"/>
              <w:rPr>
                <w:lang w:val="kk-KZ"/>
              </w:rPr>
            </w:pPr>
            <w:r>
              <w:rPr>
                <w:lang w:val="kk-KZ"/>
              </w:rPr>
              <w:t>7</w:t>
            </w:r>
          </w:p>
        </w:tc>
        <w:tc>
          <w:tcPr>
            <w:tcW w:w="2803" w:type="dxa"/>
          </w:tcPr>
          <w:p w:rsidR="0096261B" w:rsidRPr="00B126C9" w:rsidRDefault="0096261B" w:rsidP="007F2FD9">
            <w:pPr>
              <w:pStyle w:val="a5"/>
              <w:rPr>
                <w:lang w:val="kk-KZ"/>
              </w:rPr>
            </w:pPr>
            <w:r w:rsidRPr="00B126C9">
              <w:rPr>
                <w:lang w:val="kk-KZ"/>
              </w:rPr>
              <w:t>ИПҚ инклюзивті оқыту бойынша біліктілікті арттыру курстарынан өту</w:t>
            </w:r>
          </w:p>
        </w:tc>
        <w:tc>
          <w:tcPr>
            <w:tcW w:w="1839" w:type="dxa"/>
          </w:tcPr>
          <w:p w:rsidR="0096261B" w:rsidRPr="00CC3D9A" w:rsidRDefault="0096261B" w:rsidP="007F2FD9">
            <w:pPr>
              <w:pStyle w:val="a5"/>
            </w:pPr>
            <w:r w:rsidRPr="00CC3D9A">
              <w:t>сертификат</w:t>
            </w:r>
          </w:p>
        </w:tc>
        <w:tc>
          <w:tcPr>
            <w:tcW w:w="2304" w:type="dxa"/>
          </w:tcPr>
          <w:p w:rsidR="0096261B" w:rsidRPr="00CC3D9A" w:rsidRDefault="0096261B" w:rsidP="007F2FD9">
            <w:pPr>
              <w:pStyle w:val="a5"/>
            </w:pPr>
            <w:r w:rsidRPr="00CC3D9A">
              <w:t>2021-2025</w:t>
            </w:r>
          </w:p>
        </w:tc>
        <w:tc>
          <w:tcPr>
            <w:tcW w:w="2438" w:type="dxa"/>
          </w:tcPr>
          <w:p w:rsidR="0096261B" w:rsidRPr="00CC3D9A" w:rsidRDefault="0096261B" w:rsidP="007F2FD9">
            <w:pPr>
              <w:pStyle w:val="a5"/>
            </w:pPr>
            <w:r w:rsidRPr="009D23C8">
              <w:t>басшы</w:t>
            </w:r>
          </w:p>
        </w:tc>
      </w:tr>
    </w:tbl>
    <w:p w:rsidR="00AE2E3E" w:rsidRDefault="00AE2E3E" w:rsidP="00AE2E3E">
      <w:pPr>
        <w:spacing w:after="0" w:line="240" w:lineRule="auto"/>
        <w:jc w:val="both"/>
        <w:rPr>
          <w:rFonts w:ascii="Times New Roman" w:eastAsia="Times New Roman" w:hAnsi="Times New Roman" w:cs="Times New Roman"/>
          <w:sz w:val="28"/>
          <w:szCs w:val="28"/>
          <w:lang w:val="kk-KZ" w:eastAsia="en-US"/>
        </w:rPr>
      </w:pPr>
    </w:p>
    <w:p w:rsidR="00AE2E3E" w:rsidRPr="0061503F" w:rsidRDefault="00AE2E3E" w:rsidP="007F5A79">
      <w:pPr>
        <w:spacing w:after="0" w:line="240" w:lineRule="auto"/>
        <w:jc w:val="both"/>
        <w:rPr>
          <w:rFonts w:ascii="Times New Roman" w:eastAsia="Times New Roman" w:hAnsi="Times New Roman" w:cs="Times New Roman"/>
          <w:sz w:val="24"/>
          <w:szCs w:val="24"/>
          <w:lang w:val="kk-KZ" w:eastAsia="en-US"/>
        </w:rPr>
      </w:pPr>
      <w:r w:rsidRPr="0061503F">
        <w:rPr>
          <w:rFonts w:ascii="Times New Roman" w:eastAsia="Times New Roman" w:hAnsi="Times New Roman" w:cs="Times New Roman"/>
          <w:sz w:val="24"/>
          <w:szCs w:val="24"/>
          <w:lang w:val="kk-KZ" w:eastAsia="en-US"/>
        </w:rPr>
        <w:t>Колледждің психологиялық қызметі тұрақты негізде зорлық-зомбылықтың алдын алу және оған ден қою, сондай-ақ студенттер арасында зорлық-зомбылық туралы хабардар болуды арттыру, "тәуекел тобындағы" балаларды анықтау және оларға уақтылы көмек көрсету үшін өмірлік дағдыларды қалыптастыру және суицидтердің алды</w:t>
      </w:r>
      <w:r w:rsidR="006A7EBF">
        <w:rPr>
          <w:rFonts w:ascii="Times New Roman" w:eastAsia="Times New Roman" w:hAnsi="Times New Roman" w:cs="Times New Roman"/>
          <w:sz w:val="24"/>
          <w:szCs w:val="24"/>
          <w:lang w:val="kk-KZ" w:eastAsia="en-US"/>
        </w:rPr>
        <w:t>н алу бойынша жұмыс жалғасады.</w:t>
      </w:r>
      <w:r w:rsidRPr="0061503F">
        <w:rPr>
          <w:rFonts w:ascii="Times New Roman" w:eastAsia="Times New Roman" w:hAnsi="Times New Roman" w:cs="Times New Roman"/>
          <w:sz w:val="24"/>
          <w:szCs w:val="24"/>
          <w:lang w:val="kk-KZ" w:eastAsia="en-US"/>
        </w:rPr>
        <w:t xml:space="preserve">Қауіпсіз </w:t>
      </w:r>
      <w:r w:rsidRPr="0061503F">
        <w:rPr>
          <w:rFonts w:ascii="Times New Roman" w:eastAsia="Times New Roman" w:hAnsi="Times New Roman" w:cs="Times New Roman"/>
          <w:sz w:val="24"/>
          <w:szCs w:val="24"/>
          <w:lang w:val="kk-KZ" w:eastAsia="en-US"/>
        </w:rPr>
        <w:lastRenderedPageBreak/>
        <w:t>жағдайлардың алдын алу және жасау мақсатында колледждің бейнебақылау жүйесімен жабдықталуын 100% - ға дейін жеткізу, қауіпсіз кіру, мамандандырылған күзет және</w:t>
      </w:r>
      <w:r w:rsidR="006A7EBF">
        <w:rPr>
          <w:rFonts w:ascii="Times New Roman" w:eastAsia="Times New Roman" w:hAnsi="Times New Roman" w:cs="Times New Roman"/>
          <w:sz w:val="24"/>
          <w:szCs w:val="24"/>
          <w:lang w:val="kk-KZ" w:eastAsia="en-US"/>
        </w:rPr>
        <w:t xml:space="preserve"> бақылау жүйесін қамтамасыз етіледі.</w:t>
      </w:r>
    </w:p>
    <w:p w:rsidR="00D15CE9" w:rsidRPr="0004748A" w:rsidRDefault="00AE2E3E" w:rsidP="007F5A79">
      <w:pPr>
        <w:spacing w:after="0" w:line="240" w:lineRule="auto"/>
        <w:jc w:val="both"/>
        <w:rPr>
          <w:rFonts w:ascii="Times New Roman" w:eastAsia="Times New Roman" w:hAnsi="Times New Roman" w:cs="Times New Roman"/>
          <w:sz w:val="24"/>
          <w:szCs w:val="24"/>
          <w:lang w:val="kk-KZ" w:eastAsia="en-US"/>
        </w:rPr>
      </w:pPr>
      <w:r w:rsidRPr="0061503F">
        <w:rPr>
          <w:rFonts w:ascii="Times New Roman" w:eastAsia="Times New Roman" w:hAnsi="Times New Roman" w:cs="Times New Roman"/>
          <w:sz w:val="24"/>
          <w:szCs w:val="24"/>
          <w:lang w:val="kk-KZ" w:eastAsia="en-US"/>
        </w:rPr>
        <w:t>Жетім балалар мен ата-анасының қамқорлығынсыз қалған балаларға арналған ұйымдардың түлектерін жұмысқа орналастыру үшін бизнес пен үкіметтік емес ұйымда</w:t>
      </w:r>
      <w:r w:rsidR="003E6FEE" w:rsidRPr="0061503F">
        <w:rPr>
          <w:rFonts w:ascii="Times New Roman" w:eastAsia="Times New Roman" w:hAnsi="Times New Roman" w:cs="Times New Roman"/>
          <w:sz w:val="24"/>
          <w:szCs w:val="24"/>
          <w:lang w:val="kk-KZ" w:eastAsia="en-US"/>
        </w:rPr>
        <w:t xml:space="preserve">рдың өкілдері </w:t>
      </w:r>
      <w:r w:rsidR="003E6FEE" w:rsidRPr="0004748A">
        <w:rPr>
          <w:rFonts w:ascii="Times New Roman" w:eastAsia="Times New Roman" w:hAnsi="Times New Roman" w:cs="Times New Roman"/>
          <w:sz w:val="24"/>
          <w:szCs w:val="24"/>
          <w:lang w:val="kk-KZ" w:eastAsia="en-US"/>
        </w:rPr>
        <w:t>тартылатын болад</w:t>
      </w:r>
      <w:r w:rsidR="0061503F" w:rsidRPr="0004748A">
        <w:rPr>
          <w:rFonts w:ascii="Times New Roman" w:eastAsia="Times New Roman" w:hAnsi="Times New Roman" w:cs="Times New Roman"/>
          <w:sz w:val="24"/>
          <w:szCs w:val="24"/>
          <w:lang w:val="kk-KZ" w:eastAsia="en-US"/>
        </w:rPr>
        <w:t>ы</w:t>
      </w:r>
      <w:r w:rsidR="0004748A">
        <w:rPr>
          <w:rFonts w:ascii="Times New Roman" w:eastAsia="Times New Roman" w:hAnsi="Times New Roman" w:cs="Times New Roman"/>
          <w:sz w:val="24"/>
          <w:szCs w:val="24"/>
          <w:lang w:val="kk-KZ" w:eastAsia="en-US"/>
        </w:rPr>
        <w:t>.</w:t>
      </w:r>
    </w:p>
    <w:p w:rsidR="003E6FEE" w:rsidRPr="0061503F" w:rsidRDefault="003E6FEE" w:rsidP="003E6FEE">
      <w:pPr>
        <w:spacing w:after="0" w:line="240" w:lineRule="auto"/>
        <w:jc w:val="both"/>
        <w:rPr>
          <w:b/>
          <w:lang w:val="kk-KZ"/>
        </w:rPr>
        <w:sectPr w:rsidR="003E6FEE" w:rsidRPr="0061503F" w:rsidSect="00AE2E3E">
          <w:footerReference w:type="default" r:id="rId8"/>
          <w:pgSz w:w="11910" w:h="16840"/>
          <w:pgMar w:top="1040" w:right="428" w:bottom="280" w:left="1480" w:header="704" w:footer="0" w:gutter="0"/>
          <w:cols w:space="720"/>
        </w:sectPr>
      </w:pPr>
    </w:p>
    <w:p w:rsidR="00C527F4" w:rsidRPr="0061503F" w:rsidRDefault="00C527F4" w:rsidP="003E6FEE">
      <w:pPr>
        <w:pStyle w:val="a5"/>
        <w:rPr>
          <w:b/>
          <w:lang w:val="kk-KZ"/>
        </w:rPr>
      </w:pPr>
      <w:r w:rsidRPr="0061503F">
        <w:rPr>
          <w:b/>
          <w:lang w:val="kk-KZ"/>
        </w:rPr>
        <w:lastRenderedPageBreak/>
        <w:t>4-міндет. Оқыту мен тәрбиелеудің нысандарын, әдістерін, құралдарын жетілдіру</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04"/>
        <w:gridCol w:w="614"/>
        <w:gridCol w:w="803"/>
        <w:gridCol w:w="709"/>
        <w:gridCol w:w="709"/>
        <w:gridCol w:w="708"/>
        <w:gridCol w:w="851"/>
        <w:gridCol w:w="709"/>
        <w:gridCol w:w="850"/>
        <w:gridCol w:w="851"/>
        <w:gridCol w:w="850"/>
      </w:tblGrid>
      <w:tr w:rsidR="00C527F4" w:rsidTr="00C527F4">
        <w:trPr>
          <w:trHeight w:val="661"/>
        </w:trPr>
        <w:tc>
          <w:tcPr>
            <w:tcW w:w="534" w:type="dxa"/>
          </w:tcPr>
          <w:p w:rsidR="00C527F4" w:rsidRDefault="00C527F4" w:rsidP="0061503F">
            <w:pPr>
              <w:pStyle w:val="Default"/>
              <w:rPr>
                <w:sz w:val="23"/>
                <w:szCs w:val="23"/>
              </w:rPr>
            </w:pPr>
            <w:r>
              <w:rPr>
                <w:sz w:val="23"/>
                <w:szCs w:val="23"/>
              </w:rPr>
              <w:t xml:space="preserve">№ </w:t>
            </w:r>
          </w:p>
          <w:p w:rsidR="00C527F4" w:rsidRDefault="00C527F4" w:rsidP="0061503F">
            <w:pPr>
              <w:pStyle w:val="Default"/>
              <w:rPr>
                <w:sz w:val="23"/>
                <w:szCs w:val="23"/>
              </w:rPr>
            </w:pPr>
            <w:r>
              <w:rPr>
                <w:sz w:val="23"/>
                <w:szCs w:val="23"/>
              </w:rPr>
              <w:t xml:space="preserve">п/п </w:t>
            </w:r>
          </w:p>
        </w:tc>
        <w:tc>
          <w:tcPr>
            <w:tcW w:w="2504" w:type="dxa"/>
          </w:tcPr>
          <w:p w:rsidR="00C527F4" w:rsidRPr="00B14F02" w:rsidRDefault="00C527F4" w:rsidP="0061503F">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Нәтижелер көрсеткіштері</w:t>
            </w:r>
          </w:p>
        </w:tc>
        <w:tc>
          <w:tcPr>
            <w:tcW w:w="614" w:type="dxa"/>
          </w:tcPr>
          <w:p w:rsidR="00C527F4" w:rsidRPr="00B14F02" w:rsidRDefault="00C527F4" w:rsidP="0061503F">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Өлшем бірлігі</w:t>
            </w:r>
          </w:p>
        </w:tc>
        <w:tc>
          <w:tcPr>
            <w:tcW w:w="803" w:type="dxa"/>
          </w:tcPr>
          <w:p w:rsidR="00C527F4" w:rsidRPr="00B14F02" w:rsidRDefault="00C527F4" w:rsidP="0061503F">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Аяқтау нысаны</w:t>
            </w:r>
          </w:p>
        </w:tc>
        <w:tc>
          <w:tcPr>
            <w:tcW w:w="709" w:type="dxa"/>
          </w:tcPr>
          <w:p w:rsidR="00C527F4" w:rsidRDefault="00C527F4" w:rsidP="0061503F">
            <w:pPr>
              <w:pStyle w:val="Default"/>
              <w:rPr>
                <w:sz w:val="23"/>
                <w:szCs w:val="23"/>
              </w:rPr>
            </w:pPr>
            <w:r>
              <w:rPr>
                <w:sz w:val="23"/>
                <w:szCs w:val="23"/>
              </w:rPr>
              <w:t xml:space="preserve">2019 факт </w:t>
            </w:r>
          </w:p>
        </w:tc>
        <w:tc>
          <w:tcPr>
            <w:tcW w:w="709" w:type="dxa"/>
          </w:tcPr>
          <w:p w:rsidR="00C527F4" w:rsidRDefault="00C527F4" w:rsidP="0061503F">
            <w:pPr>
              <w:pStyle w:val="Default"/>
              <w:rPr>
                <w:sz w:val="23"/>
                <w:szCs w:val="23"/>
              </w:rPr>
            </w:pPr>
            <w:r>
              <w:rPr>
                <w:sz w:val="23"/>
                <w:szCs w:val="23"/>
              </w:rPr>
              <w:t xml:space="preserve">2020 </w:t>
            </w:r>
          </w:p>
        </w:tc>
        <w:tc>
          <w:tcPr>
            <w:tcW w:w="708" w:type="dxa"/>
          </w:tcPr>
          <w:p w:rsidR="00C527F4" w:rsidRDefault="00C527F4" w:rsidP="0061503F">
            <w:pPr>
              <w:pStyle w:val="Default"/>
              <w:rPr>
                <w:sz w:val="23"/>
                <w:szCs w:val="23"/>
              </w:rPr>
            </w:pPr>
            <w:r>
              <w:rPr>
                <w:sz w:val="23"/>
                <w:szCs w:val="23"/>
              </w:rPr>
              <w:t xml:space="preserve">2021 </w:t>
            </w:r>
          </w:p>
        </w:tc>
        <w:tc>
          <w:tcPr>
            <w:tcW w:w="851" w:type="dxa"/>
          </w:tcPr>
          <w:p w:rsidR="00C527F4" w:rsidRDefault="00C527F4" w:rsidP="0061503F">
            <w:pPr>
              <w:pStyle w:val="Default"/>
              <w:rPr>
                <w:sz w:val="23"/>
                <w:szCs w:val="23"/>
              </w:rPr>
            </w:pPr>
            <w:r>
              <w:rPr>
                <w:sz w:val="23"/>
                <w:szCs w:val="23"/>
              </w:rPr>
              <w:t xml:space="preserve">2022 </w:t>
            </w:r>
          </w:p>
        </w:tc>
        <w:tc>
          <w:tcPr>
            <w:tcW w:w="709" w:type="dxa"/>
          </w:tcPr>
          <w:p w:rsidR="00C527F4" w:rsidRDefault="00C527F4" w:rsidP="0061503F">
            <w:pPr>
              <w:pStyle w:val="Default"/>
              <w:rPr>
                <w:sz w:val="23"/>
                <w:szCs w:val="23"/>
              </w:rPr>
            </w:pPr>
            <w:r>
              <w:rPr>
                <w:sz w:val="23"/>
                <w:szCs w:val="23"/>
              </w:rPr>
              <w:t xml:space="preserve">2023 </w:t>
            </w:r>
          </w:p>
        </w:tc>
        <w:tc>
          <w:tcPr>
            <w:tcW w:w="850" w:type="dxa"/>
          </w:tcPr>
          <w:p w:rsidR="00C527F4" w:rsidRDefault="00C527F4" w:rsidP="0061503F">
            <w:pPr>
              <w:pStyle w:val="Default"/>
              <w:rPr>
                <w:sz w:val="23"/>
                <w:szCs w:val="23"/>
              </w:rPr>
            </w:pPr>
            <w:r>
              <w:rPr>
                <w:sz w:val="23"/>
                <w:szCs w:val="23"/>
              </w:rPr>
              <w:t xml:space="preserve">2024 </w:t>
            </w:r>
          </w:p>
        </w:tc>
        <w:tc>
          <w:tcPr>
            <w:tcW w:w="851" w:type="dxa"/>
          </w:tcPr>
          <w:p w:rsidR="00C527F4" w:rsidRDefault="00C527F4" w:rsidP="0061503F">
            <w:pPr>
              <w:pStyle w:val="Default"/>
              <w:rPr>
                <w:sz w:val="23"/>
                <w:szCs w:val="23"/>
              </w:rPr>
            </w:pPr>
            <w:r>
              <w:rPr>
                <w:sz w:val="23"/>
                <w:szCs w:val="23"/>
              </w:rPr>
              <w:t xml:space="preserve">2025 </w:t>
            </w:r>
          </w:p>
        </w:tc>
        <w:tc>
          <w:tcPr>
            <w:tcW w:w="850" w:type="dxa"/>
          </w:tcPr>
          <w:p w:rsidR="00C527F4" w:rsidRPr="00AB4CA3" w:rsidRDefault="00C527F4" w:rsidP="0061503F">
            <w:pPr>
              <w:pStyle w:val="Default"/>
              <w:rPr>
                <w:color w:val="FFFFFF" w:themeColor="background1"/>
                <w:sz w:val="23"/>
                <w:szCs w:val="23"/>
              </w:rPr>
            </w:pPr>
            <w:r w:rsidRPr="0055313F">
              <w:rPr>
                <w:sz w:val="23"/>
                <w:szCs w:val="23"/>
              </w:rPr>
              <w:t>Жауапты орындау-шылар</w:t>
            </w:r>
          </w:p>
        </w:tc>
      </w:tr>
      <w:tr w:rsidR="00C527F4" w:rsidTr="00C527F4">
        <w:trPr>
          <w:trHeight w:val="1431"/>
        </w:trPr>
        <w:tc>
          <w:tcPr>
            <w:tcW w:w="534" w:type="dxa"/>
          </w:tcPr>
          <w:p w:rsidR="00C527F4" w:rsidRPr="003E6FEE" w:rsidRDefault="00C527F4" w:rsidP="0061503F">
            <w:pPr>
              <w:pStyle w:val="Default"/>
              <w:rPr>
                <w:sz w:val="23"/>
                <w:szCs w:val="23"/>
                <w:lang w:val="kk-KZ"/>
              </w:rPr>
            </w:pPr>
            <w:r>
              <w:rPr>
                <w:sz w:val="23"/>
                <w:szCs w:val="23"/>
                <w:lang w:val="kk-KZ"/>
              </w:rPr>
              <w:t>1</w:t>
            </w:r>
          </w:p>
        </w:tc>
        <w:tc>
          <w:tcPr>
            <w:tcW w:w="2504" w:type="dxa"/>
            <w:vAlign w:val="center"/>
          </w:tcPr>
          <w:p w:rsidR="00C527F4" w:rsidRPr="00036693" w:rsidRDefault="00C527F4" w:rsidP="0061503F">
            <w:pPr>
              <w:spacing w:line="268" w:lineRule="auto"/>
              <w:ind w:right="280"/>
              <w:rPr>
                <w:rFonts w:ascii="Times New Roman" w:hAnsi="Times New Roman" w:cs="Times New Roman"/>
                <w:sz w:val="24"/>
                <w:szCs w:val="24"/>
              </w:rPr>
            </w:pPr>
            <w:r w:rsidRPr="00C527F4">
              <w:rPr>
                <w:rFonts w:ascii="Times New Roman" w:hAnsi="Times New Roman" w:cs="Times New Roman"/>
                <w:sz w:val="24"/>
                <w:szCs w:val="24"/>
              </w:rPr>
              <w:t>Білім сапасы</w:t>
            </w:r>
          </w:p>
        </w:tc>
        <w:tc>
          <w:tcPr>
            <w:tcW w:w="614" w:type="dxa"/>
          </w:tcPr>
          <w:p w:rsidR="00C527F4" w:rsidRDefault="00C527F4" w:rsidP="0061503F">
            <w:pPr>
              <w:pStyle w:val="Default"/>
              <w:rPr>
                <w:sz w:val="23"/>
                <w:szCs w:val="23"/>
              </w:rPr>
            </w:pPr>
          </w:p>
        </w:tc>
        <w:tc>
          <w:tcPr>
            <w:tcW w:w="803" w:type="dxa"/>
            <w:vAlign w:val="center"/>
          </w:tcPr>
          <w:p w:rsidR="00C527F4" w:rsidRPr="004C046F" w:rsidRDefault="00C527F4" w:rsidP="0061503F">
            <w:pPr>
              <w:tabs>
                <w:tab w:val="left" w:pos="1735"/>
              </w:tabs>
              <w:spacing w:line="268" w:lineRule="auto"/>
              <w:ind w:right="-109"/>
              <w:rPr>
                <w:rFonts w:ascii="Times New Roman" w:hAnsi="Times New Roman" w:cs="Times New Roman"/>
              </w:rPr>
            </w:pPr>
            <w:r w:rsidRPr="00C527F4">
              <w:rPr>
                <w:rFonts w:ascii="Times New Roman" w:hAnsi="Times New Roman" w:cs="Times New Roman"/>
              </w:rPr>
              <w:t>Аралық аттестаттау</w:t>
            </w:r>
          </w:p>
        </w:tc>
        <w:tc>
          <w:tcPr>
            <w:tcW w:w="709" w:type="dxa"/>
          </w:tcPr>
          <w:p w:rsidR="00C527F4" w:rsidRPr="00E506ED" w:rsidRDefault="00354A16" w:rsidP="0061503F">
            <w:pPr>
              <w:pStyle w:val="Default"/>
              <w:rPr>
                <w:sz w:val="23"/>
                <w:szCs w:val="23"/>
                <w:lang w:val="kk-KZ"/>
              </w:rPr>
            </w:pPr>
            <w:r>
              <w:rPr>
                <w:sz w:val="23"/>
                <w:szCs w:val="23"/>
                <w:lang w:val="kk-KZ"/>
              </w:rPr>
              <w:t>47</w:t>
            </w:r>
          </w:p>
        </w:tc>
        <w:tc>
          <w:tcPr>
            <w:tcW w:w="709" w:type="dxa"/>
          </w:tcPr>
          <w:p w:rsidR="00C527F4" w:rsidRPr="006D4F5E" w:rsidRDefault="00354A16" w:rsidP="0061503F">
            <w:pPr>
              <w:pStyle w:val="Default"/>
              <w:rPr>
                <w:sz w:val="23"/>
                <w:szCs w:val="23"/>
                <w:lang w:val="kk-KZ"/>
              </w:rPr>
            </w:pPr>
            <w:r>
              <w:rPr>
                <w:sz w:val="23"/>
                <w:szCs w:val="23"/>
                <w:lang w:val="kk-KZ"/>
              </w:rPr>
              <w:t>52</w:t>
            </w:r>
          </w:p>
        </w:tc>
        <w:tc>
          <w:tcPr>
            <w:tcW w:w="708" w:type="dxa"/>
          </w:tcPr>
          <w:p w:rsidR="00C527F4" w:rsidRPr="00E506ED" w:rsidRDefault="00354A16" w:rsidP="0061503F">
            <w:pPr>
              <w:pStyle w:val="Default"/>
              <w:rPr>
                <w:sz w:val="23"/>
                <w:szCs w:val="23"/>
                <w:lang w:val="kk-KZ"/>
              </w:rPr>
            </w:pPr>
            <w:r>
              <w:rPr>
                <w:sz w:val="23"/>
                <w:szCs w:val="23"/>
                <w:lang w:val="kk-KZ"/>
              </w:rPr>
              <w:t>58</w:t>
            </w:r>
          </w:p>
        </w:tc>
        <w:tc>
          <w:tcPr>
            <w:tcW w:w="851" w:type="dxa"/>
          </w:tcPr>
          <w:p w:rsidR="00C527F4" w:rsidRPr="00E506ED" w:rsidRDefault="00354A16" w:rsidP="0061503F">
            <w:pPr>
              <w:pStyle w:val="Default"/>
              <w:rPr>
                <w:sz w:val="23"/>
                <w:szCs w:val="23"/>
                <w:lang w:val="kk-KZ"/>
              </w:rPr>
            </w:pPr>
            <w:r>
              <w:rPr>
                <w:sz w:val="23"/>
                <w:szCs w:val="23"/>
                <w:lang w:val="kk-KZ"/>
              </w:rPr>
              <w:t>60</w:t>
            </w:r>
          </w:p>
        </w:tc>
        <w:tc>
          <w:tcPr>
            <w:tcW w:w="709" w:type="dxa"/>
          </w:tcPr>
          <w:p w:rsidR="00C527F4" w:rsidRPr="00E506ED" w:rsidRDefault="00354A16" w:rsidP="0061503F">
            <w:pPr>
              <w:pStyle w:val="Default"/>
              <w:rPr>
                <w:sz w:val="23"/>
                <w:szCs w:val="23"/>
                <w:lang w:val="kk-KZ"/>
              </w:rPr>
            </w:pPr>
            <w:r>
              <w:rPr>
                <w:sz w:val="23"/>
                <w:szCs w:val="23"/>
                <w:lang w:val="kk-KZ"/>
              </w:rPr>
              <w:t>65</w:t>
            </w:r>
          </w:p>
        </w:tc>
        <w:tc>
          <w:tcPr>
            <w:tcW w:w="850" w:type="dxa"/>
          </w:tcPr>
          <w:p w:rsidR="00C527F4" w:rsidRPr="00E506ED" w:rsidRDefault="00354A16" w:rsidP="0061503F">
            <w:pPr>
              <w:pStyle w:val="Default"/>
              <w:rPr>
                <w:sz w:val="23"/>
                <w:szCs w:val="23"/>
                <w:lang w:val="kk-KZ"/>
              </w:rPr>
            </w:pPr>
            <w:r>
              <w:rPr>
                <w:sz w:val="23"/>
                <w:szCs w:val="23"/>
                <w:lang w:val="kk-KZ"/>
              </w:rPr>
              <w:t>68</w:t>
            </w:r>
          </w:p>
        </w:tc>
        <w:tc>
          <w:tcPr>
            <w:tcW w:w="851" w:type="dxa"/>
          </w:tcPr>
          <w:p w:rsidR="00C527F4" w:rsidRPr="00E506ED" w:rsidRDefault="00354A16" w:rsidP="0061503F">
            <w:pPr>
              <w:pStyle w:val="Default"/>
              <w:rPr>
                <w:sz w:val="23"/>
                <w:szCs w:val="23"/>
                <w:lang w:val="kk-KZ"/>
              </w:rPr>
            </w:pPr>
            <w:r>
              <w:rPr>
                <w:sz w:val="23"/>
                <w:szCs w:val="23"/>
                <w:lang w:val="kk-KZ"/>
              </w:rPr>
              <w:t>70</w:t>
            </w:r>
          </w:p>
        </w:tc>
        <w:tc>
          <w:tcPr>
            <w:tcW w:w="850" w:type="dxa"/>
          </w:tcPr>
          <w:p w:rsidR="00C527F4" w:rsidRPr="00C527F4" w:rsidRDefault="00C527F4" w:rsidP="0061503F">
            <w:pPr>
              <w:pStyle w:val="Default"/>
              <w:rPr>
                <w:sz w:val="23"/>
                <w:szCs w:val="23"/>
                <w:lang w:val="kk-KZ"/>
              </w:rPr>
            </w:pPr>
            <w:r w:rsidRPr="006D4F5E">
              <w:rPr>
                <w:sz w:val="23"/>
                <w:szCs w:val="23"/>
              </w:rPr>
              <w:t>ОЖ бойынша орынбасар</w:t>
            </w:r>
            <w:r w:rsidR="008260C2">
              <w:rPr>
                <w:sz w:val="23"/>
                <w:szCs w:val="23"/>
                <w:lang w:val="kk-KZ"/>
              </w:rPr>
              <w:t>ы</w:t>
            </w:r>
          </w:p>
        </w:tc>
      </w:tr>
      <w:tr w:rsidR="00C527F4" w:rsidTr="00C527F4">
        <w:trPr>
          <w:trHeight w:val="661"/>
        </w:trPr>
        <w:tc>
          <w:tcPr>
            <w:tcW w:w="534" w:type="dxa"/>
          </w:tcPr>
          <w:p w:rsidR="00C527F4" w:rsidRPr="003E6FEE" w:rsidRDefault="00C527F4" w:rsidP="0061503F">
            <w:pPr>
              <w:pStyle w:val="Default"/>
              <w:rPr>
                <w:sz w:val="23"/>
                <w:szCs w:val="23"/>
                <w:lang w:val="kk-KZ"/>
              </w:rPr>
            </w:pPr>
            <w:r>
              <w:rPr>
                <w:sz w:val="23"/>
                <w:szCs w:val="23"/>
                <w:lang w:val="kk-KZ"/>
              </w:rPr>
              <w:t>2</w:t>
            </w:r>
          </w:p>
        </w:tc>
        <w:tc>
          <w:tcPr>
            <w:tcW w:w="2504" w:type="dxa"/>
            <w:vAlign w:val="center"/>
          </w:tcPr>
          <w:p w:rsidR="00C527F4" w:rsidRPr="00036693" w:rsidRDefault="00C527F4" w:rsidP="0061503F">
            <w:pPr>
              <w:spacing w:line="268" w:lineRule="auto"/>
              <w:ind w:right="280"/>
              <w:rPr>
                <w:rFonts w:ascii="Times New Roman" w:hAnsi="Times New Roman" w:cs="Times New Roman"/>
                <w:sz w:val="24"/>
                <w:szCs w:val="24"/>
              </w:rPr>
            </w:pPr>
            <w:r w:rsidRPr="00C527F4">
              <w:rPr>
                <w:rFonts w:ascii="Times New Roman" w:hAnsi="Times New Roman" w:cs="Times New Roman"/>
                <w:sz w:val="24"/>
                <w:szCs w:val="24"/>
              </w:rPr>
              <w:t>Үлгерім пайызы</w:t>
            </w:r>
          </w:p>
        </w:tc>
        <w:tc>
          <w:tcPr>
            <w:tcW w:w="614" w:type="dxa"/>
          </w:tcPr>
          <w:p w:rsidR="00C527F4" w:rsidRDefault="00C527F4" w:rsidP="0061503F">
            <w:pPr>
              <w:pStyle w:val="Default"/>
              <w:rPr>
                <w:sz w:val="23"/>
                <w:szCs w:val="23"/>
              </w:rPr>
            </w:pPr>
          </w:p>
        </w:tc>
        <w:tc>
          <w:tcPr>
            <w:tcW w:w="803" w:type="dxa"/>
            <w:vAlign w:val="center"/>
          </w:tcPr>
          <w:p w:rsidR="00C527F4" w:rsidRPr="004C046F" w:rsidRDefault="00C527F4" w:rsidP="0061503F">
            <w:pPr>
              <w:spacing w:line="268" w:lineRule="auto"/>
              <w:ind w:right="280"/>
              <w:rPr>
                <w:rFonts w:ascii="Times New Roman" w:hAnsi="Times New Roman" w:cs="Times New Roman"/>
              </w:rPr>
            </w:pPr>
            <w:r w:rsidRPr="00C527F4">
              <w:rPr>
                <w:rFonts w:ascii="Times New Roman" w:hAnsi="Times New Roman" w:cs="Times New Roman"/>
              </w:rPr>
              <w:t>Аралық аттестаттау</w:t>
            </w:r>
          </w:p>
        </w:tc>
        <w:tc>
          <w:tcPr>
            <w:tcW w:w="709" w:type="dxa"/>
          </w:tcPr>
          <w:p w:rsidR="00C527F4" w:rsidRPr="00E506ED" w:rsidRDefault="00E506ED" w:rsidP="0061503F">
            <w:pPr>
              <w:pStyle w:val="Default"/>
              <w:rPr>
                <w:sz w:val="23"/>
                <w:szCs w:val="23"/>
                <w:lang w:val="kk-KZ"/>
              </w:rPr>
            </w:pPr>
            <w:r>
              <w:rPr>
                <w:sz w:val="23"/>
                <w:szCs w:val="23"/>
                <w:lang w:val="kk-KZ"/>
              </w:rPr>
              <w:t>100</w:t>
            </w:r>
          </w:p>
        </w:tc>
        <w:tc>
          <w:tcPr>
            <w:tcW w:w="709" w:type="dxa"/>
          </w:tcPr>
          <w:p w:rsidR="00C527F4" w:rsidRDefault="00E506ED" w:rsidP="0061503F">
            <w:pPr>
              <w:pStyle w:val="Default"/>
              <w:rPr>
                <w:sz w:val="23"/>
                <w:szCs w:val="23"/>
                <w:lang w:val="kk-KZ"/>
              </w:rPr>
            </w:pPr>
            <w:r>
              <w:rPr>
                <w:sz w:val="23"/>
                <w:szCs w:val="23"/>
                <w:lang w:val="kk-KZ"/>
              </w:rPr>
              <w:t>100</w:t>
            </w:r>
          </w:p>
        </w:tc>
        <w:tc>
          <w:tcPr>
            <w:tcW w:w="708" w:type="dxa"/>
          </w:tcPr>
          <w:p w:rsidR="00C527F4" w:rsidRPr="00E506ED" w:rsidRDefault="00E506ED" w:rsidP="0061503F">
            <w:pPr>
              <w:pStyle w:val="Default"/>
              <w:rPr>
                <w:sz w:val="23"/>
                <w:szCs w:val="23"/>
                <w:lang w:val="kk-KZ"/>
              </w:rPr>
            </w:pPr>
            <w:r>
              <w:rPr>
                <w:sz w:val="23"/>
                <w:szCs w:val="23"/>
                <w:lang w:val="kk-KZ"/>
              </w:rPr>
              <w:t>100</w:t>
            </w:r>
          </w:p>
        </w:tc>
        <w:tc>
          <w:tcPr>
            <w:tcW w:w="851" w:type="dxa"/>
          </w:tcPr>
          <w:p w:rsidR="00C527F4" w:rsidRPr="00E506ED" w:rsidRDefault="00E506ED" w:rsidP="0061503F">
            <w:pPr>
              <w:pStyle w:val="Default"/>
              <w:rPr>
                <w:sz w:val="23"/>
                <w:szCs w:val="23"/>
                <w:lang w:val="kk-KZ"/>
              </w:rPr>
            </w:pPr>
            <w:r>
              <w:rPr>
                <w:sz w:val="23"/>
                <w:szCs w:val="23"/>
                <w:lang w:val="kk-KZ"/>
              </w:rPr>
              <w:t>100</w:t>
            </w:r>
          </w:p>
        </w:tc>
        <w:tc>
          <w:tcPr>
            <w:tcW w:w="709" w:type="dxa"/>
          </w:tcPr>
          <w:p w:rsidR="00C527F4" w:rsidRPr="00E506ED" w:rsidRDefault="00E506ED" w:rsidP="0061503F">
            <w:pPr>
              <w:pStyle w:val="Default"/>
              <w:rPr>
                <w:sz w:val="23"/>
                <w:szCs w:val="23"/>
                <w:lang w:val="kk-KZ"/>
              </w:rPr>
            </w:pPr>
            <w:r>
              <w:rPr>
                <w:sz w:val="23"/>
                <w:szCs w:val="23"/>
                <w:lang w:val="kk-KZ"/>
              </w:rPr>
              <w:t>100</w:t>
            </w:r>
          </w:p>
        </w:tc>
        <w:tc>
          <w:tcPr>
            <w:tcW w:w="850" w:type="dxa"/>
          </w:tcPr>
          <w:p w:rsidR="00C527F4" w:rsidRPr="00E506ED" w:rsidRDefault="00E506ED" w:rsidP="0061503F">
            <w:pPr>
              <w:pStyle w:val="Default"/>
              <w:rPr>
                <w:sz w:val="23"/>
                <w:szCs w:val="23"/>
                <w:lang w:val="kk-KZ"/>
              </w:rPr>
            </w:pPr>
            <w:r>
              <w:rPr>
                <w:sz w:val="23"/>
                <w:szCs w:val="23"/>
                <w:lang w:val="kk-KZ"/>
              </w:rPr>
              <w:t>100</w:t>
            </w:r>
          </w:p>
        </w:tc>
        <w:tc>
          <w:tcPr>
            <w:tcW w:w="851" w:type="dxa"/>
          </w:tcPr>
          <w:p w:rsidR="00C527F4" w:rsidRPr="00E506ED" w:rsidRDefault="00E506ED" w:rsidP="0061503F">
            <w:pPr>
              <w:pStyle w:val="Default"/>
              <w:rPr>
                <w:sz w:val="23"/>
                <w:szCs w:val="23"/>
                <w:lang w:val="kk-KZ"/>
              </w:rPr>
            </w:pPr>
            <w:r>
              <w:rPr>
                <w:sz w:val="23"/>
                <w:szCs w:val="23"/>
                <w:lang w:val="kk-KZ"/>
              </w:rPr>
              <w:t>100</w:t>
            </w:r>
          </w:p>
        </w:tc>
        <w:tc>
          <w:tcPr>
            <w:tcW w:w="850" w:type="dxa"/>
          </w:tcPr>
          <w:p w:rsidR="00C527F4" w:rsidRPr="006D4F5E" w:rsidRDefault="008260C2" w:rsidP="0061503F">
            <w:pPr>
              <w:pStyle w:val="Default"/>
              <w:rPr>
                <w:sz w:val="23"/>
                <w:szCs w:val="23"/>
              </w:rPr>
            </w:pPr>
            <w:r w:rsidRPr="008260C2">
              <w:rPr>
                <w:sz w:val="23"/>
                <w:szCs w:val="23"/>
              </w:rPr>
              <w:t>ОЖ бойынша орынбасары</w:t>
            </w:r>
          </w:p>
        </w:tc>
      </w:tr>
      <w:tr w:rsidR="00C527F4" w:rsidTr="00C527F4">
        <w:trPr>
          <w:trHeight w:val="661"/>
        </w:trPr>
        <w:tc>
          <w:tcPr>
            <w:tcW w:w="534" w:type="dxa"/>
          </w:tcPr>
          <w:p w:rsidR="00C527F4" w:rsidRDefault="008260C2" w:rsidP="0061503F">
            <w:pPr>
              <w:pStyle w:val="Default"/>
              <w:rPr>
                <w:sz w:val="23"/>
                <w:szCs w:val="23"/>
                <w:lang w:val="kk-KZ"/>
              </w:rPr>
            </w:pPr>
            <w:r>
              <w:rPr>
                <w:sz w:val="23"/>
                <w:szCs w:val="23"/>
                <w:lang w:val="kk-KZ"/>
              </w:rPr>
              <w:t>3</w:t>
            </w:r>
          </w:p>
        </w:tc>
        <w:tc>
          <w:tcPr>
            <w:tcW w:w="2504" w:type="dxa"/>
            <w:vAlign w:val="center"/>
          </w:tcPr>
          <w:p w:rsidR="00C527F4" w:rsidRPr="00036693" w:rsidRDefault="00C527F4" w:rsidP="0061503F">
            <w:pPr>
              <w:spacing w:line="268" w:lineRule="auto"/>
              <w:ind w:right="280"/>
              <w:rPr>
                <w:rFonts w:ascii="Times New Roman" w:hAnsi="Times New Roman" w:cs="Times New Roman"/>
                <w:sz w:val="24"/>
                <w:szCs w:val="24"/>
              </w:rPr>
            </w:pPr>
            <w:r w:rsidRPr="00C527F4">
              <w:rPr>
                <w:rFonts w:ascii="Times New Roman" w:hAnsi="Times New Roman" w:cs="Times New Roman"/>
                <w:sz w:val="24"/>
                <w:szCs w:val="24"/>
              </w:rPr>
              <w:t>Пәндік олимпиадаларға қатысу (республикалық және халықаралық)</w:t>
            </w:r>
          </w:p>
        </w:tc>
        <w:tc>
          <w:tcPr>
            <w:tcW w:w="614" w:type="dxa"/>
          </w:tcPr>
          <w:p w:rsidR="00C527F4" w:rsidRDefault="00C527F4" w:rsidP="0061503F">
            <w:pPr>
              <w:pStyle w:val="Default"/>
              <w:rPr>
                <w:sz w:val="23"/>
                <w:szCs w:val="23"/>
              </w:rPr>
            </w:pPr>
          </w:p>
        </w:tc>
        <w:tc>
          <w:tcPr>
            <w:tcW w:w="803" w:type="dxa"/>
            <w:vAlign w:val="center"/>
          </w:tcPr>
          <w:p w:rsidR="00C527F4" w:rsidRPr="00C527F4" w:rsidRDefault="00C527F4" w:rsidP="0061503F">
            <w:pPr>
              <w:spacing w:line="268" w:lineRule="auto"/>
              <w:ind w:right="280"/>
              <w:rPr>
                <w:rFonts w:ascii="Times New Roman" w:hAnsi="Times New Roman" w:cs="Times New Roman"/>
                <w:lang w:val="kk-KZ"/>
              </w:rPr>
            </w:pPr>
            <w:r>
              <w:rPr>
                <w:rFonts w:ascii="Times New Roman" w:hAnsi="Times New Roman" w:cs="Times New Roman"/>
                <w:lang w:val="kk-KZ"/>
              </w:rPr>
              <w:t xml:space="preserve">жүлднлі орындар </w:t>
            </w:r>
          </w:p>
        </w:tc>
        <w:tc>
          <w:tcPr>
            <w:tcW w:w="709" w:type="dxa"/>
          </w:tcPr>
          <w:p w:rsidR="00C527F4" w:rsidRPr="008260C2" w:rsidRDefault="00147155" w:rsidP="0061503F">
            <w:pPr>
              <w:pStyle w:val="Default"/>
              <w:rPr>
                <w:sz w:val="23"/>
                <w:szCs w:val="23"/>
                <w:lang w:val="kk-KZ"/>
              </w:rPr>
            </w:pPr>
            <w:r>
              <w:rPr>
                <w:sz w:val="23"/>
                <w:szCs w:val="23"/>
                <w:lang w:val="kk-KZ"/>
              </w:rPr>
              <w:t>1</w:t>
            </w:r>
          </w:p>
        </w:tc>
        <w:tc>
          <w:tcPr>
            <w:tcW w:w="709" w:type="dxa"/>
          </w:tcPr>
          <w:p w:rsidR="00C527F4" w:rsidRDefault="00B6687A" w:rsidP="0061503F">
            <w:pPr>
              <w:pStyle w:val="Default"/>
              <w:rPr>
                <w:sz w:val="23"/>
                <w:szCs w:val="23"/>
                <w:lang w:val="kk-KZ"/>
              </w:rPr>
            </w:pPr>
            <w:r>
              <w:rPr>
                <w:sz w:val="23"/>
                <w:szCs w:val="23"/>
                <w:lang w:val="kk-KZ"/>
              </w:rPr>
              <w:t>1</w:t>
            </w:r>
          </w:p>
        </w:tc>
        <w:tc>
          <w:tcPr>
            <w:tcW w:w="708" w:type="dxa"/>
          </w:tcPr>
          <w:p w:rsidR="00C527F4" w:rsidRPr="008260C2" w:rsidRDefault="00B6687A" w:rsidP="0061503F">
            <w:pPr>
              <w:pStyle w:val="Default"/>
              <w:rPr>
                <w:sz w:val="23"/>
                <w:szCs w:val="23"/>
                <w:lang w:val="kk-KZ"/>
              </w:rPr>
            </w:pPr>
            <w:r>
              <w:rPr>
                <w:sz w:val="23"/>
                <w:szCs w:val="23"/>
                <w:lang w:val="kk-KZ"/>
              </w:rPr>
              <w:t>2</w:t>
            </w:r>
          </w:p>
        </w:tc>
        <w:tc>
          <w:tcPr>
            <w:tcW w:w="851" w:type="dxa"/>
          </w:tcPr>
          <w:p w:rsidR="00C527F4" w:rsidRPr="008260C2" w:rsidRDefault="00147155" w:rsidP="0061503F">
            <w:pPr>
              <w:pStyle w:val="Default"/>
              <w:rPr>
                <w:sz w:val="23"/>
                <w:szCs w:val="23"/>
                <w:lang w:val="kk-KZ"/>
              </w:rPr>
            </w:pPr>
            <w:r>
              <w:rPr>
                <w:sz w:val="23"/>
                <w:szCs w:val="23"/>
                <w:lang w:val="kk-KZ"/>
              </w:rPr>
              <w:t>3</w:t>
            </w:r>
          </w:p>
        </w:tc>
        <w:tc>
          <w:tcPr>
            <w:tcW w:w="709" w:type="dxa"/>
          </w:tcPr>
          <w:p w:rsidR="00C527F4" w:rsidRPr="008260C2" w:rsidRDefault="00B6687A" w:rsidP="0061503F">
            <w:pPr>
              <w:pStyle w:val="Default"/>
              <w:rPr>
                <w:sz w:val="23"/>
                <w:szCs w:val="23"/>
                <w:lang w:val="kk-KZ"/>
              </w:rPr>
            </w:pPr>
            <w:r>
              <w:rPr>
                <w:sz w:val="23"/>
                <w:szCs w:val="23"/>
                <w:lang w:val="kk-KZ"/>
              </w:rPr>
              <w:t>3</w:t>
            </w:r>
          </w:p>
        </w:tc>
        <w:tc>
          <w:tcPr>
            <w:tcW w:w="850" w:type="dxa"/>
          </w:tcPr>
          <w:p w:rsidR="00C527F4" w:rsidRPr="008260C2" w:rsidRDefault="00147155" w:rsidP="0061503F">
            <w:pPr>
              <w:pStyle w:val="Default"/>
              <w:rPr>
                <w:sz w:val="23"/>
                <w:szCs w:val="23"/>
                <w:lang w:val="kk-KZ"/>
              </w:rPr>
            </w:pPr>
            <w:r>
              <w:rPr>
                <w:sz w:val="23"/>
                <w:szCs w:val="23"/>
                <w:lang w:val="kk-KZ"/>
              </w:rPr>
              <w:t>5</w:t>
            </w:r>
          </w:p>
        </w:tc>
        <w:tc>
          <w:tcPr>
            <w:tcW w:w="851" w:type="dxa"/>
          </w:tcPr>
          <w:p w:rsidR="00C527F4" w:rsidRPr="008260C2" w:rsidRDefault="00147155" w:rsidP="0061503F">
            <w:pPr>
              <w:pStyle w:val="Default"/>
              <w:rPr>
                <w:sz w:val="23"/>
                <w:szCs w:val="23"/>
                <w:lang w:val="en-US"/>
              </w:rPr>
            </w:pPr>
            <w:r>
              <w:rPr>
                <w:sz w:val="23"/>
                <w:szCs w:val="23"/>
                <w:lang w:val="kk-KZ"/>
              </w:rPr>
              <w:t>5</w:t>
            </w:r>
          </w:p>
        </w:tc>
        <w:tc>
          <w:tcPr>
            <w:tcW w:w="850" w:type="dxa"/>
          </w:tcPr>
          <w:p w:rsidR="00C527F4" w:rsidRDefault="008260C2" w:rsidP="0061503F">
            <w:pPr>
              <w:pStyle w:val="Default"/>
              <w:rPr>
                <w:sz w:val="23"/>
                <w:szCs w:val="23"/>
              </w:rPr>
            </w:pPr>
            <w:r w:rsidRPr="008260C2">
              <w:rPr>
                <w:sz w:val="23"/>
                <w:szCs w:val="23"/>
              </w:rPr>
              <w:t>ОЖ бойынша орынбасары</w:t>
            </w:r>
          </w:p>
          <w:p w:rsidR="008260C2" w:rsidRPr="008260C2" w:rsidRDefault="008260C2" w:rsidP="0061503F">
            <w:pPr>
              <w:pStyle w:val="Default"/>
              <w:rPr>
                <w:sz w:val="23"/>
                <w:szCs w:val="23"/>
                <w:lang w:val="kk-KZ"/>
              </w:rPr>
            </w:pPr>
            <w:r>
              <w:rPr>
                <w:sz w:val="23"/>
                <w:szCs w:val="23"/>
                <w:lang w:val="kk-KZ"/>
              </w:rPr>
              <w:t>әдіскер</w:t>
            </w:r>
          </w:p>
        </w:tc>
      </w:tr>
      <w:tr w:rsidR="00C527F4" w:rsidTr="00A30A73">
        <w:trPr>
          <w:trHeight w:val="1467"/>
        </w:trPr>
        <w:tc>
          <w:tcPr>
            <w:tcW w:w="534" w:type="dxa"/>
          </w:tcPr>
          <w:p w:rsidR="00C527F4" w:rsidRDefault="00C527F4" w:rsidP="0061503F">
            <w:pPr>
              <w:pStyle w:val="Default"/>
              <w:rPr>
                <w:sz w:val="23"/>
                <w:szCs w:val="23"/>
                <w:lang w:val="kk-KZ"/>
              </w:rPr>
            </w:pPr>
            <w:r>
              <w:rPr>
                <w:sz w:val="23"/>
                <w:szCs w:val="23"/>
                <w:lang w:val="kk-KZ"/>
              </w:rPr>
              <w:t>4</w:t>
            </w:r>
          </w:p>
        </w:tc>
        <w:tc>
          <w:tcPr>
            <w:tcW w:w="2504" w:type="dxa"/>
            <w:vAlign w:val="center"/>
          </w:tcPr>
          <w:p w:rsidR="00C527F4" w:rsidRPr="00036693" w:rsidRDefault="00C527F4" w:rsidP="0061503F">
            <w:pPr>
              <w:spacing w:line="268" w:lineRule="auto"/>
              <w:ind w:right="280"/>
              <w:rPr>
                <w:rFonts w:ascii="Times New Roman" w:hAnsi="Times New Roman" w:cs="Times New Roman"/>
                <w:sz w:val="24"/>
                <w:szCs w:val="24"/>
              </w:rPr>
            </w:pPr>
            <w:r w:rsidRPr="00C527F4">
              <w:rPr>
                <w:rFonts w:ascii="Times New Roman" w:hAnsi="Times New Roman" w:cs="Times New Roman"/>
                <w:sz w:val="24"/>
                <w:szCs w:val="24"/>
              </w:rPr>
              <w:t>Облыстық ғылыми жобалар конкурстарына қатысу</w:t>
            </w:r>
          </w:p>
        </w:tc>
        <w:tc>
          <w:tcPr>
            <w:tcW w:w="614" w:type="dxa"/>
          </w:tcPr>
          <w:p w:rsidR="00C527F4" w:rsidRDefault="00C527F4" w:rsidP="0061503F">
            <w:pPr>
              <w:pStyle w:val="Default"/>
              <w:rPr>
                <w:sz w:val="23"/>
                <w:szCs w:val="23"/>
              </w:rPr>
            </w:pPr>
          </w:p>
        </w:tc>
        <w:tc>
          <w:tcPr>
            <w:tcW w:w="803" w:type="dxa"/>
            <w:vAlign w:val="center"/>
          </w:tcPr>
          <w:p w:rsidR="00C527F4" w:rsidRPr="004C046F" w:rsidRDefault="00C527F4" w:rsidP="0061503F">
            <w:pPr>
              <w:spacing w:line="268" w:lineRule="auto"/>
              <w:ind w:right="280"/>
              <w:rPr>
                <w:rFonts w:ascii="Times New Roman" w:hAnsi="Times New Roman" w:cs="Times New Roman"/>
              </w:rPr>
            </w:pPr>
            <w:r w:rsidRPr="00C527F4">
              <w:rPr>
                <w:rFonts w:ascii="Times New Roman" w:hAnsi="Times New Roman" w:cs="Times New Roman"/>
              </w:rPr>
              <w:t>жүлднлі орындар</w:t>
            </w:r>
          </w:p>
        </w:tc>
        <w:tc>
          <w:tcPr>
            <w:tcW w:w="709" w:type="dxa"/>
          </w:tcPr>
          <w:p w:rsidR="00C527F4" w:rsidRPr="008260C2" w:rsidRDefault="008260C2" w:rsidP="0061503F">
            <w:pPr>
              <w:pStyle w:val="Default"/>
              <w:rPr>
                <w:sz w:val="23"/>
                <w:szCs w:val="23"/>
                <w:lang w:val="kk-KZ"/>
              </w:rPr>
            </w:pPr>
            <w:r>
              <w:rPr>
                <w:sz w:val="23"/>
                <w:szCs w:val="23"/>
                <w:lang w:val="kk-KZ"/>
              </w:rPr>
              <w:t>0</w:t>
            </w:r>
          </w:p>
        </w:tc>
        <w:tc>
          <w:tcPr>
            <w:tcW w:w="709" w:type="dxa"/>
          </w:tcPr>
          <w:p w:rsidR="00C527F4" w:rsidRDefault="00147155" w:rsidP="0061503F">
            <w:pPr>
              <w:pStyle w:val="Default"/>
              <w:rPr>
                <w:sz w:val="23"/>
                <w:szCs w:val="23"/>
                <w:lang w:val="kk-KZ"/>
              </w:rPr>
            </w:pPr>
            <w:r>
              <w:rPr>
                <w:sz w:val="23"/>
                <w:szCs w:val="23"/>
                <w:lang w:val="kk-KZ"/>
              </w:rPr>
              <w:t>1</w:t>
            </w:r>
          </w:p>
        </w:tc>
        <w:tc>
          <w:tcPr>
            <w:tcW w:w="708" w:type="dxa"/>
          </w:tcPr>
          <w:p w:rsidR="00C527F4" w:rsidRPr="008260C2" w:rsidRDefault="008260C2" w:rsidP="0061503F">
            <w:pPr>
              <w:pStyle w:val="Default"/>
              <w:rPr>
                <w:sz w:val="23"/>
                <w:szCs w:val="23"/>
                <w:lang w:val="kk-KZ"/>
              </w:rPr>
            </w:pPr>
            <w:r>
              <w:rPr>
                <w:sz w:val="23"/>
                <w:szCs w:val="23"/>
                <w:lang w:val="kk-KZ"/>
              </w:rPr>
              <w:t>1</w:t>
            </w:r>
          </w:p>
        </w:tc>
        <w:tc>
          <w:tcPr>
            <w:tcW w:w="851" w:type="dxa"/>
          </w:tcPr>
          <w:p w:rsidR="00C527F4" w:rsidRPr="008260C2" w:rsidRDefault="008260C2" w:rsidP="0061503F">
            <w:pPr>
              <w:pStyle w:val="Default"/>
              <w:rPr>
                <w:sz w:val="23"/>
                <w:szCs w:val="23"/>
                <w:lang w:val="kk-KZ"/>
              </w:rPr>
            </w:pPr>
            <w:r>
              <w:rPr>
                <w:sz w:val="23"/>
                <w:szCs w:val="23"/>
                <w:lang w:val="kk-KZ"/>
              </w:rPr>
              <w:t>2</w:t>
            </w:r>
          </w:p>
        </w:tc>
        <w:tc>
          <w:tcPr>
            <w:tcW w:w="709" w:type="dxa"/>
          </w:tcPr>
          <w:p w:rsidR="00C527F4" w:rsidRPr="008260C2" w:rsidRDefault="008260C2" w:rsidP="0061503F">
            <w:pPr>
              <w:pStyle w:val="Default"/>
              <w:rPr>
                <w:sz w:val="23"/>
                <w:szCs w:val="23"/>
                <w:lang w:val="kk-KZ"/>
              </w:rPr>
            </w:pPr>
            <w:r>
              <w:rPr>
                <w:sz w:val="23"/>
                <w:szCs w:val="23"/>
                <w:lang w:val="kk-KZ"/>
              </w:rPr>
              <w:t>3</w:t>
            </w:r>
          </w:p>
        </w:tc>
        <w:tc>
          <w:tcPr>
            <w:tcW w:w="850" w:type="dxa"/>
          </w:tcPr>
          <w:p w:rsidR="00C527F4" w:rsidRPr="008260C2" w:rsidRDefault="008260C2" w:rsidP="0061503F">
            <w:pPr>
              <w:pStyle w:val="Default"/>
              <w:rPr>
                <w:sz w:val="23"/>
                <w:szCs w:val="23"/>
                <w:lang w:val="kk-KZ"/>
              </w:rPr>
            </w:pPr>
            <w:r>
              <w:rPr>
                <w:sz w:val="23"/>
                <w:szCs w:val="23"/>
                <w:lang w:val="kk-KZ"/>
              </w:rPr>
              <w:t>4</w:t>
            </w:r>
          </w:p>
        </w:tc>
        <w:tc>
          <w:tcPr>
            <w:tcW w:w="851" w:type="dxa"/>
          </w:tcPr>
          <w:p w:rsidR="00C527F4" w:rsidRPr="008260C2" w:rsidRDefault="008260C2" w:rsidP="0061503F">
            <w:pPr>
              <w:pStyle w:val="Default"/>
              <w:rPr>
                <w:sz w:val="23"/>
                <w:szCs w:val="23"/>
                <w:lang w:val="kk-KZ"/>
              </w:rPr>
            </w:pPr>
            <w:r>
              <w:rPr>
                <w:sz w:val="23"/>
                <w:szCs w:val="23"/>
                <w:lang w:val="kk-KZ"/>
              </w:rPr>
              <w:t>5</w:t>
            </w:r>
          </w:p>
        </w:tc>
        <w:tc>
          <w:tcPr>
            <w:tcW w:w="850" w:type="dxa"/>
          </w:tcPr>
          <w:p w:rsidR="008260C2" w:rsidRPr="008260C2" w:rsidRDefault="008260C2" w:rsidP="008260C2">
            <w:pPr>
              <w:pStyle w:val="Default"/>
              <w:rPr>
                <w:sz w:val="23"/>
                <w:szCs w:val="23"/>
              </w:rPr>
            </w:pPr>
            <w:r w:rsidRPr="008260C2">
              <w:rPr>
                <w:sz w:val="23"/>
                <w:szCs w:val="23"/>
              </w:rPr>
              <w:t>ОЖ бойынша орынбасары</w:t>
            </w:r>
          </w:p>
          <w:p w:rsidR="00C527F4" w:rsidRPr="006D4F5E" w:rsidRDefault="008260C2" w:rsidP="008260C2">
            <w:pPr>
              <w:pStyle w:val="Default"/>
              <w:rPr>
                <w:sz w:val="23"/>
                <w:szCs w:val="23"/>
              </w:rPr>
            </w:pPr>
            <w:r w:rsidRPr="008260C2">
              <w:rPr>
                <w:sz w:val="23"/>
                <w:szCs w:val="23"/>
              </w:rPr>
              <w:t>әдіскер</w:t>
            </w:r>
          </w:p>
        </w:tc>
      </w:tr>
      <w:tr w:rsidR="008260C2" w:rsidTr="0021578D">
        <w:trPr>
          <w:trHeight w:val="1467"/>
        </w:trPr>
        <w:tc>
          <w:tcPr>
            <w:tcW w:w="534" w:type="dxa"/>
          </w:tcPr>
          <w:p w:rsidR="008260C2" w:rsidRDefault="008260C2" w:rsidP="0061503F">
            <w:pPr>
              <w:pStyle w:val="Default"/>
              <w:rPr>
                <w:sz w:val="23"/>
                <w:szCs w:val="23"/>
                <w:lang w:val="kk-KZ"/>
              </w:rPr>
            </w:pPr>
            <w:r>
              <w:rPr>
                <w:sz w:val="23"/>
                <w:szCs w:val="23"/>
                <w:lang w:val="kk-KZ"/>
              </w:rPr>
              <w:t>5</w:t>
            </w:r>
          </w:p>
        </w:tc>
        <w:tc>
          <w:tcPr>
            <w:tcW w:w="2504" w:type="dxa"/>
          </w:tcPr>
          <w:p w:rsidR="008260C2" w:rsidRPr="00B126C9" w:rsidRDefault="008260C2" w:rsidP="0021578D">
            <w:pPr>
              <w:pStyle w:val="a5"/>
              <w:rPr>
                <w:lang w:val="kk-KZ"/>
              </w:rPr>
            </w:pPr>
            <w:r w:rsidRPr="00B126C9">
              <w:rPr>
                <w:color w:val="000000"/>
                <w:lang w:val="kk-KZ"/>
              </w:rPr>
              <w:t>Әзірленген цифрлық білім беру ресурстарының үлесі</w:t>
            </w:r>
          </w:p>
        </w:tc>
        <w:tc>
          <w:tcPr>
            <w:tcW w:w="614" w:type="dxa"/>
          </w:tcPr>
          <w:p w:rsidR="008260C2" w:rsidRPr="00B14F02" w:rsidRDefault="008260C2" w:rsidP="0021578D">
            <w:pPr>
              <w:pStyle w:val="a5"/>
            </w:pPr>
            <w:r w:rsidRPr="00B14F02">
              <w:t>%</w:t>
            </w:r>
          </w:p>
        </w:tc>
        <w:tc>
          <w:tcPr>
            <w:tcW w:w="803" w:type="dxa"/>
          </w:tcPr>
          <w:p w:rsidR="008260C2" w:rsidRPr="00F77EB9" w:rsidRDefault="008260C2" w:rsidP="0021578D">
            <w:pPr>
              <w:pStyle w:val="a5"/>
              <w:rPr>
                <w:b/>
                <w:lang w:val="kk-KZ"/>
              </w:rPr>
            </w:pPr>
            <w:r>
              <w:rPr>
                <w:b/>
              </w:rPr>
              <w:t>Ц</w:t>
            </w:r>
            <w:r>
              <w:rPr>
                <w:b/>
                <w:lang w:val="kk-KZ"/>
              </w:rPr>
              <w:t>Б</w:t>
            </w:r>
            <w:r>
              <w:rPr>
                <w:b/>
              </w:rPr>
              <w:t>Р</w:t>
            </w:r>
          </w:p>
        </w:tc>
        <w:tc>
          <w:tcPr>
            <w:tcW w:w="709" w:type="dxa"/>
          </w:tcPr>
          <w:p w:rsidR="008260C2" w:rsidRPr="00B14F02" w:rsidRDefault="00F36224" w:rsidP="0021578D">
            <w:pPr>
              <w:pStyle w:val="a5"/>
              <w:rPr>
                <w:lang w:val="kk-KZ"/>
              </w:rPr>
            </w:pPr>
            <w:r>
              <w:rPr>
                <w:lang w:val="kk-KZ"/>
              </w:rPr>
              <w:t>10</w:t>
            </w:r>
          </w:p>
        </w:tc>
        <w:tc>
          <w:tcPr>
            <w:tcW w:w="709" w:type="dxa"/>
          </w:tcPr>
          <w:p w:rsidR="008260C2" w:rsidRPr="00B14F02" w:rsidRDefault="008260C2" w:rsidP="0021578D">
            <w:pPr>
              <w:pStyle w:val="a5"/>
            </w:pPr>
            <w:r w:rsidRPr="00B14F02">
              <w:t>20</w:t>
            </w:r>
          </w:p>
        </w:tc>
        <w:tc>
          <w:tcPr>
            <w:tcW w:w="708" w:type="dxa"/>
          </w:tcPr>
          <w:p w:rsidR="008260C2" w:rsidRPr="00B14F02" w:rsidRDefault="008260C2" w:rsidP="0021578D">
            <w:pPr>
              <w:pStyle w:val="a5"/>
            </w:pPr>
            <w:r w:rsidRPr="00B14F02">
              <w:t>25</w:t>
            </w:r>
          </w:p>
        </w:tc>
        <w:tc>
          <w:tcPr>
            <w:tcW w:w="851" w:type="dxa"/>
          </w:tcPr>
          <w:p w:rsidR="008260C2" w:rsidRPr="00B14F02" w:rsidRDefault="008260C2" w:rsidP="0021578D">
            <w:pPr>
              <w:pStyle w:val="a5"/>
            </w:pPr>
            <w:r w:rsidRPr="00B14F02">
              <w:t>32</w:t>
            </w:r>
          </w:p>
        </w:tc>
        <w:tc>
          <w:tcPr>
            <w:tcW w:w="709" w:type="dxa"/>
          </w:tcPr>
          <w:p w:rsidR="008260C2" w:rsidRPr="00B14F02" w:rsidRDefault="008260C2" w:rsidP="0021578D">
            <w:pPr>
              <w:pStyle w:val="a5"/>
            </w:pPr>
            <w:r w:rsidRPr="00B14F02">
              <w:t>40</w:t>
            </w:r>
          </w:p>
        </w:tc>
        <w:tc>
          <w:tcPr>
            <w:tcW w:w="850" w:type="dxa"/>
          </w:tcPr>
          <w:p w:rsidR="008260C2" w:rsidRPr="00B14F02" w:rsidRDefault="008260C2" w:rsidP="0021578D">
            <w:pPr>
              <w:pStyle w:val="a5"/>
            </w:pPr>
            <w:r w:rsidRPr="00B14F02">
              <w:t>44</w:t>
            </w:r>
          </w:p>
        </w:tc>
        <w:tc>
          <w:tcPr>
            <w:tcW w:w="851" w:type="dxa"/>
          </w:tcPr>
          <w:p w:rsidR="008260C2" w:rsidRPr="00F36224" w:rsidRDefault="00F36224" w:rsidP="0021578D">
            <w:pPr>
              <w:pStyle w:val="a5"/>
              <w:rPr>
                <w:lang w:val="kk-KZ"/>
              </w:rPr>
            </w:pPr>
            <w:r>
              <w:rPr>
                <w:lang w:val="kk-KZ"/>
              </w:rPr>
              <w:t>50</w:t>
            </w:r>
          </w:p>
        </w:tc>
        <w:tc>
          <w:tcPr>
            <w:tcW w:w="850" w:type="dxa"/>
          </w:tcPr>
          <w:p w:rsidR="008260C2" w:rsidRPr="00F77EB9" w:rsidRDefault="008260C2" w:rsidP="0021578D">
            <w:pPr>
              <w:pStyle w:val="Default"/>
              <w:rPr>
                <w:sz w:val="23"/>
                <w:szCs w:val="23"/>
                <w:lang w:val="kk-KZ"/>
              </w:rPr>
            </w:pPr>
            <w:r w:rsidRPr="00B14F02">
              <w:rPr>
                <w:lang w:val="kk-KZ"/>
              </w:rPr>
              <w:t>ОӨЖ орынбасары</w:t>
            </w:r>
            <w:r w:rsidRPr="00B14F02">
              <w:t xml:space="preserve">, </w:t>
            </w:r>
            <w:r w:rsidRPr="00B14F02">
              <w:rPr>
                <w:lang w:val="kk-KZ"/>
              </w:rPr>
              <w:t>әдіскер</w:t>
            </w:r>
          </w:p>
        </w:tc>
      </w:tr>
    </w:tbl>
    <w:p w:rsidR="00A30A73" w:rsidRDefault="00A30A73" w:rsidP="00A30A73">
      <w:pPr>
        <w:pStyle w:val="a5"/>
        <w:jc w:val="center"/>
        <w:rPr>
          <w:b/>
          <w:lang w:val="kk-KZ"/>
        </w:rPr>
      </w:pPr>
      <w:r w:rsidRPr="0044681E">
        <w:rPr>
          <w:b/>
          <w:lang w:val="kk-KZ"/>
        </w:rPr>
        <w:t>Көрсеткішке қ</w:t>
      </w:r>
      <w:r>
        <w:rPr>
          <w:b/>
          <w:lang w:val="kk-KZ"/>
        </w:rPr>
        <w:t>ол жеткізуге арналған іс-шаралар</w:t>
      </w:r>
    </w:p>
    <w:tbl>
      <w:tblPr>
        <w:tblStyle w:val="a3"/>
        <w:tblW w:w="0" w:type="auto"/>
        <w:jc w:val="center"/>
        <w:tblInd w:w="-789" w:type="dxa"/>
        <w:tblLook w:val="04A0"/>
      </w:tblPr>
      <w:tblGrid>
        <w:gridCol w:w="599"/>
        <w:gridCol w:w="2803"/>
        <w:gridCol w:w="1972"/>
        <w:gridCol w:w="2304"/>
        <w:gridCol w:w="2438"/>
      </w:tblGrid>
      <w:tr w:rsidR="00A30A73" w:rsidRPr="00B14F02" w:rsidTr="00A30A73">
        <w:trPr>
          <w:jc w:val="center"/>
        </w:trPr>
        <w:tc>
          <w:tcPr>
            <w:tcW w:w="599" w:type="dxa"/>
          </w:tcPr>
          <w:p w:rsidR="00A30A73" w:rsidRPr="00B14F02" w:rsidRDefault="00A30A73" w:rsidP="0061503F">
            <w:pPr>
              <w:pStyle w:val="a5"/>
            </w:pPr>
            <w:r w:rsidRPr="00B14F02">
              <w:t>№</w:t>
            </w:r>
          </w:p>
        </w:tc>
        <w:tc>
          <w:tcPr>
            <w:tcW w:w="2803" w:type="dxa"/>
          </w:tcPr>
          <w:p w:rsidR="00A30A73" w:rsidRPr="00B14F02" w:rsidRDefault="00A30A73" w:rsidP="0061503F">
            <w:pPr>
              <w:pStyle w:val="a5"/>
              <w:rPr>
                <w:lang w:val="kk-KZ"/>
              </w:rPr>
            </w:pPr>
            <w:r w:rsidRPr="00B14F02">
              <w:rPr>
                <w:lang w:val="kk-KZ"/>
              </w:rPr>
              <w:t>Іс –шаралардың атауы</w:t>
            </w:r>
          </w:p>
        </w:tc>
        <w:tc>
          <w:tcPr>
            <w:tcW w:w="1972" w:type="dxa"/>
          </w:tcPr>
          <w:p w:rsidR="00A30A73" w:rsidRPr="00B14F02" w:rsidRDefault="00A30A73" w:rsidP="0061503F">
            <w:pPr>
              <w:pStyle w:val="a5"/>
              <w:rPr>
                <w:lang w:val="kk-KZ"/>
              </w:rPr>
            </w:pPr>
            <w:r w:rsidRPr="00B14F02">
              <w:rPr>
                <w:lang w:val="kk-KZ"/>
              </w:rPr>
              <w:t>Аяқтау нысаны</w:t>
            </w:r>
          </w:p>
        </w:tc>
        <w:tc>
          <w:tcPr>
            <w:tcW w:w="2304" w:type="dxa"/>
          </w:tcPr>
          <w:p w:rsidR="00A30A73" w:rsidRPr="00B14F02" w:rsidRDefault="00A30A73" w:rsidP="0061503F">
            <w:pPr>
              <w:pStyle w:val="a5"/>
              <w:rPr>
                <w:lang w:val="kk-KZ"/>
              </w:rPr>
            </w:pPr>
            <w:r w:rsidRPr="00B14F02">
              <w:rPr>
                <w:lang w:val="kk-KZ"/>
              </w:rPr>
              <w:t>Іске асыру мерзімдері</w:t>
            </w:r>
          </w:p>
        </w:tc>
        <w:tc>
          <w:tcPr>
            <w:tcW w:w="2438" w:type="dxa"/>
          </w:tcPr>
          <w:p w:rsidR="00A30A73" w:rsidRPr="00B14F02" w:rsidRDefault="00A30A73" w:rsidP="0061503F">
            <w:pPr>
              <w:pStyle w:val="a5"/>
              <w:rPr>
                <w:lang w:val="kk-KZ"/>
              </w:rPr>
            </w:pPr>
            <w:r w:rsidRPr="00B14F02">
              <w:rPr>
                <w:lang w:val="kk-KZ"/>
              </w:rPr>
              <w:t>Жауаптылар</w:t>
            </w:r>
          </w:p>
        </w:tc>
      </w:tr>
      <w:tr w:rsidR="00A30A73" w:rsidRPr="00B14F02" w:rsidTr="00A30A73">
        <w:trPr>
          <w:jc w:val="center"/>
        </w:trPr>
        <w:tc>
          <w:tcPr>
            <w:tcW w:w="599" w:type="dxa"/>
          </w:tcPr>
          <w:p w:rsidR="00A30A73" w:rsidRPr="00B14F02" w:rsidRDefault="00A30A73" w:rsidP="0061503F">
            <w:pPr>
              <w:pStyle w:val="a5"/>
            </w:pPr>
            <w:r w:rsidRPr="00B14F02">
              <w:t>1</w:t>
            </w:r>
          </w:p>
        </w:tc>
        <w:tc>
          <w:tcPr>
            <w:tcW w:w="2803" w:type="dxa"/>
          </w:tcPr>
          <w:p w:rsidR="00A30A73" w:rsidRPr="00B14F02" w:rsidRDefault="00A30A73" w:rsidP="0061503F">
            <w:pPr>
              <w:pStyle w:val="a5"/>
            </w:pPr>
            <w:r w:rsidRPr="00A30A73">
              <w:t xml:space="preserve">Оқытудың формаларын, әдістерін, құралдарын жетілдірудің озық </w:t>
            </w:r>
            <w:r w:rsidRPr="00A30A73">
              <w:lastRenderedPageBreak/>
              <w:t>педагогикалық тәжірибесін зерделеу</w:t>
            </w:r>
          </w:p>
        </w:tc>
        <w:tc>
          <w:tcPr>
            <w:tcW w:w="1972" w:type="dxa"/>
          </w:tcPr>
          <w:p w:rsidR="00A30A73" w:rsidRPr="00B617A1" w:rsidRDefault="009109FD" w:rsidP="0061503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ИПҚ  </w:t>
            </w:r>
            <w:r w:rsidR="00A30A73" w:rsidRPr="00A30A73">
              <w:rPr>
                <w:rFonts w:ascii="Times New Roman" w:hAnsi="Times New Roman" w:cs="Times New Roman"/>
                <w:sz w:val="24"/>
                <w:szCs w:val="24"/>
              </w:rPr>
              <w:t xml:space="preserve">өздігінен білім алу тақырыбы </w:t>
            </w:r>
            <w:r w:rsidR="00A30A73" w:rsidRPr="00A30A73">
              <w:rPr>
                <w:rFonts w:ascii="Times New Roman" w:hAnsi="Times New Roman" w:cs="Times New Roman"/>
                <w:sz w:val="24"/>
                <w:szCs w:val="24"/>
              </w:rPr>
              <w:lastRenderedPageBreak/>
              <w:t>бойынша есеп</w:t>
            </w:r>
          </w:p>
        </w:tc>
        <w:tc>
          <w:tcPr>
            <w:tcW w:w="2304" w:type="dxa"/>
          </w:tcPr>
          <w:p w:rsidR="00A30A73" w:rsidRPr="00B617A1" w:rsidRDefault="009109FD"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тұрақты</w:t>
            </w:r>
          </w:p>
        </w:tc>
        <w:tc>
          <w:tcPr>
            <w:tcW w:w="2438" w:type="dxa"/>
          </w:tcPr>
          <w:p w:rsidR="00A30A73" w:rsidRPr="00B14F02" w:rsidRDefault="00A30A73" w:rsidP="0061503F">
            <w:pPr>
              <w:pStyle w:val="a5"/>
              <w:rPr>
                <w:lang w:val="kk-KZ"/>
              </w:rPr>
            </w:pPr>
            <w:r w:rsidRPr="00A30A73">
              <w:rPr>
                <w:lang w:val="kk-KZ"/>
              </w:rPr>
              <w:t>әдіскер</w:t>
            </w:r>
          </w:p>
        </w:tc>
      </w:tr>
      <w:tr w:rsidR="00A30A73" w:rsidRPr="00D15CE9" w:rsidTr="00A30A73">
        <w:trPr>
          <w:jc w:val="center"/>
        </w:trPr>
        <w:tc>
          <w:tcPr>
            <w:tcW w:w="599" w:type="dxa"/>
          </w:tcPr>
          <w:p w:rsidR="00A30A73" w:rsidRPr="00D15CE9" w:rsidRDefault="00A30A73" w:rsidP="0061503F">
            <w:pPr>
              <w:pStyle w:val="a5"/>
            </w:pPr>
            <w:r w:rsidRPr="00D15CE9">
              <w:lastRenderedPageBreak/>
              <w:t>2</w:t>
            </w:r>
          </w:p>
        </w:tc>
        <w:tc>
          <w:tcPr>
            <w:tcW w:w="2803" w:type="dxa"/>
          </w:tcPr>
          <w:p w:rsidR="00A30A73" w:rsidRPr="00A30A73" w:rsidRDefault="00A30A73" w:rsidP="00A30A73">
            <w:pPr>
              <w:pStyle w:val="a5"/>
              <w:rPr>
                <w:lang w:val="kk-KZ"/>
              </w:rPr>
            </w:pPr>
            <w:r w:rsidRPr="00A30A73">
              <w:rPr>
                <w:lang w:val="kk-KZ"/>
              </w:rPr>
              <w:t>Оқу-дидактикалық материалдарды әзірлеу, оның ішінде</w:t>
            </w:r>
            <w:r>
              <w:rPr>
                <w:lang w:val="kk-KZ"/>
              </w:rPr>
              <w:t xml:space="preserve"> ЦБР</w:t>
            </w:r>
          </w:p>
        </w:tc>
        <w:tc>
          <w:tcPr>
            <w:tcW w:w="1972" w:type="dxa"/>
          </w:tcPr>
          <w:p w:rsidR="00A30A73" w:rsidRPr="00A30A73" w:rsidRDefault="00A30A73"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пәндер бойынша ЦБР</w:t>
            </w:r>
          </w:p>
        </w:tc>
        <w:tc>
          <w:tcPr>
            <w:tcW w:w="2304" w:type="dxa"/>
          </w:tcPr>
          <w:p w:rsidR="00A30A73" w:rsidRPr="00B617A1" w:rsidRDefault="009109FD"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тұрақты</w:t>
            </w:r>
          </w:p>
        </w:tc>
        <w:tc>
          <w:tcPr>
            <w:tcW w:w="2438" w:type="dxa"/>
          </w:tcPr>
          <w:p w:rsidR="00A30A73" w:rsidRPr="00D15CE9" w:rsidRDefault="00A30A73" w:rsidP="00A30A73">
            <w:pPr>
              <w:pStyle w:val="a5"/>
              <w:rPr>
                <w:lang w:val="kk-KZ"/>
              </w:rPr>
            </w:pPr>
            <w:r w:rsidRPr="00D15CE9">
              <w:rPr>
                <w:lang w:val="kk-KZ"/>
              </w:rPr>
              <w:t>ОӨЖ орынбасары</w:t>
            </w:r>
            <w:r w:rsidRPr="00D15CE9">
              <w:t xml:space="preserve">, </w:t>
            </w:r>
            <w:r w:rsidRPr="00D15CE9">
              <w:rPr>
                <w:lang w:val="kk-KZ"/>
              </w:rPr>
              <w:t>әдіскер</w:t>
            </w:r>
          </w:p>
        </w:tc>
      </w:tr>
      <w:tr w:rsidR="00A30A73" w:rsidRPr="00B14F02" w:rsidTr="00A30A73">
        <w:trPr>
          <w:jc w:val="center"/>
        </w:trPr>
        <w:tc>
          <w:tcPr>
            <w:tcW w:w="599" w:type="dxa"/>
          </w:tcPr>
          <w:p w:rsidR="00A30A73" w:rsidRPr="00B14F02" w:rsidRDefault="00A30A73" w:rsidP="0061503F">
            <w:pPr>
              <w:pStyle w:val="a5"/>
            </w:pPr>
            <w:r w:rsidRPr="00B14F02">
              <w:t>3</w:t>
            </w:r>
          </w:p>
        </w:tc>
        <w:tc>
          <w:tcPr>
            <w:tcW w:w="2803" w:type="dxa"/>
          </w:tcPr>
          <w:p w:rsidR="00A30A73" w:rsidRPr="00B14F02" w:rsidRDefault="0030255D" w:rsidP="0061503F">
            <w:pPr>
              <w:pStyle w:val="a5"/>
            </w:pPr>
            <w:r w:rsidRPr="0030255D">
              <w:t>Колледж деңгейінде сабаққа қатысу және үлгерім мониторингі</w:t>
            </w:r>
          </w:p>
        </w:tc>
        <w:tc>
          <w:tcPr>
            <w:tcW w:w="1972" w:type="dxa"/>
          </w:tcPr>
          <w:p w:rsidR="00A30A73" w:rsidRPr="00B617A1" w:rsidRDefault="0030255D" w:rsidP="00A30A73">
            <w:pPr>
              <w:jc w:val="center"/>
              <w:rPr>
                <w:rFonts w:ascii="Times New Roman" w:hAnsi="Times New Roman" w:cs="Times New Roman"/>
                <w:sz w:val="24"/>
                <w:szCs w:val="24"/>
              </w:rPr>
            </w:pPr>
            <w:r w:rsidRPr="0030255D">
              <w:rPr>
                <w:rFonts w:ascii="Times New Roman" w:hAnsi="Times New Roman" w:cs="Times New Roman"/>
                <w:sz w:val="24"/>
                <w:szCs w:val="24"/>
              </w:rPr>
              <w:t>Аналитикалық анықтама</w:t>
            </w:r>
            <w:r w:rsidR="00A30A73">
              <w:rPr>
                <w:rFonts w:ascii="Times New Roman" w:hAnsi="Times New Roman" w:cs="Times New Roman"/>
                <w:sz w:val="24"/>
                <w:szCs w:val="24"/>
              </w:rPr>
              <w:t xml:space="preserve">. </w:t>
            </w:r>
          </w:p>
        </w:tc>
        <w:tc>
          <w:tcPr>
            <w:tcW w:w="2304" w:type="dxa"/>
          </w:tcPr>
          <w:p w:rsidR="00A30A73" w:rsidRPr="00B617A1" w:rsidRDefault="009109FD"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жылына екі рет</w:t>
            </w:r>
          </w:p>
        </w:tc>
        <w:tc>
          <w:tcPr>
            <w:tcW w:w="2438" w:type="dxa"/>
          </w:tcPr>
          <w:p w:rsidR="00A30A73" w:rsidRPr="00B14F02" w:rsidRDefault="00A30A73" w:rsidP="0061503F">
            <w:pPr>
              <w:pStyle w:val="a5"/>
              <w:rPr>
                <w:lang w:val="kk-KZ"/>
              </w:rPr>
            </w:pPr>
            <w:r>
              <w:rPr>
                <w:lang w:val="kk-KZ"/>
              </w:rPr>
              <w:t>ОЖ</w:t>
            </w:r>
            <w:r w:rsidRPr="00D15CE9">
              <w:rPr>
                <w:lang w:val="kk-KZ"/>
              </w:rPr>
              <w:t xml:space="preserve"> орынбасары,</w:t>
            </w:r>
          </w:p>
        </w:tc>
      </w:tr>
      <w:tr w:rsidR="00A30A73" w:rsidRPr="00B14F02" w:rsidTr="00A30A73">
        <w:trPr>
          <w:jc w:val="center"/>
        </w:trPr>
        <w:tc>
          <w:tcPr>
            <w:tcW w:w="599" w:type="dxa"/>
          </w:tcPr>
          <w:p w:rsidR="00A30A73" w:rsidRPr="00AE2E3E" w:rsidRDefault="00A30A73" w:rsidP="0061503F">
            <w:pPr>
              <w:pStyle w:val="a5"/>
              <w:rPr>
                <w:lang w:val="kk-KZ"/>
              </w:rPr>
            </w:pPr>
            <w:r>
              <w:rPr>
                <w:lang w:val="kk-KZ"/>
              </w:rPr>
              <w:t>4</w:t>
            </w:r>
          </w:p>
        </w:tc>
        <w:tc>
          <w:tcPr>
            <w:tcW w:w="2803" w:type="dxa"/>
          </w:tcPr>
          <w:p w:rsidR="00A30A73" w:rsidRPr="00AE2E3E" w:rsidRDefault="0030255D" w:rsidP="0061503F">
            <w:pPr>
              <w:pStyle w:val="a5"/>
              <w:rPr>
                <w:color w:val="000000"/>
                <w:lang w:val="kk-KZ"/>
              </w:rPr>
            </w:pPr>
            <w:r w:rsidRPr="0030255D">
              <w:rPr>
                <w:color w:val="000000"/>
                <w:lang w:val="kk-KZ"/>
              </w:rPr>
              <w:t>Дидактикалық материалдар мен цифрлық білім беру ресурстарының ішкі конкурстарын ұйымдастыру және өткізу</w:t>
            </w:r>
          </w:p>
        </w:tc>
        <w:tc>
          <w:tcPr>
            <w:tcW w:w="1972" w:type="dxa"/>
          </w:tcPr>
          <w:p w:rsidR="00A30A73" w:rsidRPr="00B126C9" w:rsidRDefault="009109FD" w:rsidP="0061503F">
            <w:pPr>
              <w:jc w:val="center"/>
              <w:rPr>
                <w:rFonts w:ascii="Times New Roman" w:hAnsi="Times New Roman" w:cs="Times New Roman"/>
                <w:sz w:val="24"/>
                <w:szCs w:val="24"/>
                <w:lang w:val="kk-KZ"/>
              </w:rPr>
            </w:pPr>
            <w:r w:rsidRPr="00B126C9">
              <w:rPr>
                <w:rFonts w:ascii="Times New Roman" w:hAnsi="Times New Roman" w:cs="Times New Roman"/>
                <w:sz w:val="24"/>
                <w:szCs w:val="24"/>
                <w:lang w:val="kk-KZ"/>
              </w:rPr>
              <w:t>Конкурс нәтижелері туралы бұйрық және сыйақы беру</w:t>
            </w:r>
          </w:p>
        </w:tc>
        <w:tc>
          <w:tcPr>
            <w:tcW w:w="2304" w:type="dxa"/>
          </w:tcPr>
          <w:p w:rsidR="00A30A73" w:rsidRPr="009109FD" w:rsidRDefault="009109FD"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жылсайын қантар</w:t>
            </w:r>
          </w:p>
        </w:tc>
        <w:tc>
          <w:tcPr>
            <w:tcW w:w="2438" w:type="dxa"/>
          </w:tcPr>
          <w:p w:rsidR="00A30A73" w:rsidRDefault="009109FD" w:rsidP="0061503F">
            <w:pPr>
              <w:spacing w:line="268" w:lineRule="auto"/>
              <w:ind w:right="280"/>
              <w:rPr>
                <w:rFonts w:ascii="Times New Roman" w:hAnsi="Times New Roman" w:cs="Times New Roman"/>
                <w:sz w:val="24"/>
                <w:szCs w:val="24"/>
                <w:lang w:val="kk-KZ"/>
              </w:rPr>
            </w:pPr>
            <w:r>
              <w:rPr>
                <w:rFonts w:ascii="Times New Roman" w:hAnsi="Times New Roman" w:cs="Times New Roman"/>
                <w:sz w:val="24"/>
                <w:szCs w:val="24"/>
                <w:lang w:val="kk-KZ"/>
              </w:rPr>
              <w:t>әдіскер</w:t>
            </w:r>
          </w:p>
          <w:p w:rsidR="009109FD" w:rsidRPr="009109FD" w:rsidRDefault="009109FD" w:rsidP="0061503F">
            <w:pPr>
              <w:spacing w:line="268" w:lineRule="auto"/>
              <w:ind w:right="280"/>
              <w:rPr>
                <w:rFonts w:ascii="Times New Roman" w:hAnsi="Times New Roman" w:cs="Times New Roman"/>
                <w:sz w:val="24"/>
                <w:szCs w:val="24"/>
                <w:lang w:val="kk-KZ"/>
              </w:rPr>
            </w:pPr>
            <w:r>
              <w:rPr>
                <w:rFonts w:ascii="Times New Roman" w:hAnsi="Times New Roman" w:cs="Times New Roman"/>
                <w:sz w:val="24"/>
                <w:szCs w:val="24"/>
                <w:lang w:val="kk-KZ"/>
              </w:rPr>
              <w:t>ЦК төрағалары</w:t>
            </w:r>
          </w:p>
        </w:tc>
      </w:tr>
    </w:tbl>
    <w:p w:rsidR="00A30A73" w:rsidRPr="0061503F" w:rsidRDefault="0061503F" w:rsidP="003E6FEE">
      <w:pPr>
        <w:pStyle w:val="a5"/>
        <w:rPr>
          <w:lang w:val="kk-KZ"/>
        </w:rPr>
      </w:pPr>
      <w:r w:rsidRPr="0061503F">
        <w:rPr>
          <w:lang w:val="kk-KZ"/>
        </w:rPr>
        <w:t>Колледждің әдістемелік қызметі студенттер мен педагогтардың обл</w:t>
      </w:r>
      <w:r w:rsidR="007F5A79">
        <w:rPr>
          <w:lang w:val="kk-KZ"/>
        </w:rPr>
        <w:t>ыстық ғылыми конкурстарға, олимп</w:t>
      </w:r>
      <w:r w:rsidRPr="0061503F">
        <w:rPr>
          <w:lang w:val="kk-KZ"/>
        </w:rPr>
        <w:t>иадаларға қатысуы бойынша жұмысты күшейтеді.</w:t>
      </w:r>
      <w:r w:rsidR="006A7EBF" w:rsidRPr="0030255D">
        <w:rPr>
          <w:color w:val="000000"/>
          <w:lang w:val="kk-KZ"/>
        </w:rPr>
        <w:t>Дидактикалық материалдар мен цифрлық білім беру ресурстарының ішкі конк</w:t>
      </w:r>
      <w:r w:rsidR="006A7EBF">
        <w:rPr>
          <w:color w:val="000000"/>
          <w:lang w:val="kk-KZ"/>
        </w:rPr>
        <w:t>урстарын ұйымдастыру, оқытудың формалары, әдістері</w:t>
      </w:r>
      <w:r w:rsidR="006A7EBF" w:rsidRPr="006A7EBF">
        <w:rPr>
          <w:color w:val="000000"/>
          <w:lang w:val="kk-KZ"/>
        </w:rPr>
        <w:t>,</w:t>
      </w:r>
      <w:r w:rsidR="006A7EBF">
        <w:rPr>
          <w:color w:val="000000"/>
          <w:lang w:val="kk-KZ"/>
        </w:rPr>
        <w:t xml:space="preserve"> құралдары жетілдіреді.</w:t>
      </w:r>
    </w:p>
    <w:p w:rsidR="007F5A79" w:rsidRDefault="007F5A79" w:rsidP="003E6FEE">
      <w:pPr>
        <w:pStyle w:val="a5"/>
        <w:rPr>
          <w:b/>
          <w:lang w:val="kk-KZ"/>
        </w:rPr>
      </w:pPr>
    </w:p>
    <w:p w:rsidR="007F5A79" w:rsidRDefault="007F5A79" w:rsidP="003E6FEE">
      <w:pPr>
        <w:pStyle w:val="a5"/>
        <w:rPr>
          <w:b/>
          <w:lang w:val="kk-KZ"/>
        </w:rPr>
      </w:pPr>
    </w:p>
    <w:p w:rsidR="007F5A79" w:rsidRDefault="007F5A79" w:rsidP="003E6FEE">
      <w:pPr>
        <w:pStyle w:val="a5"/>
        <w:rPr>
          <w:b/>
          <w:lang w:val="kk-KZ"/>
        </w:rPr>
      </w:pPr>
    </w:p>
    <w:p w:rsidR="007F5A79" w:rsidRDefault="007F5A79" w:rsidP="003E6FEE">
      <w:pPr>
        <w:pStyle w:val="a5"/>
        <w:rPr>
          <w:b/>
          <w:lang w:val="kk-KZ"/>
        </w:rPr>
      </w:pPr>
    </w:p>
    <w:p w:rsidR="007F5A79" w:rsidRDefault="007F5A79" w:rsidP="003E6FEE">
      <w:pPr>
        <w:pStyle w:val="a5"/>
        <w:rPr>
          <w:b/>
          <w:lang w:val="kk-KZ"/>
        </w:rPr>
      </w:pPr>
    </w:p>
    <w:p w:rsidR="007F5A79" w:rsidRDefault="007F5A79" w:rsidP="003E6FEE">
      <w:pPr>
        <w:pStyle w:val="a5"/>
        <w:rPr>
          <w:b/>
          <w:lang w:val="kk-KZ"/>
        </w:rPr>
      </w:pPr>
    </w:p>
    <w:p w:rsidR="007F5A79" w:rsidRDefault="007F5A79" w:rsidP="003E6FEE">
      <w:pPr>
        <w:pStyle w:val="a5"/>
        <w:rPr>
          <w:b/>
          <w:lang w:val="kk-KZ"/>
        </w:rPr>
      </w:pPr>
    </w:p>
    <w:p w:rsidR="007F5A79" w:rsidRDefault="007F5A79" w:rsidP="003E6FEE">
      <w:pPr>
        <w:pStyle w:val="a5"/>
        <w:rPr>
          <w:b/>
          <w:lang w:val="kk-KZ"/>
        </w:rPr>
      </w:pPr>
    </w:p>
    <w:p w:rsidR="007F5A79" w:rsidRDefault="007F5A79" w:rsidP="003E6FEE">
      <w:pPr>
        <w:pStyle w:val="a5"/>
        <w:rPr>
          <w:b/>
          <w:lang w:val="kk-KZ"/>
        </w:rPr>
      </w:pPr>
    </w:p>
    <w:p w:rsidR="007F5A79" w:rsidRDefault="007F5A79" w:rsidP="003E6FEE">
      <w:pPr>
        <w:pStyle w:val="a5"/>
        <w:rPr>
          <w:b/>
          <w:lang w:val="kk-KZ"/>
        </w:rPr>
      </w:pPr>
    </w:p>
    <w:p w:rsidR="007F5A79" w:rsidRDefault="007F5A79" w:rsidP="003E6FEE">
      <w:pPr>
        <w:pStyle w:val="a5"/>
        <w:rPr>
          <w:b/>
          <w:lang w:val="kk-KZ"/>
        </w:rPr>
      </w:pPr>
    </w:p>
    <w:p w:rsidR="00B126C9" w:rsidRDefault="00B126C9" w:rsidP="003E6FEE">
      <w:pPr>
        <w:pStyle w:val="a5"/>
        <w:rPr>
          <w:b/>
          <w:lang w:val="kk-KZ"/>
        </w:rPr>
      </w:pPr>
    </w:p>
    <w:p w:rsidR="00B126C9" w:rsidRDefault="00B126C9" w:rsidP="003E6FEE">
      <w:pPr>
        <w:pStyle w:val="a5"/>
        <w:rPr>
          <w:b/>
          <w:lang w:val="kk-KZ"/>
        </w:rPr>
      </w:pPr>
    </w:p>
    <w:p w:rsidR="00B126C9" w:rsidRDefault="00B126C9" w:rsidP="003E6FEE">
      <w:pPr>
        <w:pStyle w:val="a5"/>
        <w:rPr>
          <w:b/>
          <w:lang w:val="kk-KZ"/>
        </w:rPr>
      </w:pPr>
    </w:p>
    <w:p w:rsidR="00B126C9" w:rsidRDefault="00B126C9" w:rsidP="003E6FEE">
      <w:pPr>
        <w:pStyle w:val="a5"/>
        <w:rPr>
          <w:b/>
          <w:lang w:val="kk-KZ"/>
        </w:rPr>
      </w:pPr>
    </w:p>
    <w:p w:rsidR="00DA7497" w:rsidRPr="003E6FEE" w:rsidRDefault="003E6FEE" w:rsidP="003E6FEE">
      <w:pPr>
        <w:pStyle w:val="a5"/>
        <w:rPr>
          <w:b/>
          <w:lang w:val="kk-KZ"/>
        </w:rPr>
      </w:pPr>
      <w:r>
        <w:rPr>
          <w:b/>
          <w:lang w:val="kk-KZ"/>
        </w:rPr>
        <w:lastRenderedPageBreak/>
        <w:t>5</w:t>
      </w:r>
      <w:r w:rsidR="002364F3" w:rsidRPr="003E6FEE">
        <w:rPr>
          <w:b/>
          <w:lang w:val="kk-KZ"/>
        </w:rPr>
        <w:t xml:space="preserve">-міндет. </w:t>
      </w:r>
      <w:r w:rsidR="006D4F5E" w:rsidRPr="003E6FEE">
        <w:rPr>
          <w:b/>
          <w:lang w:val="kk-KZ"/>
        </w:rPr>
        <w:t>Жұмыс берушілердің қажеттіліктеріне сәйкес кадрларды сапалы даярлауды қамтамасыз ету үшін білім беру процесін одан әрі дамыту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567"/>
        <w:gridCol w:w="850"/>
        <w:gridCol w:w="709"/>
        <w:gridCol w:w="709"/>
        <w:gridCol w:w="708"/>
        <w:gridCol w:w="851"/>
        <w:gridCol w:w="709"/>
        <w:gridCol w:w="850"/>
        <w:gridCol w:w="851"/>
        <w:gridCol w:w="850"/>
      </w:tblGrid>
      <w:tr w:rsidR="00C87A14" w:rsidTr="003E6FEE">
        <w:trPr>
          <w:trHeight w:val="661"/>
        </w:trPr>
        <w:tc>
          <w:tcPr>
            <w:tcW w:w="534" w:type="dxa"/>
          </w:tcPr>
          <w:p w:rsidR="00C87A14" w:rsidRDefault="00C87A14" w:rsidP="0061503F">
            <w:pPr>
              <w:pStyle w:val="Default"/>
              <w:rPr>
                <w:sz w:val="23"/>
                <w:szCs w:val="23"/>
              </w:rPr>
            </w:pPr>
            <w:r>
              <w:rPr>
                <w:sz w:val="23"/>
                <w:szCs w:val="23"/>
              </w:rPr>
              <w:t xml:space="preserve">№ </w:t>
            </w:r>
          </w:p>
          <w:p w:rsidR="00C87A14" w:rsidRDefault="00C87A14" w:rsidP="0061503F">
            <w:pPr>
              <w:pStyle w:val="Default"/>
              <w:rPr>
                <w:sz w:val="23"/>
                <w:szCs w:val="23"/>
              </w:rPr>
            </w:pPr>
            <w:r>
              <w:rPr>
                <w:sz w:val="23"/>
                <w:szCs w:val="23"/>
              </w:rPr>
              <w:t xml:space="preserve">п/п </w:t>
            </w:r>
          </w:p>
        </w:tc>
        <w:tc>
          <w:tcPr>
            <w:tcW w:w="2268" w:type="dxa"/>
          </w:tcPr>
          <w:p w:rsidR="00C87A14" w:rsidRPr="00B14F02" w:rsidRDefault="00C87A14" w:rsidP="0061503F">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Нәтижелер көрсеткіштері</w:t>
            </w:r>
          </w:p>
        </w:tc>
        <w:tc>
          <w:tcPr>
            <w:tcW w:w="567" w:type="dxa"/>
          </w:tcPr>
          <w:p w:rsidR="00C87A14" w:rsidRPr="00B14F02" w:rsidRDefault="00C87A14" w:rsidP="0061503F">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Өлшем бірлігі</w:t>
            </w:r>
          </w:p>
        </w:tc>
        <w:tc>
          <w:tcPr>
            <w:tcW w:w="850" w:type="dxa"/>
          </w:tcPr>
          <w:p w:rsidR="00C87A14" w:rsidRPr="00B14F02" w:rsidRDefault="00C87A14" w:rsidP="0061503F">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Аяқтау нысаны</w:t>
            </w:r>
          </w:p>
        </w:tc>
        <w:tc>
          <w:tcPr>
            <w:tcW w:w="709" w:type="dxa"/>
          </w:tcPr>
          <w:p w:rsidR="00C87A14" w:rsidRDefault="00C87A14" w:rsidP="0061503F">
            <w:pPr>
              <w:pStyle w:val="Default"/>
              <w:rPr>
                <w:sz w:val="23"/>
                <w:szCs w:val="23"/>
              </w:rPr>
            </w:pPr>
            <w:r>
              <w:rPr>
                <w:sz w:val="23"/>
                <w:szCs w:val="23"/>
              </w:rPr>
              <w:t xml:space="preserve">2019 факт </w:t>
            </w:r>
          </w:p>
        </w:tc>
        <w:tc>
          <w:tcPr>
            <w:tcW w:w="709" w:type="dxa"/>
          </w:tcPr>
          <w:p w:rsidR="00C87A14" w:rsidRDefault="00C87A14" w:rsidP="0061503F">
            <w:pPr>
              <w:pStyle w:val="Default"/>
              <w:rPr>
                <w:sz w:val="23"/>
                <w:szCs w:val="23"/>
              </w:rPr>
            </w:pPr>
            <w:r>
              <w:rPr>
                <w:sz w:val="23"/>
                <w:szCs w:val="23"/>
              </w:rPr>
              <w:t xml:space="preserve">2020 </w:t>
            </w:r>
          </w:p>
        </w:tc>
        <w:tc>
          <w:tcPr>
            <w:tcW w:w="708" w:type="dxa"/>
          </w:tcPr>
          <w:p w:rsidR="00C87A14" w:rsidRDefault="00C87A14" w:rsidP="0061503F">
            <w:pPr>
              <w:pStyle w:val="Default"/>
              <w:rPr>
                <w:sz w:val="23"/>
                <w:szCs w:val="23"/>
              </w:rPr>
            </w:pPr>
            <w:r>
              <w:rPr>
                <w:sz w:val="23"/>
                <w:szCs w:val="23"/>
              </w:rPr>
              <w:t xml:space="preserve">2021 </w:t>
            </w:r>
          </w:p>
        </w:tc>
        <w:tc>
          <w:tcPr>
            <w:tcW w:w="851" w:type="dxa"/>
          </w:tcPr>
          <w:p w:rsidR="00C87A14" w:rsidRDefault="00C87A14" w:rsidP="0061503F">
            <w:pPr>
              <w:pStyle w:val="Default"/>
              <w:rPr>
                <w:sz w:val="23"/>
                <w:szCs w:val="23"/>
              </w:rPr>
            </w:pPr>
            <w:r>
              <w:rPr>
                <w:sz w:val="23"/>
                <w:szCs w:val="23"/>
              </w:rPr>
              <w:t xml:space="preserve">2022 </w:t>
            </w:r>
          </w:p>
        </w:tc>
        <w:tc>
          <w:tcPr>
            <w:tcW w:w="709" w:type="dxa"/>
          </w:tcPr>
          <w:p w:rsidR="00C87A14" w:rsidRDefault="00C87A14" w:rsidP="0061503F">
            <w:pPr>
              <w:pStyle w:val="Default"/>
              <w:rPr>
                <w:sz w:val="23"/>
                <w:szCs w:val="23"/>
              </w:rPr>
            </w:pPr>
            <w:r>
              <w:rPr>
                <w:sz w:val="23"/>
                <w:szCs w:val="23"/>
              </w:rPr>
              <w:t xml:space="preserve">2023 </w:t>
            </w:r>
          </w:p>
        </w:tc>
        <w:tc>
          <w:tcPr>
            <w:tcW w:w="850" w:type="dxa"/>
          </w:tcPr>
          <w:p w:rsidR="00C87A14" w:rsidRDefault="00C87A14" w:rsidP="0061503F">
            <w:pPr>
              <w:pStyle w:val="Default"/>
              <w:rPr>
                <w:sz w:val="23"/>
                <w:szCs w:val="23"/>
              </w:rPr>
            </w:pPr>
            <w:r>
              <w:rPr>
                <w:sz w:val="23"/>
                <w:szCs w:val="23"/>
              </w:rPr>
              <w:t xml:space="preserve">2024 </w:t>
            </w:r>
          </w:p>
        </w:tc>
        <w:tc>
          <w:tcPr>
            <w:tcW w:w="851" w:type="dxa"/>
          </w:tcPr>
          <w:p w:rsidR="00C87A14" w:rsidRDefault="00C87A14" w:rsidP="0061503F">
            <w:pPr>
              <w:pStyle w:val="Default"/>
              <w:rPr>
                <w:sz w:val="23"/>
                <w:szCs w:val="23"/>
              </w:rPr>
            </w:pPr>
            <w:r>
              <w:rPr>
                <w:sz w:val="23"/>
                <w:szCs w:val="23"/>
              </w:rPr>
              <w:t xml:space="preserve">2025 </w:t>
            </w:r>
          </w:p>
        </w:tc>
        <w:tc>
          <w:tcPr>
            <w:tcW w:w="850" w:type="dxa"/>
          </w:tcPr>
          <w:p w:rsidR="00C87A14" w:rsidRPr="00AB4CA3" w:rsidRDefault="00C87A14" w:rsidP="0061503F">
            <w:pPr>
              <w:pStyle w:val="Default"/>
              <w:rPr>
                <w:color w:val="FFFFFF" w:themeColor="background1"/>
                <w:sz w:val="23"/>
                <w:szCs w:val="23"/>
              </w:rPr>
            </w:pPr>
            <w:r w:rsidRPr="0055313F">
              <w:rPr>
                <w:sz w:val="23"/>
                <w:szCs w:val="23"/>
              </w:rPr>
              <w:t>Жауапты орындау-шылар</w:t>
            </w:r>
          </w:p>
        </w:tc>
      </w:tr>
      <w:tr w:rsidR="00E506ED" w:rsidTr="003E6FEE">
        <w:trPr>
          <w:trHeight w:val="661"/>
        </w:trPr>
        <w:tc>
          <w:tcPr>
            <w:tcW w:w="534" w:type="dxa"/>
          </w:tcPr>
          <w:p w:rsidR="00E506ED" w:rsidRPr="003E6FEE" w:rsidRDefault="00E506ED" w:rsidP="0061503F">
            <w:pPr>
              <w:pStyle w:val="Default"/>
              <w:rPr>
                <w:sz w:val="23"/>
                <w:szCs w:val="23"/>
                <w:lang w:val="kk-KZ"/>
              </w:rPr>
            </w:pPr>
            <w:r>
              <w:rPr>
                <w:sz w:val="23"/>
                <w:szCs w:val="23"/>
                <w:lang w:val="kk-KZ"/>
              </w:rPr>
              <w:t>1</w:t>
            </w:r>
          </w:p>
        </w:tc>
        <w:tc>
          <w:tcPr>
            <w:tcW w:w="2268" w:type="dxa"/>
          </w:tcPr>
          <w:p w:rsidR="00E506ED" w:rsidRPr="00B126C9" w:rsidRDefault="00E506ED" w:rsidP="0061503F">
            <w:pPr>
              <w:pStyle w:val="Default"/>
              <w:rPr>
                <w:sz w:val="23"/>
                <w:szCs w:val="23"/>
                <w:lang w:val="kk-KZ"/>
              </w:rPr>
            </w:pPr>
            <w:r w:rsidRPr="00B126C9">
              <w:rPr>
                <w:sz w:val="23"/>
                <w:szCs w:val="23"/>
                <w:lang w:val="kk-KZ"/>
              </w:rPr>
              <w:t>Дуальді оқытумен қамтылған мемлекеттік тапсырыс бойынша білім алатын техникалық және кәсіптік білім беру студенттерінің үлесі</w:t>
            </w:r>
          </w:p>
        </w:tc>
        <w:tc>
          <w:tcPr>
            <w:tcW w:w="567" w:type="dxa"/>
          </w:tcPr>
          <w:p w:rsidR="00E506ED" w:rsidRDefault="006418E4" w:rsidP="0061503F">
            <w:pPr>
              <w:pStyle w:val="Default"/>
              <w:rPr>
                <w:sz w:val="23"/>
                <w:szCs w:val="23"/>
              </w:rPr>
            </w:pPr>
            <w:r>
              <w:rPr>
                <w:sz w:val="23"/>
                <w:szCs w:val="23"/>
              </w:rPr>
              <w:t>%</w:t>
            </w:r>
          </w:p>
        </w:tc>
        <w:tc>
          <w:tcPr>
            <w:tcW w:w="850" w:type="dxa"/>
          </w:tcPr>
          <w:p w:rsidR="00E506ED" w:rsidRPr="006418E4" w:rsidRDefault="006418E4" w:rsidP="0061503F">
            <w:pPr>
              <w:pStyle w:val="Default"/>
              <w:rPr>
                <w:sz w:val="23"/>
                <w:szCs w:val="23"/>
                <w:lang w:val="kk-KZ"/>
              </w:rPr>
            </w:pPr>
            <w:r>
              <w:rPr>
                <w:sz w:val="23"/>
                <w:szCs w:val="23"/>
              </w:rPr>
              <w:t>кел</w:t>
            </w:r>
            <w:r>
              <w:rPr>
                <w:sz w:val="23"/>
                <w:szCs w:val="23"/>
                <w:lang w:val="kk-KZ"/>
              </w:rPr>
              <w:t>ісімшарт</w:t>
            </w:r>
          </w:p>
        </w:tc>
        <w:tc>
          <w:tcPr>
            <w:tcW w:w="709" w:type="dxa"/>
          </w:tcPr>
          <w:p w:rsidR="00E506ED" w:rsidRDefault="006418E4" w:rsidP="0061503F">
            <w:pPr>
              <w:pStyle w:val="Default"/>
              <w:rPr>
                <w:sz w:val="23"/>
                <w:szCs w:val="23"/>
              </w:rPr>
            </w:pPr>
            <w:r>
              <w:rPr>
                <w:sz w:val="23"/>
                <w:szCs w:val="23"/>
              </w:rPr>
              <w:t>70</w:t>
            </w:r>
          </w:p>
        </w:tc>
        <w:tc>
          <w:tcPr>
            <w:tcW w:w="709" w:type="dxa"/>
          </w:tcPr>
          <w:p w:rsidR="00E506ED" w:rsidRPr="00B14F02" w:rsidRDefault="00E506ED" w:rsidP="006418E4">
            <w:pPr>
              <w:rPr>
                <w:rFonts w:ascii="Times New Roman" w:hAnsi="Times New Roman"/>
                <w:sz w:val="24"/>
                <w:szCs w:val="24"/>
                <w:lang w:val="kk-KZ"/>
              </w:rPr>
            </w:pPr>
            <w:r>
              <w:rPr>
                <w:rFonts w:ascii="Times New Roman" w:hAnsi="Times New Roman"/>
                <w:sz w:val="24"/>
                <w:szCs w:val="24"/>
                <w:lang w:val="kk-KZ"/>
              </w:rPr>
              <w:t>83</w:t>
            </w:r>
          </w:p>
        </w:tc>
        <w:tc>
          <w:tcPr>
            <w:tcW w:w="708" w:type="dxa"/>
          </w:tcPr>
          <w:p w:rsidR="00E506ED" w:rsidRPr="00B14F02" w:rsidRDefault="00E506ED" w:rsidP="006418E4">
            <w:pPr>
              <w:rPr>
                <w:rFonts w:ascii="Times New Roman" w:hAnsi="Times New Roman"/>
                <w:sz w:val="24"/>
                <w:szCs w:val="24"/>
                <w:lang w:val="kk-KZ"/>
              </w:rPr>
            </w:pPr>
            <w:r>
              <w:rPr>
                <w:rFonts w:ascii="Times New Roman" w:hAnsi="Times New Roman"/>
                <w:sz w:val="24"/>
                <w:szCs w:val="24"/>
                <w:lang w:val="kk-KZ"/>
              </w:rPr>
              <w:t>90</w:t>
            </w:r>
          </w:p>
        </w:tc>
        <w:tc>
          <w:tcPr>
            <w:tcW w:w="851" w:type="dxa"/>
          </w:tcPr>
          <w:p w:rsidR="00E506ED" w:rsidRPr="00B14F02" w:rsidRDefault="00E506ED" w:rsidP="006418E4">
            <w:pPr>
              <w:rPr>
                <w:rFonts w:ascii="Times New Roman" w:hAnsi="Times New Roman"/>
                <w:sz w:val="24"/>
                <w:szCs w:val="24"/>
                <w:lang w:val="kk-KZ"/>
              </w:rPr>
            </w:pPr>
            <w:r>
              <w:rPr>
                <w:rFonts w:ascii="Times New Roman" w:hAnsi="Times New Roman"/>
                <w:sz w:val="24"/>
                <w:szCs w:val="24"/>
                <w:lang w:val="kk-KZ"/>
              </w:rPr>
              <w:t>100</w:t>
            </w:r>
          </w:p>
        </w:tc>
        <w:tc>
          <w:tcPr>
            <w:tcW w:w="709" w:type="dxa"/>
          </w:tcPr>
          <w:p w:rsidR="00E506ED" w:rsidRPr="00B14F02" w:rsidRDefault="00E506ED" w:rsidP="006418E4">
            <w:pPr>
              <w:rPr>
                <w:rFonts w:ascii="Times New Roman" w:hAnsi="Times New Roman"/>
                <w:sz w:val="24"/>
                <w:szCs w:val="24"/>
                <w:lang w:val="kk-KZ"/>
              </w:rPr>
            </w:pPr>
            <w:r w:rsidRPr="00B14F02">
              <w:rPr>
                <w:rFonts w:ascii="Times New Roman" w:hAnsi="Times New Roman"/>
                <w:sz w:val="24"/>
                <w:szCs w:val="24"/>
                <w:lang w:val="kk-KZ"/>
              </w:rPr>
              <w:t>10</w:t>
            </w:r>
            <w:r>
              <w:rPr>
                <w:rFonts w:ascii="Times New Roman" w:hAnsi="Times New Roman"/>
                <w:sz w:val="24"/>
                <w:szCs w:val="24"/>
                <w:lang w:val="kk-KZ"/>
              </w:rPr>
              <w:t>0</w:t>
            </w:r>
          </w:p>
        </w:tc>
        <w:tc>
          <w:tcPr>
            <w:tcW w:w="850" w:type="dxa"/>
          </w:tcPr>
          <w:p w:rsidR="00E506ED" w:rsidRPr="00B14F02" w:rsidRDefault="00E506ED" w:rsidP="006418E4">
            <w:pPr>
              <w:rPr>
                <w:rFonts w:ascii="Times New Roman" w:hAnsi="Times New Roman"/>
                <w:sz w:val="24"/>
                <w:szCs w:val="24"/>
                <w:lang w:val="kk-KZ"/>
              </w:rPr>
            </w:pPr>
            <w:r>
              <w:rPr>
                <w:rFonts w:ascii="Times New Roman" w:hAnsi="Times New Roman"/>
                <w:sz w:val="24"/>
                <w:szCs w:val="24"/>
                <w:lang w:val="kk-KZ"/>
              </w:rPr>
              <w:t>100</w:t>
            </w:r>
          </w:p>
        </w:tc>
        <w:tc>
          <w:tcPr>
            <w:tcW w:w="851" w:type="dxa"/>
          </w:tcPr>
          <w:p w:rsidR="00E506ED" w:rsidRPr="00B14F02" w:rsidRDefault="00E506ED" w:rsidP="006418E4">
            <w:pPr>
              <w:rPr>
                <w:rFonts w:ascii="Times New Roman" w:hAnsi="Times New Roman"/>
                <w:sz w:val="24"/>
                <w:szCs w:val="24"/>
                <w:lang w:val="kk-KZ"/>
              </w:rPr>
            </w:pPr>
            <w:r>
              <w:rPr>
                <w:rFonts w:ascii="Times New Roman" w:hAnsi="Times New Roman"/>
                <w:sz w:val="24"/>
                <w:szCs w:val="24"/>
                <w:lang w:val="kk-KZ"/>
              </w:rPr>
              <w:t>100</w:t>
            </w:r>
          </w:p>
        </w:tc>
        <w:tc>
          <w:tcPr>
            <w:tcW w:w="850" w:type="dxa"/>
          </w:tcPr>
          <w:p w:rsidR="00E506ED" w:rsidRDefault="00E506ED" w:rsidP="0061503F">
            <w:pPr>
              <w:pStyle w:val="Default"/>
              <w:rPr>
                <w:sz w:val="23"/>
                <w:szCs w:val="23"/>
              </w:rPr>
            </w:pPr>
            <w:r w:rsidRPr="006D4F5E">
              <w:rPr>
                <w:sz w:val="23"/>
                <w:szCs w:val="23"/>
              </w:rPr>
              <w:t>О</w:t>
            </w:r>
            <w:r w:rsidR="006418E4">
              <w:rPr>
                <w:sz w:val="23"/>
                <w:szCs w:val="23"/>
                <w:lang w:val="kk-KZ"/>
              </w:rPr>
              <w:t>Ө</w:t>
            </w:r>
            <w:r w:rsidRPr="006D4F5E">
              <w:rPr>
                <w:sz w:val="23"/>
                <w:szCs w:val="23"/>
              </w:rPr>
              <w:t>Ж бойынша орынбасар</w:t>
            </w:r>
          </w:p>
        </w:tc>
      </w:tr>
      <w:tr w:rsidR="006418E4" w:rsidTr="003E6FEE">
        <w:trPr>
          <w:trHeight w:val="661"/>
        </w:trPr>
        <w:tc>
          <w:tcPr>
            <w:tcW w:w="534" w:type="dxa"/>
          </w:tcPr>
          <w:p w:rsidR="006418E4" w:rsidRPr="003E6FEE" w:rsidRDefault="006418E4" w:rsidP="0061503F">
            <w:pPr>
              <w:pStyle w:val="Default"/>
              <w:rPr>
                <w:sz w:val="23"/>
                <w:szCs w:val="23"/>
                <w:lang w:val="kk-KZ"/>
              </w:rPr>
            </w:pPr>
            <w:r>
              <w:rPr>
                <w:sz w:val="23"/>
                <w:szCs w:val="23"/>
                <w:lang w:val="kk-KZ"/>
              </w:rPr>
              <w:t>2</w:t>
            </w:r>
          </w:p>
        </w:tc>
        <w:tc>
          <w:tcPr>
            <w:tcW w:w="2268" w:type="dxa"/>
          </w:tcPr>
          <w:p w:rsidR="006418E4" w:rsidRPr="00B126C9" w:rsidRDefault="006418E4" w:rsidP="006418E4">
            <w:pPr>
              <w:pStyle w:val="Default"/>
              <w:rPr>
                <w:sz w:val="23"/>
                <w:szCs w:val="23"/>
                <w:lang w:val="kk-KZ"/>
              </w:rPr>
            </w:pPr>
            <w:r w:rsidRPr="00B126C9">
              <w:rPr>
                <w:sz w:val="23"/>
                <w:szCs w:val="23"/>
                <w:lang w:val="kk-KZ"/>
              </w:rPr>
              <w:t>Модульдік-құзыреттілік оқыту технологиясымен қамтылған студенттер</w:t>
            </w:r>
          </w:p>
        </w:tc>
        <w:tc>
          <w:tcPr>
            <w:tcW w:w="567" w:type="dxa"/>
          </w:tcPr>
          <w:p w:rsidR="006418E4" w:rsidRPr="006418E4" w:rsidRDefault="006418E4" w:rsidP="0061503F">
            <w:pPr>
              <w:pStyle w:val="Default"/>
              <w:rPr>
                <w:sz w:val="23"/>
                <w:szCs w:val="23"/>
                <w:lang w:val="kk-KZ"/>
              </w:rPr>
            </w:pPr>
            <w:r w:rsidRPr="006418E4">
              <w:rPr>
                <w:sz w:val="23"/>
                <w:szCs w:val="23"/>
                <w:lang w:val="kk-KZ"/>
              </w:rPr>
              <w:t>%</w:t>
            </w:r>
          </w:p>
        </w:tc>
        <w:tc>
          <w:tcPr>
            <w:tcW w:w="850" w:type="dxa"/>
          </w:tcPr>
          <w:p w:rsidR="006418E4" w:rsidRPr="006418E4" w:rsidRDefault="006418E4" w:rsidP="0061503F">
            <w:pPr>
              <w:pStyle w:val="Default"/>
              <w:rPr>
                <w:sz w:val="23"/>
                <w:szCs w:val="23"/>
                <w:lang w:val="kk-KZ"/>
              </w:rPr>
            </w:pPr>
            <w:r>
              <w:rPr>
                <w:sz w:val="23"/>
                <w:szCs w:val="23"/>
                <w:lang w:val="kk-KZ"/>
              </w:rPr>
              <w:t>бағдарламалар</w:t>
            </w:r>
          </w:p>
        </w:tc>
        <w:tc>
          <w:tcPr>
            <w:tcW w:w="709" w:type="dxa"/>
          </w:tcPr>
          <w:p w:rsidR="006418E4" w:rsidRPr="006418E4" w:rsidRDefault="006418E4" w:rsidP="0061503F">
            <w:pPr>
              <w:pStyle w:val="Default"/>
              <w:rPr>
                <w:sz w:val="23"/>
                <w:szCs w:val="23"/>
                <w:lang w:val="kk-KZ"/>
              </w:rPr>
            </w:pPr>
            <w:r>
              <w:rPr>
                <w:sz w:val="23"/>
                <w:szCs w:val="23"/>
                <w:lang w:val="kk-KZ"/>
              </w:rPr>
              <w:t>40</w:t>
            </w:r>
          </w:p>
        </w:tc>
        <w:tc>
          <w:tcPr>
            <w:tcW w:w="709" w:type="dxa"/>
          </w:tcPr>
          <w:p w:rsidR="006418E4" w:rsidRDefault="006418E4" w:rsidP="0061503F">
            <w:pPr>
              <w:pStyle w:val="Default"/>
              <w:rPr>
                <w:sz w:val="23"/>
                <w:szCs w:val="23"/>
                <w:lang w:val="kk-KZ"/>
              </w:rPr>
            </w:pPr>
            <w:r>
              <w:rPr>
                <w:sz w:val="23"/>
                <w:szCs w:val="23"/>
                <w:lang w:val="kk-KZ"/>
              </w:rPr>
              <w:t>40</w:t>
            </w:r>
          </w:p>
        </w:tc>
        <w:tc>
          <w:tcPr>
            <w:tcW w:w="708" w:type="dxa"/>
          </w:tcPr>
          <w:p w:rsidR="006418E4" w:rsidRPr="006418E4" w:rsidRDefault="006418E4" w:rsidP="0061503F">
            <w:pPr>
              <w:pStyle w:val="Default"/>
              <w:rPr>
                <w:sz w:val="23"/>
                <w:szCs w:val="23"/>
                <w:lang w:val="kk-KZ"/>
              </w:rPr>
            </w:pPr>
            <w:r>
              <w:rPr>
                <w:sz w:val="23"/>
                <w:szCs w:val="23"/>
                <w:lang w:val="kk-KZ"/>
              </w:rPr>
              <w:t>50</w:t>
            </w:r>
          </w:p>
        </w:tc>
        <w:tc>
          <w:tcPr>
            <w:tcW w:w="851" w:type="dxa"/>
          </w:tcPr>
          <w:p w:rsidR="006418E4" w:rsidRPr="006418E4" w:rsidRDefault="006418E4" w:rsidP="0061503F">
            <w:pPr>
              <w:pStyle w:val="Default"/>
              <w:rPr>
                <w:sz w:val="23"/>
                <w:szCs w:val="23"/>
                <w:lang w:val="kk-KZ"/>
              </w:rPr>
            </w:pPr>
            <w:r>
              <w:rPr>
                <w:sz w:val="23"/>
                <w:szCs w:val="23"/>
                <w:lang w:val="kk-KZ"/>
              </w:rPr>
              <w:t>60</w:t>
            </w:r>
          </w:p>
        </w:tc>
        <w:tc>
          <w:tcPr>
            <w:tcW w:w="709" w:type="dxa"/>
          </w:tcPr>
          <w:p w:rsidR="006418E4" w:rsidRPr="006418E4" w:rsidRDefault="006418E4" w:rsidP="0061503F">
            <w:pPr>
              <w:pStyle w:val="Default"/>
              <w:rPr>
                <w:sz w:val="23"/>
                <w:szCs w:val="23"/>
                <w:lang w:val="kk-KZ"/>
              </w:rPr>
            </w:pPr>
            <w:r>
              <w:rPr>
                <w:sz w:val="23"/>
                <w:szCs w:val="23"/>
                <w:lang w:val="kk-KZ"/>
              </w:rPr>
              <w:t>70</w:t>
            </w:r>
          </w:p>
        </w:tc>
        <w:tc>
          <w:tcPr>
            <w:tcW w:w="850" w:type="dxa"/>
          </w:tcPr>
          <w:p w:rsidR="006418E4" w:rsidRPr="006418E4" w:rsidRDefault="006418E4" w:rsidP="0061503F">
            <w:pPr>
              <w:pStyle w:val="Default"/>
              <w:rPr>
                <w:sz w:val="23"/>
                <w:szCs w:val="23"/>
                <w:lang w:val="kk-KZ"/>
              </w:rPr>
            </w:pPr>
            <w:r>
              <w:rPr>
                <w:sz w:val="23"/>
                <w:szCs w:val="23"/>
                <w:lang w:val="kk-KZ"/>
              </w:rPr>
              <w:t>80</w:t>
            </w:r>
          </w:p>
        </w:tc>
        <w:tc>
          <w:tcPr>
            <w:tcW w:w="851" w:type="dxa"/>
          </w:tcPr>
          <w:p w:rsidR="006418E4" w:rsidRPr="006418E4" w:rsidRDefault="006418E4" w:rsidP="0061503F">
            <w:pPr>
              <w:pStyle w:val="Default"/>
              <w:rPr>
                <w:sz w:val="23"/>
                <w:szCs w:val="23"/>
                <w:lang w:val="kk-KZ"/>
              </w:rPr>
            </w:pPr>
            <w:r>
              <w:rPr>
                <w:sz w:val="23"/>
                <w:szCs w:val="23"/>
                <w:lang w:val="kk-KZ"/>
              </w:rPr>
              <w:t>90</w:t>
            </w:r>
          </w:p>
        </w:tc>
        <w:tc>
          <w:tcPr>
            <w:tcW w:w="850" w:type="dxa"/>
          </w:tcPr>
          <w:p w:rsidR="006418E4" w:rsidRPr="006D4F5E" w:rsidRDefault="006418E4" w:rsidP="0061503F">
            <w:pPr>
              <w:pStyle w:val="Default"/>
              <w:rPr>
                <w:sz w:val="23"/>
                <w:szCs w:val="23"/>
              </w:rPr>
            </w:pPr>
            <w:r w:rsidRPr="006418E4">
              <w:rPr>
                <w:sz w:val="23"/>
                <w:szCs w:val="23"/>
              </w:rPr>
              <w:t>ОӨЖ бойынша орынбасар</w:t>
            </w:r>
          </w:p>
        </w:tc>
      </w:tr>
      <w:tr w:rsidR="006418E4" w:rsidTr="003E6FEE">
        <w:trPr>
          <w:trHeight w:val="661"/>
        </w:trPr>
        <w:tc>
          <w:tcPr>
            <w:tcW w:w="534" w:type="dxa"/>
          </w:tcPr>
          <w:p w:rsidR="006418E4" w:rsidRDefault="006418E4" w:rsidP="0061503F">
            <w:pPr>
              <w:pStyle w:val="Default"/>
              <w:rPr>
                <w:sz w:val="23"/>
                <w:szCs w:val="23"/>
                <w:lang w:val="kk-KZ"/>
              </w:rPr>
            </w:pPr>
            <w:r>
              <w:rPr>
                <w:sz w:val="23"/>
                <w:szCs w:val="23"/>
                <w:lang w:val="kk-KZ"/>
              </w:rPr>
              <w:t>3</w:t>
            </w:r>
          </w:p>
        </w:tc>
        <w:tc>
          <w:tcPr>
            <w:tcW w:w="2268" w:type="dxa"/>
          </w:tcPr>
          <w:p w:rsidR="006418E4" w:rsidRPr="00B126C9" w:rsidRDefault="006418E4" w:rsidP="006418E4">
            <w:pPr>
              <w:pStyle w:val="Default"/>
              <w:rPr>
                <w:sz w:val="23"/>
                <w:szCs w:val="23"/>
                <w:lang w:val="kk-KZ"/>
              </w:rPr>
            </w:pPr>
            <w:r w:rsidRPr="00B126C9">
              <w:rPr>
                <w:sz w:val="23"/>
                <w:szCs w:val="23"/>
                <w:lang w:val="kk-KZ"/>
              </w:rPr>
              <w:t>Құзыреттілік үлесі-WSK өңірлік, ұлттық деңгейлерге қатысқан студенттер саны</w:t>
            </w:r>
          </w:p>
        </w:tc>
        <w:tc>
          <w:tcPr>
            <w:tcW w:w="567" w:type="dxa"/>
          </w:tcPr>
          <w:p w:rsidR="006418E4" w:rsidRPr="00B14F02" w:rsidRDefault="006418E4" w:rsidP="006418E4">
            <w:pPr>
              <w:rPr>
                <w:rFonts w:ascii="Times New Roman" w:hAnsi="Times New Roman" w:cs="Times New Roman"/>
                <w:sz w:val="24"/>
                <w:szCs w:val="24"/>
                <w:lang w:val="kk-KZ"/>
              </w:rPr>
            </w:pPr>
            <w:r w:rsidRPr="00B14F02">
              <w:rPr>
                <w:rFonts w:ascii="Times New Roman" w:hAnsi="Times New Roman" w:cs="Times New Roman"/>
                <w:sz w:val="24"/>
                <w:szCs w:val="24"/>
                <w:lang w:val="kk-KZ"/>
              </w:rPr>
              <w:t>бірлік</w:t>
            </w:r>
          </w:p>
        </w:tc>
        <w:tc>
          <w:tcPr>
            <w:tcW w:w="850" w:type="dxa"/>
          </w:tcPr>
          <w:p w:rsidR="006418E4" w:rsidRPr="00B14F02" w:rsidRDefault="006418E4" w:rsidP="006418E4">
            <w:pPr>
              <w:rPr>
                <w:sz w:val="24"/>
                <w:szCs w:val="24"/>
              </w:rPr>
            </w:pPr>
            <w:r w:rsidRPr="00B14F02">
              <w:rPr>
                <w:rFonts w:ascii="Times New Roman" w:hAnsi="Times New Roman" w:cs="Times New Roman"/>
                <w:sz w:val="24"/>
                <w:szCs w:val="24"/>
                <w:lang w:val="kk-KZ"/>
              </w:rPr>
              <w:t>Есеп беру</w:t>
            </w:r>
          </w:p>
        </w:tc>
        <w:tc>
          <w:tcPr>
            <w:tcW w:w="709" w:type="dxa"/>
          </w:tcPr>
          <w:p w:rsidR="006418E4" w:rsidRPr="00B14F02" w:rsidRDefault="006418E4" w:rsidP="006418E4">
            <w:pP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709" w:type="dxa"/>
          </w:tcPr>
          <w:p w:rsidR="006418E4" w:rsidRPr="00B14F02" w:rsidRDefault="006418E4" w:rsidP="006418E4">
            <w:pPr>
              <w:jc w:val="center"/>
              <w:rPr>
                <w:rFonts w:ascii="Times New Roman" w:hAnsi="Times New Roman" w:cs="Times New Roman"/>
                <w:sz w:val="24"/>
                <w:szCs w:val="24"/>
              </w:rPr>
            </w:pPr>
            <w:r w:rsidRPr="00B14F02">
              <w:rPr>
                <w:rFonts w:ascii="Times New Roman" w:hAnsi="Times New Roman" w:cs="Times New Roman"/>
                <w:sz w:val="24"/>
                <w:szCs w:val="24"/>
              </w:rPr>
              <w:t>6</w:t>
            </w:r>
          </w:p>
        </w:tc>
        <w:tc>
          <w:tcPr>
            <w:tcW w:w="708" w:type="dxa"/>
          </w:tcPr>
          <w:p w:rsidR="006418E4" w:rsidRPr="00B14F02" w:rsidRDefault="006418E4" w:rsidP="006418E4">
            <w:pPr>
              <w:jc w:val="center"/>
              <w:rPr>
                <w:rFonts w:ascii="Times New Roman" w:hAnsi="Times New Roman" w:cs="Times New Roman"/>
                <w:sz w:val="24"/>
                <w:szCs w:val="24"/>
              </w:rPr>
            </w:pPr>
            <w:r w:rsidRPr="00B14F02">
              <w:rPr>
                <w:rFonts w:ascii="Times New Roman" w:hAnsi="Times New Roman" w:cs="Times New Roman"/>
                <w:sz w:val="24"/>
                <w:szCs w:val="24"/>
              </w:rPr>
              <w:t>8</w:t>
            </w:r>
          </w:p>
        </w:tc>
        <w:tc>
          <w:tcPr>
            <w:tcW w:w="851" w:type="dxa"/>
          </w:tcPr>
          <w:p w:rsidR="006418E4" w:rsidRPr="00B14F02" w:rsidRDefault="006418E4" w:rsidP="006418E4">
            <w:pPr>
              <w:jc w:val="center"/>
              <w:rPr>
                <w:rFonts w:ascii="Times New Roman" w:hAnsi="Times New Roman" w:cs="Times New Roman"/>
                <w:sz w:val="24"/>
                <w:szCs w:val="24"/>
              </w:rPr>
            </w:pPr>
            <w:r w:rsidRPr="00B14F02">
              <w:rPr>
                <w:rFonts w:ascii="Times New Roman" w:hAnsi="Times New Roman" w:cs="Times New Roman"/>
                <w:sz w:val="24"/>
                <w:szCs w:val="24"/>
              </w:rPr>
              <w:t>8</w:t>
            </w:r>
          </w:p>
        </w:tc>
        <w:tc>
          <w:tcPr>
            <w:tcW w:w="709" w:type="dxa"/>
          </w:tcPr>
          <w:p w:rsidR="006418E4" w:rsidRPr="00B14F02" w:rsidRDefault="006418E4" w:rsidP="006418E4">
            <w:pPr>
              <w:jc w:val="center"/>
              <w:rPr>
                <w:rFonts w:ascii="Times New Roman" w:hAnsi="Times New Roman" w:cs="Times New Roman"/>
                <w:sz w:val="24"/>
                <w:szCs w:val="24"/>
              </w:rPr>
            </w:pPr>
            <w:r w:rsidRPr="00B14F02">
              <w:rPr>
                <w:rFonts w:ascii="Times New Roman" w:hAnsi="Times New Roman" w:cs="Times New Roman"/>
                <w:sz w:val="24"/>
                <w:szCs w:val="24"/>
              </w:rPr>
              <w:t>8</w:t>
            </w:r>
          </w:p>
        </w:tc>
        <w:tc>
          <w:tcPr>
            <w:tcW w:w="850" w:type="dxa"/>
          </w:tcPr>
          <w:p w:rsidR="006418E4" w:rsidRPr="00B14F02" w:rsidRDefault="006418E4" w:rsidP="006418E4">
            <w:pPr>
              <w:jc w:val="center"/>
              <w:rPr>
                <w:rFonts w:ascii="Times New Roman" w:hAnsi="Times New Roman" w:cs="Times New Roman"/>
                <w:sz w:val="24"/>
                <w:szCs w:val="24"/>
              </w:rPr>
            </w:pPr>
            <w:r w:rsidRPr="00B14F02">
              <w:rPr>
                <w:rFonts w:ascii="Times New Roman" w:hAnsi="Times New Roman" w:cs="Times New Roman"/>
                <w:sz w:val="24"/>
                <w:szCs w:val="24"/>
              </w:rPr>
              <w:t>9</w:t>
            </w:r>
          </w:p>
        </w:tc>
        <w:tc>
          <w:tcPr>
            <w:tcW w:w="851" w:type="dxa"/>
          </w:tcPr>
          <w:p w:rsidR="006418E4" w:rsidRPr="00B14F02" w:rsidRDefault="006418E4" w:rsidP="006418E4">
            <w:pPr>
              <w:jc w:val="center"/>
              <w:rPr>
                <w:rFonts w:ascii="Times New Roman" w:hAnsi="Times New Roman" w:cs="Times New Roman"/>
                <w:sz w:val="24"/>
                <w:szCs w:val="24"/>
              </w:rPr>
            </w:pPr>
            <w:r w:rsidRPr="00B14F02">
              <w:rPr>
                <w:rFonts w:ascii="Times New Roman" w:hAnsi="Times New Roman" w:cs="Times New Roman"/>
                <w:sz w:val="24"/>
                <w:szCs w:val="24"/>
              </w:rPr>
              <w:t>9</w:t>
            </w:r>
          </w:p>
        </w:tc>
        <w:tc>
          <w:tcPr>
            <w:tcW w:w="850" w:type="dxa"/>
          </w:tcPr>
          <w:p w:rsidR="006418E4" w:rsidRPr="006D4F5E" w:rsidRDefault="006418E4" w:rsidP="0061503F">
            <w:pPr>
              <w:pStyle w:val="Default"/>
              <w:rPr>
                <w:sz w:val="23"/>
                <w:szCs w:val="23"/>
              </w:rPr>
            </w:pPr>
            <w:r w:rsidRPr="00B14F02">
              <w:rPr>
                <w:lang w:val="kk-KZ"/>
              </w:rPr>
              <w:t>ОӨЖ орынбасары</w:t>
            </w:r>
          </w:p>
        </w:tc>
      </w:tr>
    </w:tbl>
    <w:p w:rsidR="00955E46" w:rsidRDefault="00955E46" w:rsidP="00955E46">
      <w:pPr>
        <w:pStyle w:val="a5"/>
        <w:jc w:val="center"/>
        <w:rPr>
          <w:b/>
          <w:lang w:val="kk-KZ"/>
        </w:rPr>
      </w:pPr>
      <w:r w:rsidRPr="0044681E">
        <w:rPr>
          <w:b/>
          <w:lang w:val="kk-KZ"/>
        </w:rPr>
        <w:t>Көрсеткішке қ</w:t>
      </w:r>
      <w:r>
        <w:rPr>
          <w:b/>
          <w:lang w:val="kk-KZ"/>
        </w:rPr>
        <w:t>ол жеткізуге арналған іс-шаралар</w:t>
      </w:r>
    </w:p>
    <w:tbl>
      <w:tblPr>
        <w:tblStyle w:val="a3"/>
        <w:tblW w:w="0" w:type="auto"/>
        <w:jc w:val="center"/>
        <w:tblInd w:w="-789" w:type="dxa"/>
        <w:tblLook w:val="04A0"/>
      </w:tblPr>
      <w:tblGrid>
        <w:gridCol w:w="599"/>
        <w:gridCol w:w="2803"/>
        <w:gridCol w:w="2090"/>
        <w:gridCol w:w="2304"/>
        <w:gridCol w:w="2438"/>
      </w:tblGrid>
      <w:tr w:rsidR="00955E46" w:rsidRPr="00B14F02" w:rsidTr="001212DE">
        <w:trPr>
          <w:jc w:val="center"/>
        </w:trPr>
        <w:tc>
          <w:tcPr>
            <w:tcW w:w="599" w:type="dxa"/>
          </w:tcPr>
          <w:p w:rsidR="00955E46" w:rsidRPr="00B14F02" w:rsidRDefault="00955E46" w:rsidP="0061503F">
            <w:pPr>
              <w:pStyle w:val="a5"/>
            </w:pPr>
            <w:r w:rsidRPr="00B14F02">
              <w:t>№</w:t>
            </w:r>
          </w:p>
        </w:tc>
        <w:tc>
          <w:tcPr>
            <w:tcW w:w="2803" w:type="dxa"/>
          </w:tcPr>
          <w:p w:rsidR="00955E46" w:rsidRPr="00B14F02" w:rsidRDefault="00955E46" w:rsidP="0061503F">
            <w:pPr>
              <w:pStyle w:val="a5"/>
              <w:rPr>
                <w:lang w:val="kk-KZ"/>
              </w:rPr>
            </w:pPr>
            <w:r w:rsidRPr="00B14F02">
              <w:rPr>
                <w:lang w:val="kk-KZ"/>
              </w:rPr>
              <w:t>Іс –шаралардың атауы</w:t>
            </w:r>
          </w:p>
        </w:tc>
        <w:tc>
          <w:tcPr>
            <w:tcW w:w="2090" w:type="dxa"/>
          </w:tcPr>
          <w:p w:rsidR="00955E46" w:rsidRPr="00B14F02" w:rsidRDefault="00955E46" w:rsidP="0061503F">
            <w:pPr>
              <w:pStyle w:val="a5"/>
              <w:rPr>
                <w:lang w:val="kk-KZ"/>
              </w:rPr>
            </w:pPr>
            <w:r w:rsidRPr="00B14F02">
              <w:rPr>
                <w:lang w:val="kk-KZ"/>
              </w:rPr>
              <w:t>Аяқтау нысаны</w:t>
            </w:r>
          </w:p>
        </w:tc>
        <w:tc>
          <w:tcPr>
            <w:tcW w:w="2304" w:type="dxa"/>
          </w:tcPr>
          <w:p w:rsidR="00955E46" w:rsidRPr="00B14F02" w:rsidRDefault="00955E46" w:rsidP="0061503F">
            <w:pPr>
              <w:pStyle w:val="a5"/>
              <w:rPr>
                <w:lang w:val="kk-KZ"/>
              </w:rPr>
            </w:pPr>
            <w:r w:rsidRPr="00B14F02">
              <w:rPr>
                <w:lang w:val="kk-KZ"/>
              </w:rPr>
              <w:t>Іске асыру мерзімдері</w:t>
            </w:r>
          </w:p>
        </w:tc>
        <w:tc>
          <w:tcPr>
            <w:tcW w:w="2438" w:type="dxa"/>
          </w:tcPr>
          <w:p w:rsidR="00955E46" w:rsidRPr="00B14F02" w:rsidRDefault="00955E46" w:rsidP="0061503F">
            <w:pPr>
              <w:pStyle w:val="a5"/>
              <w:rPr>
                <w:lang w:val="kk-KZ"/>
              </w:rPr>
            </w:pPr>
            <w:r w:rsidRPr="00B14F02">
              <w:rPr>
                <w:lang w:val="kk-KZ"/>
              </w:rPr>
              <w:t>Жауаптылар</w:t>
            </w:r>
          </w:p>
        </w:tc>
      </w:tr>
      <w:tr w:rsidR="001212DE" w:rsidRPr="00B14F02" w:rsidTr="001212DE">
        <w:trPr>
          <w:jc w:val="center"/>
        </w:trPr>
        <w:tc>
          <w:tcPr>
            <w:tcW w:w="599" w:type="dxa"/>
          </w:tcPr>
          <w:p w:rsidR="001212DE" w:rsidRPr="00B14F02" w:rsidRDefault="001212DE" w:rsidP="0061503F">
            <w:pPr>
              <w:pStyle w:val="a5"/>
            </w:pPr>
            <w:r w:rsidRPr="00B14F02">
              <w:t>1</w:t>
            </w:r>
          </w:p>
        </w:tc>
        <w:tc>
          <w:tcPr>
            <w:tcW w:w="2803" w:type="dxa"/>
            <w:vAlign w:val="center"/>
          </w:tcPr>
          <w:p w:rsidR="001212DE" w:rsidRPr="00CE505D" w:rsidRDefault="001212DE" w:rsidP="0061503F">
            <w:pPr>
              <w:rPr>
                <w:rFonts w:ascii="Times New Roman" w:hAnsi="Times New Roman" w:cs="Times New Roman"/>
                <w:color w:val="000000"/>
                <w:sz w:val="24"/>
                <w:szCs w:val="24"/>
              </w:rPr>
            </w:pPr>
            <w:r w:rsidRPr="001212DE">
              <w:rPr>
                <w:rFonts w:ascii="Times New Roman" w:hAnsi="Times New Roman" w:cs="Times New Roman"/>
                <w:color w:val="000000"/>
                <w:sz w:val="24"/>
                <w:szCs w:val="24"/>
              </w:rPr>
              <w:t>Колледждің барлық мамандықтарына жаңа білім беру бағдарламаларын енгізу</w:t>
            </w:r>
          </w:p>
        </w:tc>
        <w:tc>
          <w:tcPr>
            <w:tcW w:w="2090" w:type="dxa"/>
          </w:tcPr>
          <w:p w:rsidR="001212DE" w:rsidRPr="00B617A1" w:rsidRDefault="001212DE" w:rsidP="0061503F">
            <w:pPr>
              <w:jc w:val="center"/>
              <w:rPr>
                <w:rFonts w:ascii="Times New Roman" w:hAnsi="Times New Roman" w:cs="Times New Roman"/>
                <w:sz w:val="24"/>
                <w:szCs w:val="24"/>
              </w:rPr>
            </w:pPr>
            <w:r w:rsidRPr="001212DE">
              <w:rPr>
                <w:rFonts w:ascii="Times New Roman" w:hAnsi="Times New Roman" w:cs="Times New Roman"/>
                <w:sz w:val="24"/>
                <w:szCs w:val="24"/>
              </w:rPr>
              <w:t>білім беру бағдарламалары</w:t>
            </w:r>
          </w:p>
        </w:tc>
        <w:tc>
          <w:tcPr>
            <w:tcW w:w="2304" w:type="dxa"/>
            <w:vAlign w:val="center"/>
          </w:tcPr>
          <w:p w:rsidR="001212DE" w:rsidRPr="006C6FD0" w:rsidRDefault="001212DE" w:rsidP="0061503F">
            <w:pPr>
              <w:rPr>
                <w:rFonts w:ascii="Times New Roman" w:hAnsi="Times New Roman" w:cs="Times New Roman"/>
                <w:color w:val="000000"/>
                <w:sz w:val="24"/>
                <w:szCs w:val="24"/>
                <w:lang w:val="kk-KZ"/>
              </w:rPr>
            </w:pPr>
            <w:r>
              <w:rPr>
                <w:rFonts w:ascii="Times New Roman" w:hAnsi="Times New Roman" w:cs="Times New Roman"/>
                <w:color w:val="000000"/>
                <w:sz w:val="24"/>
                <w:szCs w:val="24"/>
              </w:rPr>
              <w:t>2020</w:t>
            </w:r>
            <w:r w:rsidR="006C6FD0">
              <w:rPr>
                <w:rFonts w:ascii="Times New Roman" w:hAnsi="Times New Roman" w:cs="Times New Roman"/>
                <w:color w:val="000000"/>
                <w:sz w:val="24"/>
                <w:szCs w:val="24"/>
              </w:rPr>
              <w:t>-202</w:t>
            </w:r>
            <w:r w:rsidR="006C6FD0">
              <w:rPr>
                <w:rFonts w:ascii="Times New Roman" w:hAnsi="Times New Roman" w:cs="Times New Roman"/>
                <w:color w:val="000000"/>
                <w:sz w:val="24"/>
                <w:szCs w:val="24"/>
                <w:lang w:val="kk-KZ"/>
              </w:rPr>
              <w:t>3</w:t>
            </w:r>
          </w:p>
        </w:tc>
        <w:tc>
          <w:tcPr>
            <w:tcW w:w="2438" w:type="dxa"/>
          </w:tcPr>
          <w:p w:rsidR="001212DE" w:rsidRPr="00B14F02" w:rsidRDefault="001212DE" w:rsidP="0061503F">
            <w:pPr>
              <w:pStyle w:val="a5"/>
              <w:rPr>
                <w:lang w:val="kk-KZ"/>
              </w:rPr>
            </w:pPr>
            <w:r w:rsidRPr="00A30A73">
              <w:rPr>
                <w:lang w:val="kk-KZ"/>
              </w:rPr>
              <w:t>әдіскер</w:t>
            </w:r>
            <w:r w:rsidRPr="001212DE">
              <w:rPr>
                <w:lang w:val="kk-KZ"/>
              </w:rPr>
              <w:t>ОЖ орынбасары,</w:t>
            </w:r>
          </w:p>
        </w:tc>
      </w:tr>
      <w:tr w:rsidR="001212DE" w:rsidRPr="00D15CE9" w:rsidTr="001212DE">
        <w:trPr>
          <w:jc w:val="center"/>
        </w:trPr>
        <w:tc>
          <w:tcPr>
            <w:tcW w:w="599" w:type="dxa"/>
          </w:tcPr>
          <w:p w:rsidR="001212DE" w:rsidRPr="00D15CE9" w:rsidRDefault="001212DE" w:rsidP="0061503F">
            <w:pPr>
              <w:pStyle w:val="a5"/>
            </w:pPr>
            <w:r w:rsidRPr="00D15CE9">
              <w:t>2</w:t>
            </w:r>
          </w:p>
        </w:tc>
        <w:tc>
          <w:tcPr>
            <w:tcW w:w="2803" w:type="dxa"/>
            <w:vAlign w:val="center"/>
          </w:tcPr>
          <w:p w:rsidR="001212DE" w:rsidRPr="00CE505D" w:rsidRDefault="001212DE" w:rsidP="001212DE">
            <w:pPr>
              <w:rPr>
                <w:rFonts w:ascii="Times New Roman" w:hAnsi="Times New Roman" w:cs="Times New Roman"/>
                <w:color w:val="000000"/>
                <w:sz w:val="24"/>
                <w:szCs w:val="24"/>
              </w:rPr>
            </w:pPr>
            <w:r w:rsidRPr="001212DE">
              <w:rPr>
                <w:rFonts w:ascii="Times New Roman" w:hAnsi="Times New Roman" w:cs="Times New Roman"/>
                <w:color w:val="000000"/>
                <w:sz w:val="24"/>
                <w:szCs w:val="24"/>
              </w:rPr>
              <w:t>Оқытудың модульдік-құзыреттілік технологиясына көшу</w:t>
            </w:r>
          </w:p>
        </w:tc>
        <w:tc>
          <w:tcPr>
            <w:tcW w:w="2090" w:type="dxa"/>
          </w:tcPr>
          <w:p w:rsidR="001212DE" w:rsidRPr="00A30A73" w:rsidRDefault="001212DE" w:rsidP="0061503F">
            <w:pPr>
              <w:jc w:val="center"/>
              <w:rPr>
                <w:rFonts w:ascii="Times New Roman" w:hAnsi="Times New Roman" w:cs="Times New Roman"/>
                <w:sz w:val="24"/>
                <w:szCs w:val="24"/>
                <w:lang w:val="kk-KZ"/>
              </w:rPr>
            </w:pPr>
            <w:r w:rsidRPr="001212DE">
              <w:rPr>
                <w:rFonts w:ascii="Times New Roman" w:hAnsi="Times New Roman" w:cs="Times New Roman"/>
                <w:sz w:val="24"/>
                <w:szCs w:val="24"/>
                <w:lang w:val="kk-KZ"/>
              </w:rPr>
              <w:t>Модульдік-құзыреттілік тәсіл негізінде әзірленген білім беру бағдарламалары</w:t>
            </w:r>
          </w:p>
        </w:tc>
        <w:tc>
          <w:tcPr>
            <w:tcW w:w="2304" w:type="dxa"/>
            <w:vAlign w:val="center"/>
          </w:tcPr>
          <w:p w:rsidR="001212DE" w:rsidRPr="006C6FD0" w:rsidRDefault="006C6FD0" w:rsidP="0061503F">
            <w:pPr>
              <w:rPr>
                <w:rFonts w:ascii="Times New Roman" w:hAnsi="Times New Roman" w:cs="Times New Roman"/>
                <w:color w:val="000000"/>
                <w:sz w:val="24"/>
                <w:szCs w:val="24"/>
                <w:lang w:val="kk-KZ"/>
              </w:rPr>
            </w:pPr>
            <w:r>
              <w:rPr>
                <w:rFonts w:ascii="Times New Roman" w:hAnsi="Times New Roman" w:cs="Times New Roman"/>
                <w:color w:val="000000"/>
                <w:sz w:val="24"/>
                <w:szCs w:val="24"/>
              </w:rPr>
              <w:t>2020-202</w:t>
            </w:r>
            <w:r>
              <w:rPr>
                <w:rFonts w:ascii="Times New Roman" w:hAnsi="Times New Roman" w:cs="Times New Roman"/>
                <w:color w:val="000000"/>
                <w:sz w:val="24"/>
                <w:szCs w:val="24"/>
                <w:lang w:val="kk-KZ"/>
              </w:rPr>
              <w:t>3</w:t>
            </w:r>
          </w:p>
        </w:tc>
        <w:tc>
          <w:tcPr>
            <w:tcW w:w="2438" w:type="dxa"/>
          </w:tcPr>
          <w:p w:rsidR="001212DE" w:rsidRPr="00D15CE9" w:rsidRDefault="001212DE" w:rsidP="0061503F">
            <w:pPr>
              <w:pStyle w:val="a5"/>
              <w:rPr>
                <w:lang w:val="kk-KZ"/>
              </w:rPr>
            </w:pPr>
            <w:r w:rsidRPr="00D15CE9">
              <w:rPr>
                <w:lang w:val="kk-KZ"/>
              </w:rPr>
              <w:t>ОӨЖ орынбасары</w:t>
            </w:r>
            <w:r w:rsidRPr="00D15CE9">
              <w:t xml:space="preserve">, </w:t>
            </w:r>
            <w:r w:rsidRPr="00D15CE9">
              <w:rPr>
                <w:lang w:val="kk-KZ"/>
              </w:rPr>
              <w:t>әдіскер</w:t>
            </w:r>
          </w:p>
        </w:tc>
      </w:tr>
      <w:tr w:rsidR="001212DE" w:rsidRPr="00B14F02" w:rsidTr="001212DE">
        <w:trPr>
          <w:jc w:val="center"/>
        </w:trPr>
        <w:tc>
          <w:tcPr>
            <w:tcW w:w="599" w:type="dxa"/>
          </w:tcPr>
          <w:p w:rsidR="001212DE" w:rsidRPr="00B14F02" w:rsidRDefault="001212DE" w:rsidP="0061503F">
            <w:pPr>
              <w:pStyle w:val="a5"/>
            </w:pPr>
            <w:r w:rsidRPr="00B14F02">
              <w:t>3</w:t>
            </w:r>
          </w:p>
        </w:tc>
        <w:tc>
          <w:tcPr>
            <w:tcW w:w="2803" w:type="dxa"/>
            <w:vAlign w:val="center"/>
          </w:tcPr>
          <w:p w:rsidR="001212DE" w:rsidRPr="00CE505D" w:rsidRDefault="001212DE" w:rsidP="0061503F">
            <w:pPr>
              <w:rPr>
                <w:rFonts w:ascii="Times New Roman" w:hAnsi="Times New Roman" w:cs="Times New Roman"/>
                <w:color w:val="000000"/>
                <w:sz w:val="24"/>
                <w:szCs w:val="24"/>
              </w:rPr>
            </w:pPr>
            <w:r w:rsidRPr="001212DE">
              <w:rPr>
                <w:rFonts w:ascii="Times New Roman" w:hAnsi="Times New Roman" w:cs="Times New Roman"/>
                <w:color w:val="000000"/>
                <w:sz w:val="24"/>
                <w:szCs w:val="24"/>
              </w:rPr>
              <w:t>Дуальді оқытуды ұйымдастыру үшін әлеу</w:t>
            </w:r>
            <w:r w:rsidR="006C6FD0">
              <w:rPr>
                <w:rFonts w:ascii="Times New Roman" w:hAnsi="Times New Roman" w:cs="Times New Roman"/>
                <w:color w:val="000000"/>
                <w:sz w:val="24"/>
                <w:szCs w:val="24"/>
                <w:lang w:val="kk-KZ"/>
              </w:rPr>
              <w:t>м</w:t>
            </w:r>
            <w:r w:rsidRPr="001212DE">
              <w:rPr>
                <w:rFonts w:ascii="Times New Roman" w:hAnsi="Times New Roman" w:cs="Times New Roman"/>
                <w:color w:val="000000"/>
                <w:sz w:val="24"/>
                <w:szCs w:val="24"/>
              </w:rPr>
              <w:t>етті кәсіпорындарды іздеу.</w:t>
            </w:r>
          </w:p>
        </w:tc>
        <w:tc>
          <w:tcPr>
            <w:tcW w:w="2090" w:type="dxa"/>
          </w:tcPr>
          <w:p w:rsidR="001212DE" w:rsidRPr="001212DE" w:rsidRDefault="001212DE"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келісім шарттар</w:t>
            </w:r>
          </w:p>
        </w:tc>
        <w:tc>
          <w:tcPr>
            <w:tcW w:w="2304" w:type="dxa"/>
            <w:vAlign w:val="center"/>
          </w:tcPr>
          <w:p w:rsidR="001212DE" w:rsidRPr="004F794C" w:rsidRDefault="001212DE" w:rsidP="0061503F">
            <w:pPr>
              <w:rPr>
                <w:rFonts w:ascii="Times New Roman" w:hAnsi="Times New Roman" w:cs="Times New Roman"/>
                <w:color w:val="000000"/>
                <w:sz w:val="24"/>
                <w:szCs w:val="24"/>
              </w:rPr>
            </w:pPr>
            <w:r>
              <w:rPr>
                <w:rFonts w:ascii="Times New Roman" w:hAnsi="Times New Roman" w:cs="Times New Roman"/>
                <w:color w:val="000000"/>
                <w:sz w:val="24"/>
                <w:szCs w:val="24"/>
              </w:rPr>
              <w:t>2020</w:t>
            </w:r>
            <w:r w:rsidRPr="004F794C">
              <w:rPr>
                <w:rFonts w:ascii="Times New Roman" w:hAnsi="Times New Roman" w:cs="Times New Roman"/>
                <w:color w:val="000000"/>
                <w:sz w:val="24"/>
                <w:szCs w:val="24"/>
              </w:rPr>
              <w:t>-2023</w:t>
            </w:r>
          </w:p>
        </w:tc>
        <w:tc>
          <w:tcPr>
            <w:tcW w:w="2438" w:type="dxa"/>
          </w:tcPr>
          <w:p w:rsidR="001212DE" w:rsidRPr="00B14F02" w:rsidRDefault="001212DE" w:rsidP="0061503F">
            <w:pPr>
              <w:pStyle w:val="a5"/>
              <w:rPr>
                <w:lang w:val="kk-KZ"/>
              </w:rPr>
            </w:pPr>
            <w:r>
              <w:rPr>
                <w:lang w:val="kk-KZ"/>
              </w:rPr>
              <w:t>ОЖ</w:t>
            </w:r>
            <w:r w:rsidRPr="00D15CE9">
              <w:rPr>
                <w:lang w:val="kk-KZ"/>
              </w:rPr>
              <w:t xml:space="preserve"> орынбасары,</w:t>
            </w:r>
          </w:p>
        </w:tc>
      </w:tr>
      <w:tr w:rsidR="001212DE" w:rsidRPr="00B14F02" w:rsidTr="001212DE">
        <w:trPr>
          <w:jc w:val="center"/>
        </w:trPr>
        <w:tc>
          <w:tcPr>
            <w:tcW w:w="599" w:type="dxa"/>
          </w:tcPr>
          <w:p w:rsidR="001212DE" w:rsidRPr="00AE2E3E" w:rsidRDefault="001212DE" w:rsidP="0061503F">
            <w:pPr>
              <w:pStyle w:val="a5"/>
              <w:rPr>
                <w:lang w:val="kk-KZ"/>
              </w:rPr>
            </w:pPr>
            <w:r>
              <w:rPr>
                <w:lang w:val="kk-KZ"/>
              </w:rPr>
              <w:t>4</w:t>
            </w:r>
          </w:p>
        </w:tc>
        <w:tc>
          <w:tcPr>
            <w:tcW w:w="2803" w:type="dxa"/>
            <w:vAlign w:val="center"/>
          </w:tcPr>
          <w:p w:rsidR="001212DE" w:rsidRPr="00B126C9" w:rsidRDefault="001212DE" w:rsidP="001212DE">
            <w:pPr>
              <w:rPr>
                <w:rFonts w:ascii="Times New Roman" w:hAnsi="Times New Roman" w:cs="Times New Roman"/>
                <w:sz w:val="24"/>
                <w:szCs w:val="24"/>
                <w:lang w:val="kk-KZ"/>
              </w:rPr>
            </w:pPr>
            <w:r w:rsidRPr="00B126C9">
              <w:rPr>
                <w:rFonts w:ascii="Times New Roman" w:hAnsi="Times New Roman" w:cs="Times New Roman"/>
                <w:sz w:val="24"/>
                <w:szCs w:val="24"/>
                <w:lang w:val="kk-KZ"/>
              </w:rPr>
              <w:t>Жұмыс берушілер арасында сауалнама жүргізу.</w:t>
            </w:r>
          </w:p>
          <w:p w:rsidR="001212DE" w:rsidRPr="00B126C9" w:rsidRDefault="001212DE" w:rsidP="001212DE">
            <w:pPr>
              <w:rPr>
                <w:rFonts w:ascii="Times New Roman" w:hAnsi="Times New Roman" w:cs="Times New Roman"/>
                <w:color w:val="000000"/>
                <w:sz w:val="24"/>
                <w:szCs w:val="24"/>
                <w:lang w:val="kk-KZ"/>
              </w:rPr>
            </w:pPr>
            <w:r w:rsidRPr="00B126C9">
              <w:rPr>
                <w:rFonts w:ascii="Times New Roman" w:hAnsi="Times New Roman" w:cs="Times New Roman"/>
                <w:sz w:val="24"/>
                <w:szCs w:val="24"/>
                <w:lang w:val="kk-KZ"/>
              </w:rPr>
              <w:t xml:space="preserve">Білім беру бағдарламаларын бірлесіп </w:t>
            </w:r>
            <w:r w:rsidRPr="00B126C9">
              <w:rPr>
                <w:rFonts w:ascii="Times New Roman" w:hAnsi="Times New Roman" w:cs="Times New Roman"/>
                <w:sz w:val="24"/>
                <w:szCs w:val="24"/>
                <w:lang w:val="kk-KZ"/>
              </w:rPr>
              <w:lastRenderedPageBreak/>
              <w:t>әзірлеу.Кәсіпорын өкілдерін білім беру процесіне тарту</w:t>
            </w:r>
          </w:p>
        </w:tc>
        <w:tc>
          <w:tcPr>
            <w:tcW w:w="2090" w:type="dxa"/>
          </w:tcPr>
          <w:p w:rsidR="001212DE" w:rsidRPr="001212DE" w:rsidRDefault="001212DE" w:rsidP="001212DE">
            <w:pPr>
              <w:jc w:val="center"/>
              <w:rPr>
                <w:rFonts w:ascii="Times New Roman" w:hAnsi="Times New Roman" w:cs="Times New Roman"/>
                <w:sz w:val="24"/>
                <w:szCs w:val="24"/>
              </w:rPr>
            </w:pPr>
            <w:r w:rsidRPr="001212DE">
              <w:rPr>
                <w:rFonts w:ascii="Times New Roman" w:hAnsi="Times New Roman" w:cs="Times New Roman"/>
                <w:sz w:val="24"/>
                <w:szCs w:val="24"/>
              </w:rPr>
              <w:lastRenderedPageBreak/>
              <w:t>Сауалнама.</w:t>
            </w:r>
          </w:p>
          <w:p w:rsidR="001212DE" w:rsidRPr="001212DE" w:rsidRDefault="001212DE" w:rsidP="001212DE">
            <w:pPr>
              <w:jc w:val="center"/>
              <w:rPr>
                <w:rFonts w:ascii="Times New Roman" w:hAnsi="Times New Roman" w:cs="Times New Roman"/>
                <w:sz w:val="24"/>
                <w:szCs w:val="24"/>
              </w:rPr>
            </w:pPr>
            <w:r w:rsidRPr="001212DE">
              <w:rPr>
                <w:rFonts w:ascii="Times New Roman" w:hAnsi="Times New Roman" w:cs="Times New Roman"/>
                <w:sz w:val="24"/>
                <w:szCs w:val="24"/>
              </w:rPr>
              <w:t>Білім беру бағдарламасы</w:t>
            </w:r>
          </w:p>
          <w:p w:rsidR="001212DE" w:rsidRDefault="001212DE" w:rsidP="001212DE">
            <w:pPr>
              <w:jc w:val="center"/>
              <w:rPr>
                <w:rFonts w:ascii="Times New Roman" w:hAnsi="Times New Roman" w:cs="Times New Roman"/>
                <w:sz w:val="24"/>
                <w:szCs w:val="24"/>
              </w:rPr>
            </w:pPr>
            <w:r w:rsidRPr="001212DE">
              <w:rPr>
                <w:rFonts w:ascii="Times New Roman" w:hAnsi="Times New Roman" w:cs="Times New Roman"/>
                <w:sz w:val="24"/>
                <w:szCs w:val="24"/>
              </w:rPr>
              <w:t xml:space="preserve">Практикалық сабақтар. Демонстрациялық </w:t>
            </w:r>
            <w:r w:rsidRPr="001212DE">
              <w:rPr>
                <w:rFonts w:ascii="Times New Roman" w:hAnsi="Times New Roman" w:cs="Times New Roman"/>
                <w:sz w:val="24"/>
                <w:szCs w:val="24"/>
              </w:rPr>
              <w:lastRenderedPageBreak/>
              <w:t>емтихандар</w:t>
            </w:r>
          </w:p>
        </w:tc>
        <w:tc>
          <w:tcPr>
            <w:tcW w:w="2304" w:type="dxa"/>
            <w:vAlign w:val="center"/>
          </w:tcPr>
          <w:p w:rsidR="001212DE" w:rsidRPr="00C17257" w:rsidRDefault="00C17257" w:rsidP="0061503F">
            <w:pPr>
              <w:rPr>
                <w:rFonts w:ascii="Times New Roman" w:hAnsi="Times New Roman" w:cs="Times New Roman"/>
                <w:color w:val="000000"/>
                <w:sz w:val="24"/>
                <w:szCs w:val="24"/>
                <w:lang w:val="kk-KZ"/>
              </w:rPr>
            </w:pPr>
            <w:r>
              <w:rPr>
                <w:rFonts w:ascii="Times New Roman" w:hAnsi="Times New Roman" w:cs="Times New Roman"/>
                <w:color w:val="000000"/>
                <w:sz w:val="24"/>
                <w:szCs w:val="24"/>
              </w:rPr>
              <w:lastRenderedPageBreak/>
              <w:t>2021-202</w:t>
            </w:r>
            <w:r>
              <w:rPr>
                <w:rFonts w:ascii="Times New Roman" w:hAnsi="Times New Roman" w:cs="Times New Roman"/>
                <w:color w:val="000000"/>
                <w:sz w:val="24"/>
                <w:szCs w:val="24"/>
                <w:lang w:val="kk-KZ"/>
              </w:rPr>
              <w:t>5</w:t>
            </w:r>
          </w:p>
        </w:tc>
        <w:tc>
          <w:tcPr>
            <w:tcW w:w="2438" w:type="dxa"/>
          </w:tcPr>
          <w:p w:rsidR="001212DE" w:rsidRDefault="001212DE" w:rsidP="0061503F">
            <w:pPr>
              <w:spacing w:line="268" w:lineRule="auto"/>
              <w:ind w:right="280"/>
              <w:rPr>
                <w:rFonts w:ascii="Times New Roman" w:hAnsi="Times New Roman" w:cs="Times New Roman"/>
                <w:sz w:val="24"/>
                <w:szCs w:val="24"/>
                <w:lang w:val="kk-KZ"/>
              </w:rPr>
            </w:pPr>
            <w:r>
              <w:rPr>
                <w:rFonts w:ascii="Times New Roman" w:hAnsi="Times New Roman" w:cs="Times New Roman"/>
                <w:sz w:val="24"/>
                <w:szCs w:val="24"/>
                <w:lang w:val="kk-KZ"/>
              </w:rPr>
              <w:t>әдіскер</w:t>
            </w:r>
          </w:p>
          <w:p w:rsidR="001212DE" w:rsidRPr="009109FD" w:rsidRDefault="001212DE" w:rsidP="0061503F">
            <w:pPr>
              <w:spacing w:line="268" w:lineRule="auto"/>
              <w:ind w:right="280"/>
              <w:rPr>
                <w:rFonts w:ascii="Times New Roman" w:hAnsi="Times New Roman" w:cs="Times New Roman"/>
                <w:sz w:val="24"/>
                <w:szCs w:val="24"/>
                <w:lang w:val="kk-KZ"/>
              </w:rPr>
            </w:pPr>
            <w:r>
              <w:rPr>
                <w:rFonts w:ascii="Times New Roman" w:hAnsi="Times New Roman" w:cs="Times New Roman"/>
                <w:sz w:val="24"/>
                <w:szCs w:val="24"/>
                <w:lang w:val="kk-KZ"/>
              </w:rPr>
              <w:t>ЦК төрағалары</w:t>
            </w:r>
            <w:r w:rsidRPr="001212DE">
              <w:rPr>
                <w:rFonts w:ascii="Times New Roman" w:hAnsi="Times New Roman" w:cs="Times New Roman"/>
                <w:sz w:val="24"/>
                <w:szCs w:val="24"/>
                <w:lang w:val="kk-KZ"/>
              </w:rPr>
              <w:t>ОЖ орынбасары,</w:t>
            </w:r>
          </w:p>
        </w:tc>
      </w:tr>
      <w:tr w:rsidR="001212DE" w:rsidRPr="00B126C9" w:rsidTr="001212DE">
        <w:trPr>
          <w:jc w:val="center"/>
        </w:trPr>
        <w:tc>
          <w:tcPr>
            <w:tcW w:w="599" w:type="dxa"/>
          </w:tcPr>
          <w:p w:rsidR="001212DE" w:rsidRDefault="001212DE" w:rsidP="0061503F">
            <w:pPr>
              <w:pStyle w:val="a5"/>
              <w:rPr>
                <w:lang w:val="kk-KZ"/>
              </w:rPr>
            </w:pPr>
            <w:r>
              <w:rPr>
                <w:lang w:val="kk-KZ"/>
              </w:rPr>
              <w:lastRenderedPageBreak/>
              <w:t>5</w:t>
            </w:r>
          </w:p>
        </w:tc>
        <w:tc>
          <w:tcPr>
            <w:tcW w:w="2803" w:type="dxa"/>
          </w:tcPr>
          <w:p w:rsidR="001212DE" w:rsidRDefault="001212DE" w:rsidP="0061503F">
            <w:pPr>
              <w:pStyle w:val="a5"/>
              <w:rPr>
                <w:color w:val="000000"/>
                <w:lang w:val="kk-KZ"/>
              </w:rPr>
            </w:pPr>
            <w:r w:rsidRPr="001212DE">
              <w:rPr>
                <w:color w:val="000000"/>
                <w:lang w:val="kk-KZ"/>
              </w:rPr>
              <w:t>WSK стандарттарын білім беру процесіне енгізу</w:t>
            </w:r>
          </w:p>
        </w:tc>
        <w:tc>
          <w:tcPr>
            <w:tcW w:w="2090" w:type="dxa"/>
          </w:tcPr>
          <w:p w:rsidR="001212DE" w:rsidRPr="00B126C9" w:rsidRDefault="001212DE" w:rsidP="0061503F">
            <w:pPr>
              <w:jc w:val="center"/>
              <w:rPr>
                <w:rFonts w:ascii="Times New Roman" w:hAnsi="Times New Roman" w:cs="Times New Roman"/>
                <w:sz w:val="24"/>
                <w:szCs w:val="24"/>
                <w:lang w:val="kk-KZ"/>
              </w:rPr>
            </w:pPr>
            <w:r w:rsidRPr="00B126C9">
              <w:rPr>
                <w:rFonts w:ascii="Times New Roman" w:hAnsi="Times New Roman" w:cs="Times New Roman"/>
                <w:sz w:val="24"/>
                <w:szCs w:val="24"/>
                <w:lang w:val="kk-KZ"/>
              </w:rPr>
              <w:t>Өңірлік деңгейдегі конкурстарды өткізу және қатысу</w:t>
            </w:r>
          </w:p>
        </w:tc>
        <w:tc>
          <w:tcPr>
            <w:tcW w:w="2304" w:type="dxa"/>
            <w:vAlign w:val="center"/>
          </w:tcPr>
          <w:p w:rsidR="001212DE" w:rsidRPr="00C17257" w:rsidRDefault="001212DE" w:rsidP="0061503F">
            <w:pPr>
              <w:rPr>
                <w:rFonts w:ascii="Times New Roman" w:hAnsi="Times New Roman" w:cs="Times New Roman"/>
                <w:color w:val="000000"/>
                <w:sz w:val="24"/>
                <w:szCs w:val="24"/>
                <w:lang w:val="kk-KZ"/>
              </w:rPr>
            </w:pPr>
            <w:r>
              <w:rPr>
                <w:rFonts w:ascii="Times New Roman" w:hAnsi="Times New Roman" w:cs="Times New Roman"/>
                <w:color w:val="000000"/>
                <w:sz w:val="24"/>
                <w:szCs w:val="24"/>
              </w:rPr>
              <w:t>2020</w:t>
            </w:r>
            <w:r w:rsidR="00C17257">
              <w:rPr>
                <w:rFonts w:ascii="Times New Roman" w:hAnsi="Times New Roman" w:cs="Times New Roman"/>
                <w:color w:val="000000"/>
                <w:sz w:val="24"/>
                <w:szCs w:val="24"/>
              </w:rPr>
              <w:t>-202</w:t>
            </w:r>
            <w:r w:rsidR="00C17257">
              <w:rPr>
                <w:rFonts w:ascii="Times New Roman" w:hAnsi="Times New Roman" w:cs="Times New Roman"/>
                <w:color w:val="000000"/>
                <w:sz w:val="24"/>
                <w:szCs w:val="24"/>
                <w:lang w:val="kk-KZ"/>
              </w:rPr>
              <w:t>5</w:t>
            </w:r>
          </w:p>
        </w:tc>
        <w:tc>
          <w:tcPr>
            <w:tcW w:w="2438" w:type="dxa"/>
          </w:tcPr>
          <w:p w:rsidR="001212DE" w:rsidRPr="001212DE" w:rsidRDefault="001212DE" w:rsidP="001212DE">
            <w:pPr>
              <w:spacing w:line="268" w:lineRule="auto"/>
              <w:ind w:right="280"/>
              <w:rPr>
                <w:rFonts w:ascii="Times New Roman" w:hAnsi="Times New Roman" w:cs="Times New Roman"/>
                <w:sz w:val="24"/>
                <w:szCs w:val="24"/>
                <w:lang w:val="kk-KZ"/>
              </w:rPr>
            </w:pPr>
            <w:r w:rsidRPr="001212DE">
              <w:rPr>
                <w:rFonts w:ascii="Times New Roman" w:hAnsi="Times New Roman" w:cs="Times New Roman"/>
                <w:sz w:val="24"/>
                <w:szCs w:val="24"/>
                <w:lang w:val="kk-KZ"/>
              </w:rPr>
              <w:t>әдіскер</w:t>
            </w:r>
          </w:p>
          <w:p w:rsidR="001212DE" w:rsidRDefault="001212DE" w:rsidP="001212DE">
            <w:pPr>
              <w:spacing w:line="268" w:lineRule="auto"/>
              <w:ind w:right="280"/>
              <w:rPr>
                <w:rFonts w:ascii="Times New Roman" w:hAnsi="Times New Roman" w:cs="Times New Roman"/>
                <w:sz w:val="24"/>
                <w:szCs w:val="24"/>
                <w:lang w:val="kk-KZ"/>
              </w:rPr>
            </w:pPr>
            <w:r w:rsidRPr="001212DE">
              <w:rPr>
                <w:rFonts w:ascii="Times New Roman" w:hAnsi="Times New Roman" w:cs="Times New Roman"/>
                <w:sz w:val="24"/>
                <w:szCs w:val="24"/>
                <w:lang w:val="kk-KZ"/>
              </w:rPr>
              <w:t>ЦК төрағалары ОЖ орынбасары,</w:t>
            </w:r>
          </w:p>
        </w:tc>
      </w:tr>
    </w:tbl>
    <w:p w:rsidR="006D4F5E" w:rsidRPr="00955E46" w:rsidRDefault="00955E46" w:rsidP="00955E46">
      <w:pPr>
        <w:pStyle w:val="a5"/>
        <w:jc w:val="both"/>
        <w:rPr>
          <w:lang w:val="kk-KZ"/>
        </w:rPr>
      </w:pPr>
      <w:r w:rsidRPr="00955E46">
        <w:rPr>
          <w:lang w:val="kk-KZ"/>
        </w:rPr>
        <w:t>Жалпы білім беру пәндері Жалпы орта білім берудің жаңартылған мазмұнына сәйкес жүргізіледі. WorldSkills халықаралық талаптарын ескеретін модульдік - құзыреттілік тәсілге негізделген бағдарламаларды енгізу жалғастырылады. Бұл бағдарламалар студентке бір мамандық шеңберінде бірнеше біліктілік алуға мүмкіндік береді, бұл студентке біліктілік деңгейін арттыру үшін оқуын жалғастыруға мүмкіндік береді.</w:t>
      </w:r>
    </w:p>
    <w:p w:rsidR="006D4F5E" w:rsidRDefault="006D4F5E" w:rsidP="002364F3">
      <w:pPr>
        <w:pStyle w:val="a5"/>
        <w:jc w:val="center"/>
        <w:rPr>
          <w:b/>
          <w:color w:val="FF0000"/>
          <w:lang w:val="kk-KZ"/>
        </w:rPr>
      </w:pPr>
    </w:p>
    <w:p w:rsidR="00DA78D5" w:rsidRDefault="00DA78D5" w:rsidP="002364F3">
      <w:pPr>
        <w:pStyle w:val="a5"/>
        <w:jc w:val="center"/>
        <w:rPr>
          <w:b/>
          <w:color w:val="FF0000"/>
          <w:lang w:val="kk-KZ"/>
        </w:rPr>
      </w:pPr>
    </w:p>
    <w:p w:rsidR="00DA78D5" w:rsidRDefault="00DA78D5" w:rsidP="002364F3">
      <w:pPr>
        <w:pStyle w:val="a5"/>
        <w:jc w:val="center"/>
        <w:rPr>
          <w:b/>
          <w:color w:val="FF0000"/>
          <w:lang w:val="kk-KZ"/>
        </w:rPr>
      </w:pPr>
    </w:p>
    <w:p w:rsidR="00DA78D5" w:rsidRDefault="00DA78D5" w:rsidP="002364F3">
      <w:pPr>
        <w:pStyle w:val="a5"/>
        <w:jc w:val="center"/>
        <w:rPr>
          <w:b/>
          <w:color w:val="FF0000"/>
          <w:lang w:val="kk-KZ"/>
        </w:rPr>
      </w:pPr>
    </w:p>
    <w:p w:rsidR="00DA78D5" w:rsidRDefault="00DA78D5" w:rsidP="002364F3">
      <w:pPr>
        <w:pStyle w:val="a5"/>
        <w:jc w:val="center"/>
        <w:rPr>
          <w:b/>
          <w:color w:val="FF0000"/>
          <w:lang w:val="kk-KZ"/>
        </w:rPr>
      </w:pPr>
    </w:p>
    <w:p w:rsidR="00DA78D5" w:rsidRDefault="00DA78D5" w:rsidP="002364F3">
      <w:pPr>
        <w:pStyle w:val="a5"/>
        <w:jc w:val="center"/>
        <w:rPr>
          <w:b/>
          <w:color w:val="FF0000"/>
          <w:lang w:val="kk-KZ"/>
        </w:rPr>
      </w:pPr>
    </w:p>
    <w:p w:rsidR="003E6FEE" w:rsidRDefault="003E6FEE" w:rsidP="002364F3">
      <w:pPr>
        <w:pStyle w:val="a5"/>
        <w:jc w:val="center"/>
        <w:rPr>
          <w:b/>
          <w:color w:val="FF0000"/>
          <w:lang w:val="kk-KZ"/>
        </w:rPr>
      </w:pPr>
    </w:p>
    <w:p w:rsidR="003E6FEE" w:rsidRDefault="003E6FEE" w:rsidP="002364F3">
      <w:pPr>
        <w:pStyle w:val="a5"/>
        <w:jc w:val="center"/>
        <w:rPr>
          <w:b/>
          <w:color w:val="FF0000"/>
          <w:lang w:val="kk-KZ"/>
        </w:rPr>
      </w:pPr>
    </w:p>
    <w:p w:rsidR="003E6FEE" w:rsidRDefault="003E6FEE" w:rsidP="002364F3">
      <w:pPr>
        <w:pStyle w:val="a5"/>
        <w:jc w:val="center"/>
        <w:rPr>
          <w:b/>
          <w:color w:val="FF0000"/>
          <w:lang w:val="kk-KZ"/>
        </w:rPr>
      </w:pPr>
    </w:p>
    <w:p w:rsidR="003E6FEE" w:rsidRDefault="003E6FEE" w:rsidP="002364F3">
      <w:pPr>
        <w:pStyle w:val="a5"/>
        <w:jc w:val="center"/>
        <w:rPr>
          <w:b/>
          <w:color w:val="FF0000"/>
          <w:lang w:val="kk-KZ"/>
        </w:rPr>
      </w:pPr>
    </w:p>
    <w:p w:rsidR="00DA78D5" w:rsidRDefault="00DA78D5" w:rsidP="002364F3">
      <w:pPr>
        <w:pStyle w:val="a5"/>
        <w:jc w:val="center"/>
        <w:rPr>
          <w:b/>
          <w:color w:val="FF0000"/>
          <w:lang w:val="kk-KZ"/>
        </w:rPr>
      </w:pPr>
    </w:p>
    <w:p w:rsidR="007F5A79" w:rsidRDefault="007F5A79" w:rsidP="002364F3">
      <w:pPr>
        <w:pStyle w:val="a5"/>
        <w:jc w:val="center"/>
        <w:rPr>
          <w:b/>
          <w:color w:val="FF0000"/>
          <w:lang w:val="kk-KZ"/>
        </w:rPr>
      </w:pPr>
    </w:p>
    <w:p w:rsidR="007F5A79" w:rsidRDefault="007F5A79" w:rsidP="002364F3">
      <w:pPr>
        <w:pStyle w:val="a5"/>
        <w:jc w:val="center"/>
        <w:rPr>
          <w:b/>
          <w:color w:val="FF0000"/>
          <w:lang w:val="kk-KZ"/>
        </w:rPr>
      </w:pPr>
    </w:p>
    <w:p w:rsidR="007F5A79" w:rsidRDefault="007F5A79" w:rsidP="002364F3">
      <w:pPr>
        <w:pStyle w:val="a5"/>
        <w:jc w:val="center"/>
        <w:rPr>
          <w:b/>
          <w:color w:val="FF0000"/>
          <w:lang w:val="kk-KZ"/>
        </w:rPr>
      </w:pPr>
    </w:p>
    <w:p w:rsidR="007F5A79" w:rsidRDefault="007F5A79" w:rsidP="002364F3">
      <w:pPr>
        <w:pStyle w:val="a5"/>
        <w:jc w:val="center"/>
        <w:rPr>
          <w:b/>
          <w:color w:val="FF0000"/>
          <w:lang w:val="kk-KZ"/>
        </w:rPr>
      </w:pPr>
    </w:p>
    <w:p w:rsidR="007F5A79" w:rsidRDefault="007F5A79" w:rsidP="002364F3">
      <w:pPr>
        <w:pStyle w:val="a5"/>
        <w:jc w:val="center"/>
        <w:rPr>
          <w:b/>
          <w:color w:val="FF0000"/>
          <w:lang w:val="kk-KZ"/>
        </w:rPr>
      </w:pPr>
    </w:p>
    <w:p w:rsidR="007F5A79" w:rsidRDefault="007F5A79" w:rsidP="002364F3">
      <w:pPr>
        <w:pStyle w:val="a5"/>
        <w:jc w:val="center"/>
        <w:rPr>
          <w:b/>
          <w:color w:val="FF0000"/>
          <w:lang w:val="kk-KZ"/>
        </w:rPr>
      </w:pPr>
    </w:p>
    <w:p w:rsidR="007F5A79" w:rsidRDefault="007F5A79" w:rsidP="002364F3">
      <w:pPr>
        <w:pStyle w:val="a5"/>
        <w:jc w:val="center"/>
        <w:rPr>
          <w:b/>
          <w:color w:val="FF0000"/>
          <w:lang w:val="kk-KZ"/>
        </w:rPr>
      </w:pPr>
    </w:p>
    <w:p w:rsidR="00DA78D5" w:rsidRPr="0030255D" w:rsidRDefault="00DA78D5" w:rsidP="002364F3">
      <w:pPr>
        <w:pStyle w:val="a5"/>
        <w:jc w:val="center"/>
        <w:rPr>
          <w:b/>
          <w:lang w:val="kk-KZ"/>
        </w:rPr>
      </w:pPr>
    </w:p>
    <w:p w:rsidR="00957079" w:rsidRPr="0030255D" w:rsidRDefault="00C527F4" w:rsidP="002364F3">
      <w:pPr>
        <w:pStyle w:val="a5"/>
        <w:jc w:val="center"/>
        <w:rPr>
          <w:b/>
          <w:lang w:val="kk-KZ"/>
        </w:rPr>
      </w:pPr>
      <w:r w:rsidRPr="0030255D">
        <w:rPr>
          <w:b/>
          <w:lang w:val="kk-KZ"/>
        </w:rPr>
        <w:lastRenderedPageBreak/>
        <w:t>6</w:t>
      </w:r>
      <w:r w:rsidR="001260D7" w:rsidRPr="0030255D">
        <w:rPr>
          <w:b/>
          <w:lang w:val="kk-KZ"/>
        </w:rPr>
        <w:t>-міндет. Мамандықтар тізбесін кеңейту</w:t>
      </w:r>
    </w:p>
    <w:tbl>
      <w:tblPr>
        <w:tblStyle w:val="a3"/>
        <w:tblW w:w="10916" w:type="dxa"/>
        <w:tblInd w:w="-176" w:type="dxa"/>
        <w:tblLayout w:type="fixed"/>
        <w:tblLook w:val="04A0"/>
      </w:tblPr>
      <w:tblGrid>
        <w:gridCol w:w="454"/>
        <w:gridCol w:w="1336"/>
        <w:gridCol w:w="1046"/>
        <w:gridCol w:w="992"/>
        <w:gridCol w:w="1134"/>
        <w:gridCol w:w="992"/>
        <w:gridCol w:w="993"/>
        <w:gridCol w:w="1134"/>
        <w:gridCol w:w="992"/>
        <w:gridCol w:w="1843"/>
      </w:tblGrid>
      <w:tr w:rsidR="001260D7" w:rsidTr="001260D7">
        <w:trPr>
          <w:trHeight w:val="534"/>
        </w:trPr>
        <w:tc>
          <w:tcPr>
            <w:tcW w:w="454" w:type="dxa"/>
            <w:vAlign w:val="center"/>
          </w:tcPr>
          <w:p w:rsidR="001260D7" w:rsidRPr="004F794C" w:rsidRDefault="001260D7" w:rsidP="0061503F">
            <w:pPr>
              <w:jc w:val="center"/>
              <w:rPr>
                <w:rFonts w:ascii="Times New Roman" w:hAnsi="Times New Roman" w:cs="Times New Roman"/>
                <w:b/>
                <w:lang w:val="kk-KZ"/>
              </w:rPr>
            </w:pPr>
            <w:r w:rsidRPr="004F794C">
              <w:rPr>
                <w:rFonts w:ascii="Times New Roman" w:hAnsi="Times New Roman" w:cs="Times New Roman"/>
                <w:b/>
              </w:rPr>
              <w:t>№</w:t>
            </w:r>
          </w:p>
        </w:tc>
        <w:tc>
          <w:tcPr>
            <w:tcW w:w="1336" w:type="dxa"/>
          </w:tcPr>
          <w:p w:rsidR="001260D7" w:rsidRPr="00B14F02" w:rsidRDefault="001260D7" w:rsidP="0061503F">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Нәтижелер көрсеткіштері</w:t>
            </w:r>
          </w:p>
        </w:tc>
        <w:tc>
          <w:tcPr>
            <w:tcW w:w="1046" w:type="dxa"/>
          </w:tcPr>
          <w:p w:rsidR="001260D7" w:rsidRPr="00B14F02" w:rsidRDefault="001260D7" w:rsidP="0061503F">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Өлшем бірлігі</w:t>
            </w:r>
          </w:p>
        </w:tc>
        <w:tc>
          <w:tcPr>
            <w:tcW w:w="992" w:type="dxa"/>
          </w:tcPr>
          <w:p w:rsidR="001260D7" w:rsidRPr="00B14F02" w:rsidRDefault="001260D7" w:rsidP="0061503F">
            <w:pPr>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Аяқтау нысаны</w:t>
            </w:r>
          </w:p>
        </w:tc>
        <w:tc>
          <w:tcPr>
            <w:tcW w:w="1134" w:type="dxa"/>
          </w:tcPr>
          <w:p w:rsidR="001260D7" w:rsidRPr="006D4F5E" w:rsidRDefault="001260D7" w:rsidP="0061503F">
            <w:pPr>
              <w:spacing w:line="268" w:lineRule="auto"/>
              <w:ind w:right="280"/>
              <w:jc w:val="both"/>
              <w:rPr>
                <w:rFonts w:ascii="Times New Roman" w:hAnsi="Times New Roman" w:cs="Times New Roman"/>
                <w:b/>
                <w:lang w:val="kk-KZ"/>
              </w:rPr>
            </w:pPr>
            <w:r>
              <w:rPr>
                <w:rFonts w:ascii="Times New Roman" w:hAnsi="Times New Roman" w:cs="Times New Roman"/>
                <w:b/>
              </w:rPr>
              <w:t>2020</w:t>
            </w:r>
          </w:p>
        </w:tc>
        <w:tc>
          <w:tcPr>
            <w:tcW w:w="992" w:type="dxa"/>
          </w:tcPr>
          <w:p w:rsidR="001260D7" w:rsidRPr="004F794C" w:rsidRDefault="001260D7" w:rsidP="0061503F">
            <w:pPr>
              <w:spacing w:line="268" w:lineRule="auto"/>
              <w:ind w:right="280"/>
              <w:jc w:val="both"/>
              <w:rPr>
                <w:rFonts w:ascii="Times New Roman" w:hAnsi="Times New Roman" w:cs="Times New Roman"/>
                <w:b/>
              </w:rPr>
            </w:pPr>
            <w:r w:rsidRPr="004F794C">
              <w:rPr>
                <w:rFonts w:ascii="Times New Roman" w:hAnsi="Times New Roman" w:cs="Times New Roman"/>
                <w:b/>
              </w:rPr>
              <w:t>2021</w:t>
            </w:r>
          </w:p>
        </w:tc>
        <w:tc>
          <w:tcPr>
            <w:tcW w:w="993" w:type="dxa"/>
          </w:tcPr>
          <w:p w:rsidR="001260D7" w:rsidRPr="004F794C" w:rsidRDefault="001260D7" w:rsidP="0061503F">
            <w:pPr>
              <w:spacing w:line="268" w:lineRule="auto"/>
              <w:ind w:right="280"/>
              <w:jc w:val="both"/>
              <w:rPr>
                <w:rFonts w:ascii="Times New Roman" w:hAnsi="Times New Roman" w:cs="Times New Roman"/>
                <w:b/>
              </w:rPr>
            </w:pPr>
            <w:r w:rsidRPr="004F794C">
              <w:rPr>
                <w:rFonts w:ascii="Times New Roman" w:hAnsi="Times New Roman" w:cs="Times New Roman"/>
                <w:b/>
              </w:rPr>
              <w:t>2022</w:t>
            </w:r>
          </w:p>
        </w:tc>
        <w:tc>
          <w:tcPr>
            <w:tcW w:w="1134" w:type="dxa"/>
          </w:tcPr>
          <w:p w:rsidR="001260D7" w:rsidRPr="004F794C" w:rsidRDefault="001260D7" w:rsidP="0061503F">
            <w:pPr>
              <w:spacing w:line="268" w:lineRule="auto"/>
              <w:ind w:right="280"/>
              <w:jc w:val="both"/>
              <w:rPr>
                <w:rFonts w:ascii="Times New Roman" w:hAnsi="Times New Roman" w:cs="Times New Roman"/>
                <w:b/>
              </w:rPr>
            </w:pPr>
            <w:r w:rsidRPr="004F794C">
              <w:rPr>
                <w:rFonts w:ascii="Times New Roman" w:hAnsi="Times New Roman" w:cs="Times New Roman"/>
                <w:b/>
              </w:rPr>
              <w:t>2023</w:t>
            </w:r>
          </w:p>
        </w:tc>
        <w:tc>
          <w:tcPr>
            <w:tcW w:w="992" w:type="dxa"/>
          </w:tcPr>
          <w:p w:rsidR="001260D7" w:rsidRPr="004F794C" w:rsidRDefault="001260D7" w:rsidP="0061503F">
            <w:pPr>
              <w:spacing w:line="268" w:lineRule="auto"/>
              <w:ind w:right="280"/>
              <w:jc w:val="both"/>
              <w:rPr>
                <w:rFonts w:ascii="Times New Roman" w:hAnsi="Times New Roman" w:cs="Times New Roman"/>
                <w:b/>
              </w:rPr>
            </w:pPr>
            <w:r w:rsidRPr="004F794C">
              <w:rPr>
                <w:rFonts w:ascii="Times New Roman" w:hAnsi="Times New Roman" w:cs="Times New Roman"/>
                <w:b/>
              </w:rPr>
              <w:t>2024</w:t>
            </w:r>
          </w:p>
        </w:tc>
        <w:tc>
          <w:tcPr>
            <w:tcW w:w="1843" w:type="dxa"/>
          </w:tcPr>
          <w:p w:rsidR="001260D7" w:rsidRPr="001260D7" w:rsidRDefault="001260D7" w:rsidP="0061503F">
            <w:pPr>
              <w:spacing w:line="268" w:lineRule="auto"/>
              <w:ind w:right="280"/>
              <w:jc w:val="both"/>
              <w:rPr>
                <w:rFonts w:ascii="Times New Roman" w:hAnsi="Times New Roman" w:cs="Times New Roman"/>
                <w:b/>
                <w:lang w:val="kk-KZ"/>
              </w:rPr>
            </w:pPr>
            <w:r>
              <w:rPr>
                <w:rFonts w:ascii="Times New Roman" w:hAnsi="Times New Roman" w:cs="Times New Roman"/>
                <w:b/>
                <w:lang w:val="kk-KZ"/>
              </w:rPr>
              <w:t>жауаптылар</w:t>
            </w:r>
          </w:p>
        </w:tc>
      </w:tr>
      <w:tr w:rsidR="001260D7" w:rsidTr="001260D7">
        <w:trPr>
          <w:trHeight w:val="642"/>
        </w:trPr>
        <w:tc>
          <w:tcPr>
            <w:tcW w:w="454" w:type="dxa"/>
          </w:tcPr>
          <w:p w:rsidR="001260D7" w:rsidRPr="004F794C" w:rsidRDefault="001260D7" w:rsidP="0061503F">
            <w:pPr>
              <w:spacing w:line="268"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36" w:type="dxa"/>
          </w:tcPr>
          <w:p w:rsidR="001260D7" w:rsidRPr="001260D7" w:rsidRDefault="001260D7" w:rsidP="001260D7">
            <w:pPr>
              <w:spacing w:line="268" w:lineRule="auto"/>
              <w:jc w:val="both"/>
              <w:rPr>
                <w:rFonts w:ascii="Times New Roman" w:hAnsi="Times New Roman" w:cs="Times New Roman"/>
                <w:sz w:val="24"/>
                <w:szCs w:val="24"/>
                <w:lang w:val="kk-KZ"/>
              </w:rPr>
            </w:pPr>
            <w:r w:rsidRPr="001260D7">
              <w:rPr>
                <w:rFonts w:ascii="Times New Roman" w:hAnsi="Times New Roman" w:cs="Times New Roman"/>
                <w:sz w:val="24"/>
                <w:szCs w:val="24"/>
                <w:lang w:val="kk-KZ"/>
              </w:rPr>
              <w:t xml:space="preserve">1304000- «Есептеу техникасы және </w:t>
            </w:r>
          </w:p>
          <w:p w:rsidR="001260D7" w:rsidRPr="004F794C" w:rsidRDefault="001260D7" w:rsidP="001260D7">
            <w:pPr>
              <w:spacing w:line="268" w:lineRule="auto"/>
              <w:jc w:val="both"/>
              <w:rPr>
                <w:rFonts w:ascii="Times New Roman" w:hAnsi="Times New Roman" w:cs="Times New Roman"/>
                <w:sz w:val="24"/>
                <w:szCs w:val="24"/>
                <w:lang w:val="kk-KZ"/>
              </w:rPr>
            </w:pPr>
            <w:r w:rsidRPr="001260D7">
              <w:rPr>
                <w:rFonts w:ascii="Times New Roman" w:hAnsi="Times New Roman" w:cs="Times New Roman"/>
                <w:sz w:val="24"/>
                <w:szCs w:val="24"/>
                <w:lang w:val="kk-KZ"/>
              </w:rPr>
              <w:t>бағдарламалық қамтамасыз ету</w:t>
            </w:r>
          </w:p>
        </w:tc>
        <w:tc>
          <w:tcPr>
            <w:tcW w:w="1046" w:type="dxa"/>
          </w:tcPr>
          <w:p w:rsidR="001260D7" w:rsidRPr="004F794C" w:rsidRDefault="001260D7" w:rsidP="0061503F">
            <w:pPr>
              <w:spacing w:line="268"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992" w:type="dxa"/>
          </w:tcPr>
          <w:p w:rsidR="001260D7" w:rsidRPr="004F794C" w:rsidRDefault="001260D7" w:rsidP="001260D7">
            <w:pPr>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лицензия</w:t>
            </w:r>
          </w:p>
        </w:tc>
        <w:tc>
          <w:tcPr>
            <w:tcW w:w="1134" w:type="dxa"/>
          </w:tcPr>
          <w:p w:rsidR="001260D7" w:rsidRPr="004F794C" w:rsidRDefault="00D74D3D" w:rsidP="001260D7">
            <w:pPr>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vAlign w:val="center"/>
          </w:tcPr>
          <w:p w:rsidR="001260D7" w:rsidRPr="00D74D3D" w:rsidRDefault="00D74D3D" w:rsidP="0061503F">
            <w:pPr>
              <w:spacing w:line="268"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vAlign w:val="center"/>
          </w:tcPr>
          <w:p w:rsidR="001260D7" w:rsidRPr="004F794C" w:rsidRDefault="00D74D3D" w:rsidP="0061503F">
            <w:pPr>
              <w:spacing w:line="268"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vAlign w:val="center"/>
          </w:tcPr>
          <w:p w:rsidR="001260D7" w:rsidRPr="004F794C" w:rsidRDefault="001260D7" w:rsidP="0061503F">
            <w:pPr>
              <w:spacing w:line="268" w:lineRule="auto"/>
              <w:jc w:val="center"/>
              <w:rPr>
                <w:rFonts w:ascii="Times New Roman" w:hAnsi="Times New Roman" w:cs="Times New Roman"/>
                <w:sz w:val="24"/>
                <w:szCs w:val="24"/>
              </w:rPr>
            </w:pPr>
            <w:r w:rsidRPr="004F794C">
              <w:rPr>
                <w:rFonts w:ascii="Times New Roman" w:hAnsi="Times New Roman" w:cs="Times New Roman"/>
                <w:sz w:val="24"/>
                <w:szCs w:val="24"/>
              </w:rPr>
              <w:t>-</w:t>
            </w:r>
          </w:p>
        </w:tc>
        <w:tc>
          <w:tcPr>
            <w:tcW w:w="992" w:type="dxa"/>
            <w:vAlign w:val="center"/>
          </w:tcPr>
          <w:p w:rsidR="001260D7" w:rsidRPr="004F794C" w:rsidRDefault="001260D7" w:rsidP="0061503F">
            <w:pPr>
              <w:spacing w:line="268" w:lineRule="auto"/>
              <w:jc w:val="center"/>
              <w:rPr>
                <w:rFonts w:ascii="Times New Roman" w:hAnsi="Times New Roman" w:cs="Times New Roman"/>
                <w:sz w:val="24"/>
                <w:szCs w:val="24"/>
              </w:rPr>
            </w:pPr>
            <w:r w:rsidRPr="004F794C">
              <w:rPr>
                <w:rFonts w:ascii="Times New Roman" w:hAnsi="Times New Roman" w:cs="Times New Roman"/>
                <w:sz w:val="24"/>
                <w:szCs w:val="24"/>
              </w:rPr>
              <w:t>-</w:t>
            </w:r>
          </w:p>
        </w:tc>
        <w:tc>
          <w:tcPr>
            <w:tcW w:w="1843" w:type="dxa"/>
            <w:vAlign w:val="center"/>
          </w:tcPr>
          <w:p w:rsidR="001260D7" w:rsidRPr="004F794C" w:rsidRDefault="001260D7" w:rsidP="001260D7">
            <w:pPr>
              <w:spacing w:line="268" w:lineRule="auto"/>
              <w:rPr>
                <w:rFonts w:ascii="Times New Roman" w:hAnsi="Times New Roman" w:cs="Times New Roman"/>
                <w:sz w:val="24"/>
                <w:szCs w:val="24"/>
              </w:rPr>
            </w:pPr>
            <w:r>
              <w:rPr>
                <w:rFonts w:ascii="Times New Roman" w:hAnsi="Times New Roman" w:cs="Times New Roman"/>
                <w:sz w:val="24"/>
                <w:szCs w:val="24"/>
                <w:lang w:val="kk-KZ"/>
              </w:rPr>
              <w:t>әкімшілік</w:t>
            </w:r>
            <w:r w:rsidRPr="004F794C">
              <w:rPr>
                <w:rFonts w:ascii="Times New Roman" w:hAnsi="Times New Roman" w:cs="Times New Roman"/>
                <w:sz w:val="24"/>
                <w:szCs w:val="24"/>
              </w:rPr>
              <w:t>-</w:t>
            </w:r>
          </w:p>
        </w:tc>
      </w:tr>
      <w:tr w:rsidR="00534F5E" w:rsidTr="001260D7">
        <w:trPr>
          <w:trHeight w:val="642"/>
        </w:trPr>
        <w:tc>
          <w:tcPr>
            <w:tcW w:w="454" w:type="dxa"/>
          </w:tcPr>
          <w:p w:rsidR="00534F5E" w:rsidRPr="00D74D3D" w:rsidRDefault="00534F5E" w:rsidP="0061503F">
            <w:pPr>
              <w:spacing w:line="268"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336" w:type="dxa"/>
          </w:tcPr>
          <w:p w:rsidR="00534F5E" w:rsidRDefault="00534F5E" w:rsidP="001260D7">
            <w:pPr>
              <w:spacing w:line="268" w:lineRule="auto"/>
              <w:jc w:val="both"/>
              <w:rPr>
                <w:rFonts w:ascii="Times New Roman" w:hAnsi="Times New Roman" w:cs="Times New Roman"/>
                <w:sz w:val="24"/>
                <w:szCs w:val="24"/>
                <w:lang w:val="kk-KZ"/>
              </w:rPr>
            </w:pPr>
            <w:r w:rsidRPr="00D74D3D">
              <w:rPr>
                <w:rFonts w:ascii="Times New Roman" w:hAnsi="Times New Roman" w:cs="Times New Roman"/>
                <w:sz w:val="24"/>
                <w:szCs w:val="24"/>
                <w:lang w:val="kk-KZ"/>
              </w:rPr>
              <w:t>0910000</w:t>
            </w:r>
          </w:p>
          <w:p w:rsidR="00534F5E" w:rsidRDefault="00534F5E" w:rsidP="00534F5E">
            <w:pPr>
              <w:spacing w:line="268"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534F5E">
              <w:rPr>
                <w:rFonts w:ascii="Times New Roman" w:hAnsi="Times New Roman" w:cs="Times New Roman"/>
                <w:sz w:val="24"/>
                <w:szCs w:val="24"/>
                <w:lang w:val="kk-KZ"/>
              </w:rPr>
              <w:t>Электр және электр механикалық жабдықтар (түрлері бойынша)</w:t>
            </w:r>
            <w:r>
              <w:rPr>
                <w:rFonts w:ascii="Times New Roman" w:hAnsi="Times New Roman" w:cs="Times New Roman"/>
                <w:sz w:val="24"/>
                <w:szCs w:val="24"/>
                <w:lang w:val="kk-KZ"/>
              </w:rPr>
              <w:t>»</w:t>
            </w:r>
          </w:p>
        </w:tc>
        <w:tc>
          <w:tcPr>
            <w:tcW w:w="1046" w:type="dxa"/>
          </w:tcPr>
          <w:p w:rsidR="00534F5E" w:rsidRPr="004F794C" w:rsidRDefault="00534F5E" w:rsidP="009210A5">
            <w:pPr>
              <w:spacing w:line="268"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992" w:type="dxa"/>
          </w:tcPr>
          <w:p w:rsidR="00534F5E" w:rsidRPr="004F794C" w:rsidRDefault="00534F5E" w:rsidP="009210A5">
            <w:pPr>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лицензия</w:t>
            </w:r>
          </w:p>
        </w:tc>
        <w:tc>
          <w:tcPr>
            <w:tcW w:w="1134" w:type="dxa"/>
          </w:tcPr>
          <w:p w:rsidR="00534F5E" w:rsidRDefault="00534F5E" w:rsidP="001260D7">
            <w:pPr>
              <w:spacing w:line="268" w:lineRule="auto"/>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vAlign w:val="center"/>
          </w:tcPr>
          <w:p w:rsidR="00534F5E" w:rsidRDefault="00534F5E" w:rsidP="0061503F">
            <w:pPr>
              <w:spacing w:line="268"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3" w:type="dxa"/>
            <w:vAlign w:val="center"/>
          </w:tcPr>
          <w:p w:rsidR="00534F5E" w:rsidRDefault="008A19D0" w:rsidP="0061503F">
            <w:pPr>
              <w:spacing w:line="268"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vAlign w:val="center"/>
          </w:tcPr>
          <w:p w:rsidR="00534F5E" w:rsidRPr="00534F5E" w:rsidRDefault="008A19D0" w:rsidP="0061503F">
            <w:pPr>
              <w:spacing w:line="268"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92" w:type="dxa"/>
            <w:vAlign w:val="center"/>
          </w:tcPr>
          <w:p w:rsidR="00534F5E" w:rsidRPr="00534F5E" w:rsidRDefault="00534F5E" w:rsidP="0061503F">
            <w:pPr>
              <w:spacing w:line="268"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843" w:type="dxa"/>
            <w:vAlign w:val="center"/>
          </w:tcPr>
          <w:p w:rsidR="00534F5E" w:rsidRDefault="00534F5E" w:rsidP="001260D7">
            <w:pPr>
              <w:spacing w:line="268" w:lineRule="auto"/>
              <w:rPr>
                <w:rFonts w:ascii="Times New Roman" w:hAnsi="Times New Roman" w:cs="Times New Roman"/>
                <w:sz w:val="24"/>
                <w:szCs w:val="24"/>
                <w:lang w:val="kk-KZ"/>
              </w:rPr>
            </w:pPr>
            <w:r w:rsidRPr="00534F5E">
              <w:rPr>
                <w:rFonts w:ascii="Times New Roman" w:hAnsi="Times New Roman" w:cs="Times New Roman"/>
                <w:sz w:val="24"/>
                <w:szCs w:val="24"/>
                <w:lang w:val="kk-KZ"/>
              </w:rPr>
              <w:t>әкімшілік-</w:t>
            </w:r>
          </w:p>
        </w:tc>
      </w:tr>
    </w:tbl>
    <w:p w:rsidR="00957079" w:rsidRPr="0030255D" w:rsidRDefault="00DA78D5" w:rsidP="002364F3">
      <w:pPr>
        <w:pStyle w:val="a5"/>
        <w:jc w:val="center"/>
        <w:rPr>
          <w:b/>
          <w:lang w:val="kk-KZ"/>
        </w:rPr>
      </w:pPr>
      <w:r w:rsidRPr="0030255D">
        <w:rPr>
          <w:b/>
          <w:lang w:val="kk-KZ"/>
        </w:rPr>
        <w:t>Көрсеткішке қол жеткізуге арналған іс-шаралар</w:t>
      </w:r>
    </w:p>
    <w:tbl>
      <w:tblPr>
        <w:tblStyle w:val="a3"/>
        <w:tblW w:w="0" w:type="auto"/>
        <w:jc w:val="center"/>
        <w:tblInd w:w="-789" w:type="dxa"/>
        <w:tblLook w:val="04A0"/>
      </w:tblPr>
      <w:tblGrid>
        <w:gridCol w:w="599"/>
        <w:gridCol w:w="2803"/>
        <w:gridCol w:w="2140"/>
        <w:gridCol w:w="2304"/>
        <w:gridCol w:w="2438"/>
      </w:tblGrid>
      <w:tr w:rsidR="00DA78D5" w:rsidRPr="00B14F02" w:rsidTr="009E7F87">
        <w:trPr>
          <w:jc w:val="center"/>
        </w:trPr>
        <w:tc>
          <w:tcPr>
            <w:tcW w:w="599" w:type="dxa"/>
          </w:tcPr>
          <w:p w:rsidR="00DA78D5" w:rsidRPr="00B14F02" w:rsidRDefault="00DA78D5" w:rsidP="0061503F">
            <w:pPr>
              <w:pStyle w:val="a5"/>
            </w:pPr>
            <w:r w:rsidRPr="00B14F02">
              <w:t>№</w:t>
            </w:r>
          </w:p>
        </w:tc>
        <w:tc>
          <w:tcPr>
            <w:tcW w:w="2803" w:type="dxa"/>
          </w:tcPr>
          <w:p w:rsidR="00DA78D5" w:rsidRPr="00B14F02" w:rsidRDefault="00DA78D5" w:rsidP="0061503F">
            <w:pPr>
              <w:pStyle w:val="a5"/>
              <w:rPr>
                <w:lang w:val="kk-KZ"/>
              </w:rPr>
            </w:pPr>
            <w:r w:rsidRPr="00B14F02">
              <w:rPr>
                <w:lang w:val="kk-KZ"/>
              </w:rPr>
              <w:t>Іс –шаралардың атауы</w:t>
            </w:r>
          </w:p>
        </w:tc>
        <w:tc>
          <w:tcPr>
            <w:tcW w:w="2140" w:type="dxa"/>
          </w:tcPr>
          <w:p w:rsidR="00DA78D5" w:rsidRPr="00B14F02" w:rsidRDefault="00DA78D5" w:rsidP="0061503F">
            <w:pPr>
              <w:pStyle w:val="a5"/>
              <w:rPr>
                <w:lang w:val="kk-KZ"/>
              </w:rPr>
            </w:pPr>
            <w:r w:rsidRPr="00B14F02">
              <w:rPr>
                <w:lang w:val="kk-KZ"/>
              </w:rPr>
              <w:t>Аяқтау нысаны</w:t>
            </w:r>
          </w:p>
        </w:tc>
        <w:tc>
          <w:tcPr>
            <w:tcW w:w="2304" w:type="dxa"/>
          </w:tcPr>
          <w:p w:rsidR="00DA78D5" w:rsidRPr="00B14F02" w:rsidRDefault="00DA78D5" w:rsidP="0061503F">
            <w:pPr>
              <w:pStyle w:val="a5"/>
              <w:rPr>
                <w:lang w:val="kk-KZ"/>
              </w:rPr>
            </w:pPr>
            <w:r w:rsidRPr="00B14F02">
              <w:rPr>
                <w:lang w:val="kk-KZ"/>
              </w:rPr>
              <w:t>Іске асыру мерзімдері</w:t>
            </w:r>
          </w:p>
        </w:tc>
        <w:tc>
          <w:tcPr>
            <w:tcW w:w="2438" w:type="dxa"/>
          </w:tcPr>
          <w:p w:rsidR="00DA78D5" w:rsidRPr="00B14F02" w:rsidRDefault="00DA78D5" w:rsidP="0061503F">
            <w:pPr>
              <w:pStyle w:val="a5"/>
              <w:rPr>
                <w:lang w:val="kk-KZ"/>
              </w:rPr>
            </w:pPr>
            <w:r w:rsidRPr="00B14F02">
              <w:rPr>
                <w:lang w:val="kk-KZ"/>
              </w:rPr>
              <w:t>Жауаптылар</w:t>
            </w:r>
          </w:p>
        </w:tc>
      </w:tr>
      <w:tr w:rsidR="00DA78D5" w:rsidRPr="00B126C9" w:rsidTr="009E7F87">
        <w:trPr>
          <w:jc w:val="center"/>
        </w:trPr>
        <w:tc>
          <w:tcPr>
            <w:tcW w:w="599" w:type="dxa"/>
          </w:tcPr>
          <w:p w:rsidR="00DA78D5" w:rsidRPr="00B14F02" w:rsidRDefault="00DA78D5" w:rsidP="0061503F">
            <w:pPr>
              <w:pStyle w:val="a5"/>
            </w:pPr>
            <w:r w:rsidRPr="00B14F02">
              <w:t>1</w:t>
            </w:r>
          </w:p>
        </w:tc>
        <w:tc>
          <w:tcPr>
            <w:tcW w:w="2803" w:type="dxa"/>
          </w:tcPr>
          <w:p w:rsidR="00DA78D5" w:rsidRPr="00B14F02" w:rsidRDefault="00DA78D5" w:rsidP="0061503F">
            <w:pPr>
              <w:pStyle w:val="a5"/>
            </w:pPr>
            <w:r w:rsidRPr="00DA78D5">
              <w:t>Сұранысқа ие мамандықтарды анықтау мақсатында өңірдің еңбек нарығының қажеттілігін зерттеу</w:t>
            </w:r>
          </w:p>
        </w:tc>
        <w:tc>
          <w:tcPr>
            <w:tcW w:w="2140" w:type="dxa"/>
          </w:tcPr>
          <w:p w:rsidR="00DA78D5" w:rsidRPr="00B14F02" w:rsidRDefault="00DA78D5" w:rsidP="0061503F">
            <w:pPr>
              <w:pStyle w:val="a5"/>
              <w:rPr>
                <w:lang w:val="kk-KZ"/>
              </w:rPr>
            </w:pPr>
            <w:r w:rsidRPr="00DA78D5">
              <w:rPr>
                <w:lang w:val="kk-KZ"/>
              </w:rPr>
              <w:t>Сұранысқа ие мамандықтар тізілімі</w:t>
            </w:r>
          </w:p>
        </w:tc>
        <w:tc>
          <w:tcPr>
            <w:tcW w:w="2304" w:type="dxa"/>
            <w:vAlign w:val="center"/>
          </w:tcPr>
          <w:p w:rsidR="00DA78D5" w:rsidRPr="00DA78D5" w:rsidRDefault="00DA78D5" w:rsidP="0061503F">
            <w:pPr>
              <w:spacing w:line="268" w:lineRule="auto"/>
              <w:ind w:right="280"/>
              <w:rPr>
                <w:rFonts w:ascii="Times New Roman" w:hAnsi="Times New Roman" w:cs="Times New Roman"/>
                <w:sz w:val="24"/>
                <w:szCs w:val="24"/>
                <w:lang w:val="kk-KZ"/>
              </w:rPr>
            </w:pPr>
            <w:r>
              <w:rPr>
                <w:rFonts w:ascii="Times New Roman" w:hAnsi="Times New Roman" w:cs="Times New Roman"/>
                <w:sz w:val="24"/>
                <w:szCs w:val="24"/>
                <w:lang w:val="kk-KZ"/>
              </w:rPr>
              <w:t>тұрақты</w:t>
            </w:r>
          </w:p>
        </w:tc>
        <w:tc>
          <w:tcPr>
            <w:tcW w:w="2438" w:type="dxa"/>
            <w:vAlign w:val="center"/>
          </w:tcPr>
          <w:p w:rsidR="00DA78D5" w:rsidRPr="00B126C9" w:rsidRDefault="00DA78D5" w:rsidP="0061503F">
            <w:pPr>
              <w:spacing w:line="268" w:lineRule="auto"/>
              <w:ind w:right="280"/>
              <w:rPr>
                <w:rFonts w:ascii="Times New Roman" w:hAnsi="Times New Roman" w:cs="Times New Roman"/>
                <w:lang w:val="kk-KZ"/>
              </w:rPr>
            </w:pPr>
            <w:r w:rsidRPr="00DA78D5">
              <w:rPr>
                <w:rFonts w:ascii="Times New Roman" w:hAnsi="Times New Roman" w:cs="Times New Roman"/>
                <w:lang w:val="kk-KZ"/>
              </w:rPr>
              <w:t>ОЖ бойынша орынбасар</w:t>
            </w:r>
            <w:r>
              <w:rPr>
                <w:rFonts w:ascii="Times New Roman" w:hAnsi="Times New Roman" w:cs="Times New Roman"/>
                <w:lang w:val="kk-KZ"/>
              </w:rPr>
              <w:t xml:space="preserve">ы </w:t>
            </w:r>
            <w:r w:rsidRPr="00DA78D5">
              <w:rPr>
                <w:rFonts w:ascii="Times New Roman" w:hAnsi="Times New Roman" w:cs="Times New Roman"/>
                <w:lang w:val="kk-KZ"/>
              </w:rPr>
              <w:t>оқытушылар, серіктес кәсіпорындардың өкілдері</w:t>
            </w:r>
          </w:p>
        </w:tc>
      </w:tr>
      <w:tr w:rsidR="00DA78D5" w:rsidRPr="00B126C9" w:rsidTr="009E7F87">
        <w:trPr>
          <w:jc w:val="center"/>
        </w:trPr>
        <w:tc>
          <w:tcPr>
            <w:tcW w:w="599" w:type="dxa"/>
          </w:tcPr>
          <w:p w:rsidR="00DA78D5" w:rsidRPr="00D15CE9" w:rsidRDefault="00DA78D5" w:rsidP="0061503F">
            <w:pPr>
              <w:pStyle w:val="a5"/>
            </w:pPr>
            <w:r w:rsidRPr="00D15CE9">
              <w:t>2</w:t>
            </w:r>
          </w:p>
        </w:tc>
        <w:tc>
          <w:tcPr>
            <w:tcW w:w="2803" w:type="dxa"/>
            <w:vAlign w:val="center"/>
          </w:tcPr>
          <w:p w:rsidR="00DA78D5" w:rsidRPr="00AD5FEF" w:rsidRDefault="00DA78D5" w:rsidP="0061503F">
            <w:pPr>
              <w:spacing w:line="268" w:lineRule="auto"/>
              <w:ind w:right="280"/>
              <w:rPr>
                <w:rFonts w:ascii="Times New Roman" w:hAnsi="Times New Roman" w:cs="Times New Roman"/>
                <w:sz w:val="24"/>
                <w:szCs w:val="24"/>
              </w:rPr>
            </w:pPr>
            <w:r w:rsidRPr="00DA78D5">
              <w:rPr>
                <w:rFonts w:ascii="Times New Roman" w:hAnsi="Times New Roman" w:cs="Times New Roman"/>
                <w:sz w:val="24"/>
                <w:szCs w:val="24"/>
              </w:rPr>
              <w:t>Лицензия алу, жаңа мамандықтар бойынша қабылдау мен оқытуды жүзеге асыру</w:t>
            </w:r>
          </w:p>
        </w:tc>
        <w:tc>
          <w:tcPr>
            <w:tcW w:w="2140" w:type="dxa"/>
            <w:vAlign w:val="center"/>
          </w:tcPr>
          <w:p w:rsidR="00DA78D5" w:rsidRPr="00AD5FEF" w:rsidRDefault="00DA78D5" w:rsidP="0061503F">
            <w:pPr>
              <w:spacing w:line="268" w:lineRule="auto"/>
              <w:ind w:right="280"/>
              <w:rPr>
                <w:rFonts w:ascii="Times New Roman" w:hAnsi="Times New Roman" w:cs="Times New Roman"/>
                <w:sz w:val="24"/>
                <w:szCs w:val="24"/>
                <w:lang w:val="kk-KZ"/>
              </w:rPr>
            </w:pPr>
            <w:r w:rsidRPr="00DA78D5">
              <w:rPr>
                <w:rFonts w:ascii="Times New Roman" w:hAnsi="Times New Roman" w:cs="Times New Roman"/>
                <w:sz w:val="24"/>
                <w:szCs w:val="24"/>
                <w:lang w:val="kk-KZ"/>
              </w:rPr>
              <w:t>Мамандықтарға лицензиялар</w:t>
            </w:r>
          </w:p>
        </w:tc>
        <w:tc>
          <w:tcPr>
            <w:tcW w:w="2304" w:type="dxa"/>
            <w:vAlign w:val="center"/>
          </w:tcPr>
          <w:p w:rsidR="00DA78D5" w:rsidRPr="00AD5FEF" w:rsidRDefault="00DA78D5" w:rsidP="0061503F">
            <w:pPr>
              <w:spacing w:line="268" w:lineRule="auto"/>
              <w:ind w:right="280"/>
              <w:rPr>
                <w:rFonts w:ascii="Times New Roman" w:hAnsi="Times New Roman" w:cs="Times New Roman"/>
                <w:sz w:val="24"/>
                <w:szCs w:val="24"/>
                <w:lang w:val="kk-KZ"/>
              </w:rPr>
            </w:pPr>
            <w:r>
              <w:rPr>
                <w:rFonts w:ascii="Times New Roman" w:hAnsi="Times New Roman" w:cs="Times New Roman"/>
                <w:sz w:val="24"/>
                <w:szCs w:val="24"/>
                <w:lang w:val="kk-KZ"/>
              </w:rPr>
              <w:t>2021</w:t>
            </w:r>
            <w:r w:rsidRPr="00AD5FEF">
              <w:rPr>
                <w:rFonts w:ascii="Times New Roman" w:hAnsi="Times New Roman" w:cs="Times New Roman"/>
                <w:sz w:val="24"/>
                <w:szCs w:val="24"/>
                <w:lang w:val="kk-KZ"/>
              </w:rPr>
              <w:t xml:space="preserve"> г.</w:t>
            </w:r>
          </w:p>
        </w:tc>
        <w:tc>
          <w:tcPr>
            <w:tcW w:w="2438" w:type="dxa"/>
            <w:vAlign w:val="center"/>
          </w:tcPr>
          <w:p w:rsidR="00DA78D5" w:rsidRPr="00B126C9" w:rsidRDefault="00DA78D5" w:rsidP="0061503F">
            <w:pPr>
              <w:spacing w:line="268" w:lineRule="auto"/>
              <w:ind w:right="280"/>
              <w:rPr>
                <w:rFonts w:ascii="Times New Roman" w:hAnsi="Times New Roman" w:cs="Times New Roman"/>
                <w:lang w:val="kk-KZ"/>
              </w:rPr>
            </w:pPr>
            <w:r w:rsidRPr="00B126C9">
              <w:rPr>
                <w:rFonts w:ascii="Times New Roman" w:hAnsi="Times New Roman" w:cs="Times New Roman"/>
                <w:lang w:val="kk-KZ"/>
              </w:rPr>
              <w:t>ОЖ бойынша орынбасары оқытушылар, серіктес кәсіпорындардың өкілдері</w:t>
            </w:r>
          </w:p>
        </w:tc>
      </w:tr>
    </w:tbl>
    <w:p w:rsidR="00957079" w:rsidRPr="009E7F87" w:rsidRDefault="009E7F87" w:rsidP="009E7F87">
      <w:pPr>
        <w:pStyle w:val="a5"/>
        <w:rPr>
          <w:lang w:val="kk-KZ"/>
        </w:rPr>
      </w:pPr>
      <w:r w:rsidRPr="009E7F87">
        <w:rPr>
          <w:lang w:val="kk-KZ"/>
        </w:rPr>
        <w:t>Ауданда сұранысқа ие мамандықтарға сұранысты зерттеу бойынша жұмыс жоспарланған. Қажеттіліктерді ескере отырып, жаңа мамандықтарды ашу бойынша жұмыс жалғасады</w:t>
      </w:r>
      <w:r w:rsidR="00250B56">
        <w:rPr>
          <w:lang w:val="kk-KZ"/>
        </w:rPr>
        <w:t xml:space="preserve">. </w:t>
      </w:r>
    </w:p>
    <w:p w:rsidR="00957079" w:rsidRDefault="00957079" w:rsidP="002364F3">
      <w:pPr>
        <w:pStyle w:val="a5"/>
        <w:jc w:val="center"/>
        <w:rPr>
          <w:b/>
          <w:color w:val="FF0000"/>
          <w:lang w:val="kk-KZ"/>
        </w:rPr>
      </w:pPr>
    </w:p>
    <w:p w:rsidR="00F05809" w:rsidRDefault="00F05809" w:rsidP="00534F5E">
      <w:pPr>
        <w:pStyle w:val="a5"/>
        <w:rPr>
          <w:b/>
          <w:color w:val="FF0000"/>
          <w:lang w:val="kk-KZ"/>
        </w:rPr>
      </w:pPr>
    </w:p>
    <w:p w:rsidR="009109FD" w:rsidRDefault="009109FD" w:rsidP="002364F3">
      <w:pPr>
        <w:pStyle w:val="a5"/>
        <w:jc w:val="center"/>
        <w:rPr>
          <w:b/>
          <w:color w:val="FF0000"/>
          <w:lang w:val="kk-KZ"/>
        </w:rPr>
      </w:pPr>
    </w:p>
    <w:p w:rsidR="00E3462B" w:rsidRPr="00EF57C9" w:rsidRDefault="00C527F4" w:rsidP="00DA78D5">
      <w:pPr>
        <w:pStyle w:val="a5"/>
        <w:rPr>
          <w:b/>
          <w:lang w:val="kk-KZ"/>
        </w:rPr>
      </w:pPr>
      <w:r w:rsidRPr="009109FD">
        <w:rPr>
          <w:b/>
          <w:lang w:val="kk-KZ"/>
        </w:rPr>
        <w:lastRenderedPageBreak/>
        <w:t>7</w:t>
      </w:r>
      <w:r w:rsidR="007B44AA" w:rsidRPr="009109FD">
        <w:rPr>
          <w:b/>
          <w:lang w:val="kk-KZ"/>
        </w:rPr>
        <w:t xml:space="preserve">-міндет. </w:t>
      </w:r>
      <w:r w:rsidR="003E6FEE" w:rsidRPr="009109FD">
        <w:rPr>
          <w:b/>
          <w:lang w:val="kk-KZ"/>
        </w:rPr>
        <w:t xml:space="preserve">Колледж студентердің </w:t>
      </w:r>
      <w:r w:rsidR="007B44AA" w:rsidRPr="009109FD">
        <w:rPr>
          <w:b/>
          <w:lang w:val="kk-KZ"/>
        </w:rPr>
        <w:t>зияткерлік, рухани-адамгершілік және физикалық дамуын қамтамасыз ету.</w:t>
      </w:r>
    </w:p>
    <w:tbl>
      <w:tblPr>
        <w:tblStyle w:val="a3"/>
        <w:tblW w:w="10277" w:type="dxa"/>
        <w:jc w:val="center"/>
        <w:tblLayout w:type="fixed"/>
        <w:tblLook w:val="04A0"/>
      </w:tblPr>
      <w:tblGrid>
        <w:gridCol w:w="444"/>
        <w:gridCol w:w="1683"/>
        <w:gridCol w:w="811"/>
        <w:gridCol w:w="1032"/>
        <w:gridCol w:w="1843"/>
        <w:gridCol w:w="850"/>
        <w:gridCol w:w="744"/>
        <w:gridCol w:w="708"/>
        <w:gridCol w:w="709"/>
        <w:gridCol w:w="744"/>
        <w:gridCol w:w="709"/>
      </w:tblGrid>
      <w:tr w:rsidR="00E3462B" w:rsidRPr="00B14F02" w:rsidTr="0061503F">
        <w:trPr>
          <w:jc w:val="center"/>
        </w:trPr>
        <w:tc>
          <w:tcPr>
            <w:tcW w:w="444"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w:t>
            </w:r>
          </w:p>
        </w:tc>
        <w:tc>
          <w:tcPr>
            <w:tcW w:w="1683" w:type="dxa"/>
          </w:tcPr>
          <w:p w:rsidR="00E3462B" w:rsidRPr="00B14F02" w:rsidRDefault="00E3462B" w:rsidP="0061503F">
            <w:pPr>
              <w:pStyle w:val="a5"/>
              <w:rPr>
                <w:lang w:val="kk-KZ"/>
              </w:rPr>
            </w:pPr>
            <w:r w:rsidRPr="00B14F02">
              <w:rPr>
                <w:lang w:val="kk-KZ"/>
              </w:rPr>
              <w:t>Нәтиже көрсеткіштері</w:t>
            </w:r>
          </w:p>
        </w:tc>
        <w:tc>
          <w:tcPr>
            <w:tcW w:w="811" w:type="dxa"/>
          </w:tcPr>
          <w:p w:rsidR="00E3462B" w:rsidRPr="00B14F02" w:rsidRDefault="00E3462B" w:rsidP="0061503F">
            <w:pPr>
              <w:pStyle w:val="a5"/>
              <w:rPr>
                <w:lang w:val="kk-KZ"/>
              </w:rPr>
            </w:pPr>
            <w:r w:rsidRPr="00B14F02">
              <w:rPr>
                <w:lang w:val="kk-KZ"/>
              </w:rPr>
              <w:t>Өлшем бір.</w:t>
            </w:r>
          </w:p>
        </w:tc>
        <w:tc>
          <w:tcPr>
            <w:tcW w:w="1032" w:type="dxa"/>
          </w:tcPr>
          <w:p w:rsidR="00E3462B" w:rsidRPr="00B14F02" w:rsidRDefault="00E3462B" w:rsidP="0061503F">
            <w:pPr>
              <w:pStyle w:val="a5"/>
              <w:rPr>
                <w:lang w:val="kk-KZ"/>
              </w:rPr>
            </w:pPr>
            <w:r w:rsidRPr="00B14F02">
              <w:rPr>
                <w:lang w:val="kk-KZ"/>
              </w:rPr>
              <w:t>Аяқтау нысанасы</w:t>
            </w:r>
          </w:p>
        </w:tc>
        <w:tc>
          <w:tcPr>
            <w:tcW w:w="1843" w:type="dxa"/>
          </w:tcPr>
          <w:p w:rsidR="00E3462B" w:rsidRPr="00B14F02" w:rsidRDefault="00E3462B" w:rsidP="0061503F">
            <w:pPr>
              <w:pStyle w:val="a5"/>
              <w:rPr>
                <w:lang w:val="kk-KZ"/>
              </w:rPr>
            </w:pPr>
            <w:r w:rsidRPr="00B14F02">
              <w:rPr>
                <w:lang w:val="kk-KZ"/>
              </w:rPr>
              <w:t xml:space="preserve">Жауаптылар </w:t>
            </w:r>
          </w:p>
        </w:tc>
        <w:tc>
          <w:tcPr>
            <w:tcW w:w="850"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2020</w:t>
            </w:r>
          </w:p>
        </w:tc>
        <w:tc>
          <w:tcPr>
            <w:tcW w:w="744"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2021</w:t>
            </w:r>
          </w:p>
        </w:tc>
        <w:tc>
          <w:tcPr>
            <w:tcW w:w="708"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2022</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2023</w:t>
            </w:r>
          </w:p>
        </w:tc>
        <w:tc>
          <w:tcPr>
            <w:tcW w:w="744"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2024</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2025</w:t>
            </w:r>
          </w:p>
        </w:tc>
      </w:tr>
      <w:tr w:rsidR="00E3462B" w:rsidRPr="00B14F02" w:rsidTr="0061503F">
        <w:trPr>
          <w:jc w:val="center"/>
        </w:trPr>
        <w:tc>
          <w:tcPr>
            <w:tcW w:w="444"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1</w:t>
            </w:r>
          </w:p>
        </w:tc>
        <w:tc>
          <w:tcPr>
            <w:tcW w:w="1683"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Студенттік еңбек жасақтарына тартылған студенттердің үлесі</w:t>
            </w:r>
          </w:p>
        </w:tc>
        <w:tc>
          <w:tcPr>
            <w:tcW w:w="811" w:type="dxa"/>
          </w:tcPr>
          <w:p w:rsidR="00E3462B" w:rsidRPr="00B14F02" w:rsidRDefault="00E3462B" w:rsidP="0061503F">
            <w:pPr>
              <w:spacing w:after="200" w:line="276" w:lineRule="auto"/>
              <w:jc w:val="center"/>
              <w:rPr>
                <w:rFonts w:ascii="Times New Roman" w:hAnsi="Times New Roman" w:cs="Times New Roman"/>
                <w:sz w:val="24"/>
                <w:szCs w:val="24"/>
                <w:lang w:val="en-US"/>
              </w:rPr>
            </w:pPr>
            <w:r w:rsidRPr="00B14F02">
              <w:rPr>
                <w:rFonts w:ascii="Times New Roman" w:hAnsi="Times New Roman" w:cs="Times New Roman"/>
                <w:sz w:val="24"/>
                <w:szCs w:val="24"/>
                <w:lang w:val="en-US"/>
              </w:rPr>
              <w:t>%</w:t>
            </w:r>
          </w:p>
        </w:tc>
        <w:tc>
          <w:tcPr>
            <w:tcW w:w="1032"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Есептер</w:t>
            </w:r>
          </w:p>
        </w:tc>
        <w:tc>
          <w:tcPr>
            <w:tcW w:w="1843"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ТЖ бойынша орынбасары, ОӨЖ бойынша орынбасары</w:t>
            </w:r>
          </w:p>
        </w:tc>
        <w:tc>
          <w:tcPr>
            <w:tcW w:w="850"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12</w:t>
            </w:r>
          </w:p>
        </w:tc>
        <w:tc>
          <w:tcPr>
            <w:tcW w:w="744"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12,8</w:t>
            </w:r>
          </w:p>
        </w:tc>
        <w:tc>
          <w:tcPr>
            <w:tcW w:w="708"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13,3</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14</w:t>
            </w:r>
          </w:p>
        </w:tc>
        <w:tc>
          <w:tcPr>
            <w:tcW w:w="744"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14,3</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15</w:t>
            </w:r>
          </w:p>
        </w:tc>
      </w:tr>
      <w:tr w:rsidR="00F05809" w:rsidRPr="00B14F02" w:rsidTr="0061503F">
        <w:trPr>
          <w:jc w:val="center"/>
        </w:trPr>
        <w:tc>
          <w:tcPr>
            <w:tcW w:w="444" w:type="dxa"/>
          </w:tcPr>
          <w:p w:rsidR="00F05809" w:rsidRPr="00B14F02" w:rsidRDefault="00F05809"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w:t>
            </w:r>
          </w:p>
        </w:tc>
        <w:tc>
          <w:tcPr>
            <w:tcW w:w="1683" w:type="dxa"/>
          </w:tcPr>
          <w:p w:rsidR="00F05809" w:rsidRDefault="00F05809" w:rsidP="009210A5">
            <w:pPr>
              <w:spacing w:after="200" w:line="276" w:lineRule="auto"/>
              <w:rPr>
                <w:rFonts w:ascii="Times New Roman" w:hAnsi="Times New Roman" w:cs="Times New Roman"/>
                <w:color w:val="000000"/>
                <w:sz w:val="24"/>
                <w:szCs w:val="24"/>
                <w:lang w:val="kk-KZ"/>
              </w:rPr>
            </w:pPr>
            <w:r w:rsidRPr="00B14F02">
              <w:rPr>
                <w:rFonts w:ascii="Times New Roman" w:hAnsi="Times New Roman" w:cs="Times New Roman"/>
                <w:color w:val="000000"/>
                <w:sz w:val="24"/>
                <w:szCs w:val="24"/>
                <w:lang w:val="kk-KZ"/>
              </w:rPr>
              <w:t xml:space="preserve">Қоғамдық пайдалы қызметке тартылған ТжКБ ұйымдарында білім алушылардың үлесі волонтерлік, Жастар ісі жөніндегі қызметке қатысу </w:t>
            </w:r>
          </w:p>
          <w:p w:rsidR="00F05809" w:rsidRPr="00B14F02" w:rsidRDefault="00F05809" w:rsidP="009210A5">
            <w:pPr>
              <w:spacing w:after="200" w:line="276" w:lineRule="auto"/>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және т. б.</w:t>
            </w:r>
          </w:p>
        </w:tc>
        <w:tc>
          <w:tcPr>
            <w:tcW w:w="811" w:type="dxa"/>
          </w:tcPr>
          <w:p w:rsidR="00F05809" w:rsidRPr="00B14F02" w:rsidRDefault="00F05809" w:rsidP="009210A5">
            <w:pPr>
              <w:spacing w:after="200" w:line="276" w:lineRule="auto"/>
              <w:jc w:val="center"/>
              <w:rPr>
                <w:rFonts w:ascii="Times New Roman" w:hAnsi="Times New Roman" w:cs="Times New Roman"/>
                <w:sz w:val="24"/>
                <w:szCs w:val="24"/>
                <w:lang w:val="en-US"/>
              </w:rPr>
            </w:pPr>
            <w:r w:rsidRPr="00B14F02">
              <w:rPr>
                <w:rFonts w:ascii="Times New Roman" w:hAnsi="Times New Roman" w:cs="Times New Roman"/>
                <w:sz w:val="24"/>
                <w:szCs w:val="24"/>
                <w:lang w:val="en-US"/>
              </w:rPr>
              <w:t>%</w:t>
            </w:r>
          </w:p>
        </w:tc>
        <w:tc>
          <w:tcPr>
            <w:tcW w:w="1032" w:type="dxa"/>
          </w:tcPr>
          <w:p w:rsidR="00F05809" w:rsidRPr="00B14F02" w:rsidRDefault="00F05809" w:rsidP="009210A5">
            <w:pPr>
              <w:spacing w:after="200" w:line="276" w:lineRule="auto"/>
              <w:jc w:val="center"/>
              <w:rPr>
                <w:rFonts w:ascii="Times New Roman" w:hAnsi="Times New Roman" w:cs="Times New Roman"/>
                <w:sz w:val="24"/>
                <w:szCs w:val="24"/>
              </w:rPr>
            </w:pPr>
            <w:r w:rsidRPr="00B14F02">
              <w:rPr>
                <w:rFonts w:ascii="Times New Roman" w:hAnsi="Times New Roman" w:cs="Times New Roman"/>
                <w:color w:val="000000"/>
                <w:sz w:val="24"/>
                <w:szCs w:val="24"/>
              </w:rPr>
              <w:t>Ереже, бағдарламалар, есептер</w:t>
            </w:r>
          </w:p>
        </w:tc>
        <w:tc>
          <w:tcPr>
            <w:tcW w:w="1843" w:type="dxa"/>
          </w:tcPr>
          <w:p w:rsidR="005B2665" w:rsidRDefault="00F05809" w:rsidP="009210A5">
            <w:pPr>
              <w:spacing w:after="200" w:line="276"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ТЖ</w:t>
            </w:r>
            <w:r w:rsidR="00250B56">
              <w:rPr>
                <w:rFonts w:ascii="Times New Roman" w:hAnsi="Times New Roman" w:cs="Times New Roman"/>
                <w:color w:val="000000"/>
                <w:sz w:val="24"/>
                <w:szCs w:val="24"/>
                <w:lang w:val="kk-KZ"/>
              </w:rPr>
              <w:t xml:space="preserve">орынбасары </w:t>
            </w:r>
          </w:p>
          <w:p w:rsidR="00F05809" w:rsidRPr="00F05809" w:rsidRDefault="00F05809" w:rsidP="009210A5">
            <w:pPr>
              <w:spacing w:after="200" w:line="276" w:lineRule="auto"/>
              <w:jc w:val="center"/>
              <w:rPr>
                <w:rFonts w:ascii="Times New Roman" w:hAnsi="Times New Roman" w:cs="Times New Roman"/>
                <w:vanish/>
                <w:sz w:val="24"/>
                <w:szCs w:val="24"/>
                <w:highlight w:val="yellow"/>
                <w:lang w:val="kk-KZ"/>
              </w:rPr>
            </w:pPr>
          </w:p>
        </w:tc>
        <w:tc>
          <w:tcPr>
            <w:tcW w:w="850" w:type="dxa"/>
          </w:tcPr>
          <w:p w:rsidR="00F05809" w:rsidRPr="00B14F02" w:rsidRDefault="00F05809"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50</w:t>
            </w:r>
          </w:p>
        </w:tc>
        <w:tc>
          <w:tcPr>
            <w:tcW w:w="744" w:type="dxa"/>
          </w:tcPr>
          <w:p w:rsidR="00F05809" w:rsidRPr="00B14F02" w:rsidRDefault="00F05809"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53</w:t>
            </w:r>
          </w:p>
        </w:tc>
        <w:tc>
          <w:tcPr>
            <w:tcW w:w="708" w:type="dxa"/>
          </w:tcPr>
          <w:p w:rsidR="00F05809" w:rsidRPr="00B14F02" w:rsidRDefault="00F05809"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57</w:t>
            </w:r>
          </w:p>
        </w:tc>
        <w:tc>
          <w:tcPr>
            <w:tcW w:w="709" w:type="dxa"/>
          </w:tcPr>
          <w:p w:rsidR="00F05809" w:rsidRPr="00B14F02" w:rsidRDefault="00F05809"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60</w:t>
            </w:r>
          </w:p>
        </w:tc>
        <w:tc>
          <w:tcPr>
            <w:tcW w:w="744" w:type="dxa"/>
          </w:tcPr>
          <w:p w:rsidR="00F05809" w:rsidRPr="00B14F02" w:rsidRDefault="00F05809"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65</w:t>
            </w:r>
          </w:p>
        </w:tc>
        <w:tc>
          <w:tcPr>
            <w:tcW w:w="709" w:type="dxa"/>
          </w:tcPr>
          <w:p w:rsidR="00F05809" w:rsidRPr="00B14F02" w:rsidRDefault="00F05809"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70</w:t>
            </w:r>
          </w:p>
        </w:tc>
      </w:tr>
      <w:tr w:rsidR="005B2665" w:rsidRPr="00B14F02" w:rsidTr="0061503F">
        <w:trPr>
          <w:jc w:val="center"/>
        </w:trPr>
        <w:tc>
          <w:tcPr>
            <w:tcW w:w="444" w:type="dxa"/>
          </w:tcPr>
          <w:p w:rsidR="005B2665" w:rsidRPr="00B14F02" w:rsidRDefault="005B2665"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3</w:t>
            </w:r>
          </w:p>
        </w:tc>
        <w:tc>
          <w:tcPr>
            <w:tcW w:w="1683" w:type="dxa"/>
          </w:tcPr>
          <w:p w:rsidR="005B2665" w:rsidRPr="00B14F02" w:rsidRDefault="005B2665" w:rsidP="009210A5">
            <w:pPr>
              <w:spacing w:after="200" w:line="276" w:lineRule="auto"/>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Спорттық секциялармен қамтылған ТжКБ білім алушыларының үлесі</w:t>
            </w:r>
          </w:p>
        </w:tc>
        <w:tc>
          <w:tcPr>
            <w:tcW w:w="811" w:type="dxa"/>
          </w:tcPr>
          <w:p w:rsidR="005B2665" w:rsidRPr="00B14F02" w:rsidRDefault="005B2665" w:rsidP="009210A5">
            <w:pPr>
              <w:spacing w:after="200" w:line="276" w:lineRule="auto"/>
              <w:jc w:val="center"/>
              <w:rPr>
                <w:rFonts w:ascii="Times New Roman" w:hAnsi="Times New Roman" w:cs="Times New Roman"/>
                <w:sz w:val="24"/>
                <w:szCs w:val="24"/>
                <w:lang w:val="en-US"/>
              </w:rPr>
            </w:pPr>
            <w:r w:rsidRPr="00B14F02">
              <w:rPr>
                <w:rFonts w:ascii="Times New Roman" w:hAnsi="Times New Roman" w:cs="Times New Roman"/>
                <w:sz w:val="24"/>
                <w:szCs w:val="24"/>
                <w:lang w:val="en-US"/>
              </w:rPr>
              <w:t>%</w:t>
            </w:r>
          </w:p>
        </w:tc>
        <w:tc>
          <w:tcPr>
            <w:tcW w:w="1032" w:type="dxa"/>
          </w:tcPr>
          <w:p w:rsidR="005B2665" w:rsidRPr="00B14F02" w:rsidRDefault="005B2665" w:rsidP="009210A5">
            <w:pPr>
              <w:spacing w:after="200" w:line="276" w:lineRule="auto"/>
              <w:jc w:val="center"/>
              <w:rPr>
                <w:rFonts w:ascii="Times New Roman" w:hAnsi="Times New Roman" w:cs="Times New Roman"/>
                <w:sz w:val="24"/>
                <w:szCs w:val="24"/>
              </w:rPr>
            </w:pPr>
            <w:r w:rsidRPr="00B14F02">
              <w:rPr>
                <w:rFonts w:ascii="Times New Roman" w:hAnsi="Times New Roman" w:cs="Times New Roman"/>
                <w:color w:val="000000"/>
                <w:sz w:val="24"/>
                <w:szCs w:val="24"/>
              </w:rPr>
              <w:t>Спорт секцияларының жұмыс жоспары</w:t>
            </w:r>
          </w:p>
        </w:tc>
        <w:tc>
          <w:tcPr>
            <w:tcW w:w="1843" w:type="dxa"/>
          </w:tcPr>
          <w:p w:rsidR="005B2665" w:rsidRPr="00B14F02" w:rsidRDefault="005B2665" w:rsidP="009210A5">
            <w:pPr>
              <w:spacing w:after="200" w:line="276" w:lineRule="auto"/>
              <w:jc w:val="center"/>
              <w:rPr>
                <w:rFonts w:ascii="Times New Roman" w:hAnsi="Times New Roman" w:cs="Times New Roman"/>
                <w:sz w:val="24"/>
                <w:szCs w:val="24"/>
              </w:rPr>
            </w:pPr>
            <w:r w:rsidRPr="00B14F02">
              <w:rPr>
                <w:rFonts w:ascii="Times New Roman" w:hAnsi="Times New Roman" w:cs="Times New Roman"/>
                <w:color w:val="000000"/>
                <w:sz w:val="24"/>
                <w:szCs w:val="24"/>
              </w:rPr>
              <w:t>Дене тәрбиесі жетекшісі</w:t>
            </w:r>
            <w:r w:rsidRPr="00B14F02">
              <w:rPr>
                <w:rFonts w:ascii="Times New Roman" w:hAnsi="Times New Roman" w:cs="Times New Roman"/>
                <w:color w:val="000000"/>
                <w:sz w:val="24"/>
                <w:szCs w:val="24"/>
                <w:lang w:val="kk-KZ"/>
              </w:rPr>
              <w:t>,</w:t>
            </w:r>
            <w:r w:rsidRPr="00B14F02">
              <w:rPr>
                <w:rFonts w:ascii="Times New Roman" w:hAnsi="Times New Roman" w:cs="Times New Roman"/>
                <w:color w:val="000000"/>
                <w:sz w:val="24"/>
                <w:szCs w:val="24"/>
              </w:rPr>
              <w:t xml:space="preserve"> дене шынықтыру оқытушылары</w:t>
            </w:r>
          </w:p>
        </w:tc>
        <w:tc>
          <w:tcPr>
            <w:tcW w:w="850" w:type="dxa"/>
          </w:tcPr>
          <w:p w:rsidR="005B2665" w:rsidRPr="00B14F02" w:rsidRDefault="005B2665"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55</w:t>
            </w:r>
          </w:p>
        </w:tc>
        <w:tc>
          <w:tcPr>
            <w:tcW w:w="744" w:type="dxa"/>
          </w:tcPr>
          <w:p w:rsidR="005B2665" w:rsidRPr="00B14F02" w:rsidRDefault="005B2665"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60</w:t>
            </w:r>
          </w:p>
        </w:tc>
        <w:tc>
          <w:tcPr>
            <w:tcW w:w="708" w:type="dxa"/>
          </w:tcPr>
          <w:p w:rsidR="005B2665" w:rsidRPr="00B14F02" w:rsidRDefault="005B2665"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65</w:t>
            </w:r>
          </w:p>
        </w:tc>
        <w:tc>
          <w:tcPr>
            <w:tcW w:w="709" w:type="dxa"/>
          </w:tcPr>
          <w:p w:rsidR="005B2665" w:rsidRPr="00B14F02" w:rsidRDefault="005B2665"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70</w:t>
            </w:r>
          </w:p>
        </w:tc>
        <w:tc>
          <w:tcPr>
            <w:tcW w:w="744" w:type="dxa"/>
          </w:tcPr>
          <w:p w:rsidR="005B2665" w:rsidRPr="00B14F02" w:rsidRDefault="005B2665"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75</w:t>
            </w:r>
          </w:p>
        </w:tc>
        <w:tc>
          <w:tcPr>
            <w:tcW w:w="709" w:type="dxa"/>
          </w:tcPr>
          <w:p w:rsidR="005B2665" w:rsidRPr="00B14F02" w:rsidRDefault="005B2665"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80</w:t>
            </w:r>
          </w:p>
        </w:tc>
      </w:tr>
      <w:tr w:rsidR="00250B56" w:rsidRPr="00B14F02" w:rsidTr="0061503F">
        <w:trPr>
          <w:jc w:val="center"/>
        </w:trPr>
        <w:tc>
          <w:tcPr>
            <w:tcW w:w="444" w:type="dxa"/>
          </w:tcPr>
          <w:p w:rsidR="00250B56" w:rsidRPr="00B14F02" w:rsidRDefault="00250B56" w:rsidP="0061503F">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683" w:type="dxa"/>
          </w:tcPr>
          <w:p w:rsidR="00250B56" w:rsidRPr="00B14F02" w:rsidRDefault="00250B56" w:rsidP="00250B56">
            <w:pPr>
              <w:rPr>
                <w:rFonts w:ascii="Times New Roman" w:hAnsi="Times New Roman" w:cs="Times New Roman"/>
                <w:color w:val="000000"/>
                <w:sz w:val="24"/>
                <w:szCs w:val="24"/>
                <w:lang w:val="kk-KZ"/>
              </w:rPr>
            </w:pPr>
            <w:r w:rsidRPr="00250B56">
              <w:rPr>
                <w:rFonts w:ascii="Times New Roman" w:hAnsi="Times New Roman" w:cs="Times New Roman"/>
                <w:color w:val="000000"/>
                <w:sz w:val="24"/>
                <w:szCs w:val="24"/>
                <w:lang w:val="kk-KZ"/>
              </w:rPr>
              <w:t>"Жас Сарбаз" әскери-патриоттық клубының қозғалысына тартылған колледж студенттерінің саны»</w:t>
            </w:r>
          </w:p>
        </w:tc>
        <w:tc>
          <w:tcPr>
            <w:tcW w:w="811" w:type="dxa"/>
          </w:tcPr>
          <w:p w:rsidR="00250B56" w:rsidRPr="00250B56" w:rsidRDefault="00250B56" w:rsidP="009210A5">
            <w:pPr>
              <w:jc w:val="center"/>
              <w:rPr>
                <w:rFonts w:ascii="Times New Roman" w:hAnsi="Times New Roman" w:cs="Times New Roman"/>
                <w:sz w:val="24"/>
                <w:szCs w:val="24"/>
                <w:lang w:val="en-US"/>
              </w:rPr>
            </w:pPr>
            <w:r w:rsidRPr="00250B56">
              <w:rPr>
                <w:rFonts w:ascii="Times New Roman" w:hAnsi="Times New Roman" w:cs="Times New Roman"/>
                <w:sz w:val="24"/>
                <w:szCs w:val="24"/>
                <w:lang w:val="en-US"/>
              </w:rPr>
              <w:t>%</w:t>
            </w:r>
          </w:p>
        </w:tc>
        <w:tc>
          <w:tcPr>
            <w:tcW w:w="1032" w:type="dxa"/>
          </w:tcPr>
          <w:p w:rsidR="00250B56" w:rsidRPr="00B14F02" w:rsidRDefault="00250B56" w:rsidP="009210A5">
            <w:pPr>
              <w:spacing w:after="200" w:line="276" w:lineRule="auto"/>
              <w:jc w:val="center"/>
              <w:rPr>
                <w:rFonts w:ascii="Times New Roman" w:hAnsi="Times New Roman" w:cs="Times New Roman"/>
                <w:sz w:val="24"/>
                <w:szCs w:val="24"/>
              </w:rPr>
            </w:pPr>
            <w:r w:rsidRPr="00B14F02">
              <w:rPr>
                <w:rFonts w:ascii="Times New Roman" w:hAnsi="Times New Roman" w:cs="Times New Roman"/>
                <w:color w:val="000000"/>
                <w:sz w:val="24"/>
                <w:szCs w:val="24"/>
              </w:rPr>
              <w:t>Ереже, бағдарламалар, есептер</w:t>
            </w:r>
          </w:p>
        </w:tc>
        <w:tc>
          <w:tcPr>
            <w:tcW w:w="1843" w:type="dxa"/>
          </w:tcPr>
          <w:p w:rsidR="00250B56" w:rsidRPr="00250B56" w:rsidRDefault="00250B56" w:rsidP="009210A5">
            <w:pPr>
              <w:spacing w:after="200" w:line="27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 xml:space="preserve">ТЖ орынбасары </w:t>
            </w:r>
          </w:p>
          <w:p w:rsidR="00250B56" w:rsidRPr="00F05809" w:rsidRDefault="00250B56" w:rsidP="009210A5">
            <w:pPr>
              <w:spacing w:after="200" w:line="276" w:lineRule="auto"/>
              <w:jc w:val="center"/>
              <w:rPr>
                <w:rFonts w:ascii="Times New Roman" w:hAnsi="Times New Roman" w:cs="Times New Roman"/>
                <w:vanish/>
                <w:sz w:val="24"/>
                <w:szCs w:val="24"/>
                <w:highlight w:val="yellow"/>
                <w:lang w:val="kk-KZ"/>
              </w:rPr>
            </w:pPr>
          </w:p>
        </w:tc>
        <w:tc>
          <w:tcPr>
            <w:tcW w:w="850" w:type="dxa"/>
          </w:tcPr>
          <w:p w:rsidR="00250B56" w:rsidRPr="00B14F02" w:rsidRDefault="00250B56"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50</w:t>
            </w:r>
          </w:p>
        </w:tc>
        <w:tc>
          <w:tcPr>
            <w:tcW w:w="744" w:type="dxa"/>
          </w:tcPr>
          <w:p w:rsidR="00250B56" w:rsidRPr="00B14F02" w:rsidRDefault="00250B56"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53</w:t>
            </w:r>
          </w:p>
        </w:tc>
        <w:tc>
          <w:tcPr>
            <w:tcW w:w="708" w:type="dxa"/>
          </w:tcPr>
          <w:p w:rsidR="00250B56" w:rsidRPr="00B14F02" w:rsidRDefault="00250B56"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57</w:t>
            </w:r>
          </w:p>
        </w:tc>
        <w:tc>
          <w:tcPr>
            <w:tcW w:w="709" w:type="dxa"/>
          </w:tcPr>
          <w:p w:rsidR="00250B56" w:rsidRPr="00B14F02" w:rsidRDefault="00250B56"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60</w:t>
            </w:r>
          </w:p>
        </w:tc>
        <w:tc>
          <w:tcPr>
            <w:tcW w:w="744" w:type="dxa"/>
          </w:tcPr>
          <w:p w:rsidR="00250B56" w:rsidRPr="00B14F02" w:rsidRDefault="00250B56"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65</w:t>
            </w:r>
          </w:p>
        </w:tc>
        <w:tc>
          <w:tcPr>
            <w:tcW w:w="709" w:type="dxa"/>
          </w:tcPr>
          <w:p w:rsidR="00250B56" w:rsidRPr="00B14F02" w:rsidRDefault="00250B56" w:rsidP="009210A5">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70</w:t>
            </w:r>
          </w:p>
        </w:tc>
      </w:tr>
    </w:tbl>
    <w:p w:rsidR="00250B56" w:rsidRDefault="00250B56" w:rsidP="00E3462B">
      <w:pPr>
        <w:pStyle w:val="a5"/>
        <w:jc w:val="center"/>
        <w:rPr>
          <w:b/>
          <w:color w:val="000000"/>
          <w:lang w:val="kk-KZ"/>
        </w:rPr>
      </w:pPr>
    </w:p>
    <w:p w:rsidR="007F5A79" w:rsidRDefault="007F5A79" w:rsidP="00E3462B">
      <w:pPr>
        <w:pStyle w:val="a5"/>
        <w:jc w:val="center"/>
        <w:rPr>
          <w:b/>
          <w:color w:val="000000"/>
          <w:lang w:val="kk-KZ"/>
        </w:rPr>
      </w:pPr>
    </w:p>
    <w:p w:rsidR="00E3462B" w:rsidRPr="00B14F02" w:rsidRDefault="00E3462B" w:rsidP="00E3462B">
      <w:pPr>
        <w:pStyle w:val="a5"/>
        <w:jc w:val="center"/>
        <w:rPr>
          <w:b/>
          <w:lang w:val="kk-KZ"/>
        </w:rPr>
      </w:pPr>
      <w:r w:rsidRPr="00B14F02">
        <w:rPr>
          <w:b/>
          <w:color w:val="000000"/>
          <w:lang w:val="kk-KZ"/>
        </w:rPr>
        <w:t>Міндеттерді  орындау үшін к</w:t>
      </w:r>
      <w:r>
        <w:rPr>
          <w:b/>
          <w:color w:val="000000"/>
          <w:lang w:val="kk-KZ"/>
        </w:rPr>
        <w:t>елесі іс-шараларды өткізу қажет</w:t>
      </w:r>
    </w:p>
    <w:tbl>
      <w:tblPr>
        <w:tblStyle w:val="a3"/>
        <w:tblW w:w="10774" w:type="dxa"/>
        <w:jc w:val="center"/>
        <w:tblInd w:w="-601" w:type="dxa"/>
        <w:tblLayout w:type="fixed"/>
        <w:tblLook w:val="04A0"/>
      </w:tblPr>
      <w:tblGrid>
        <w:gridCol w:w="446"/>
        <w:gridCol w:w="1716"/>
        <w:gridCol w:w="1049"/>
        <w:gridCol w:w="943"/>
        <w:gridCol w:w="1658"/>
        <w:gridCol w:w="851"/>
        <w:gridCol w:w="709"/>
        <w:gridCol w:w="708"/>
        <w:gridCol w:w="709"/>
        <w:gridCol w:w="852"/>
        <w:gridCol w:w="1133"/>
      </w:tblGrid>
      <w:tr w:rsidR="00E3462B" w:rsidRPr="00B14F02" w:rsidTr="0061503F">
        <w:trPr>
          <w:jc w:val="center"/>
        </w:trPr>
        <w:tc>
          <w:tcPr>
            <w:tcW w:w="446" w:type="dxa"/>
          </w:tcPr>
          <w:p w:rsidR="00E3462B" w:rsidRPr="00B14F02" w:rsidRDefault="00E3462B" w:rsidP="0061503F">
            <w:pPr>
              <w:spacing w:after="200" w:line="276" w:lineRule="auto"/>
              <w:jc w:val="center"/>
              <w:rPr>
                <w:rFonts w:ascii="Times New Roman" w:hAnsi="Times New Roman" w:cs="Times New Roman"/>
                <w:sz w:val="24"/>
                <w:szCs w:val="24"/>
                <w:lang w:val="kk-KZ"/>
              </w:rPr>
            </w:pPr>
          </w:p>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w:t>
            </w:r>
          </w:p>
        </w:tc>
        <w:tc>
          <w:tcPr>
            <w:tcW w:w="1716" w:type="dxa"/>
          </w:tcPr>
          <w:p w:rsidR="00E3462B" w:rsidRPr="00B14F02" w:rsidRDefault="00E3462B" w:rsidP="0061503F">
            <w:pPr>
              <w:pStyle w:val="a5"/>
              <w:rPr>
                <w:lang w:val="kk-KZ"/>
              </w:rPr>
            </w:pPr>
            <w:r w:rsidRPr="00B14F02">
              <w:rPr>
                <w:lang w:val="kk-KZ"/>
              </w:rPr>
              <w:t>Нәтиже көрсеткіштері</w:t>
            </w:r>
          </w:p>
        </w:tc>
        <w:tc>
          <w:tcPr>
            <w:tcW w:w="1049" w:type="dxa"/>
          </w:tcPr>
          <w:p w:rsidR="00E3462B" w:rsidRPr="00B14F02" w:rsidRDefault="00E3462B" w:rsidP="0061503F">
            <w:pPr>
              <w:pStyle w:val="a5"/>
              <w:rPr>
                <w:lang w:val="kk-KZ"/>
              </w:rPr>
            </w:pPr>
            <w:r w:rsidRPr="00B14F02">
              <w:rPr>
                <w:lang w:val="kk-KZ"/>
              </w:rPr>
              <w:t>Өлшем бір.</w:t>
            </w:r>
          </w:p>
        </w:tc>
        <w:tc>
          <w:tcPr>
            <w:tcW w:w="943" w:type="dxa"/>
          </w:tcPr>
          <w:p w:rsidR="00E3462B" w:rsidRPr="00B14F02" w:rsidRDefault="00E3462B" w:rsidP="0061503F">
            <w:pPr>
              <w:pStyle w:val="a5"/>
              <w:rPr>
                <w:lang w:val="kk-KZ"/>
              </w:rPr>
            </w:pPr>
            <w:r w:rsidRPr="00B14F02">
              <w:rPr>
                <w:lang w:val="kk-KZ"/>
              </w:rPr>
              <w:t>Аяқтау нысанасы</w:t>
            </w:r>
          </w:p>
        </w:tc>
        <w:tc>
          <w:tcPr>
            <w:tcW w:w="1658" w:type="dxa"/>
          </w:tcPr>
          <w:p w:rsidR="00E3462B" w:rsidRPr="00B14F02" w:rsidRDefault="00E3462B" w:rsidP="0061503F">
            <w:pPr>
              <w:pStyle w:val="a5"/>
              <w:rPr>
                <w:lang w:val="kk-KZ"/>
              </w:rPr>
            </w:pPr>
            <w:r w:rsidRPr="00B14F02">
              <w:rPr>
                <w:lang w:val="kk-KZ"/>
              </w:rPr>
              <w:t xml:space="preserve">Жауаптылар </w:t>
            </w:r>
          </w:p>
        </w:tc>
        <w:tc>
          <w:tcPr>
            <w:tcW w:w="851"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2020</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2021</w:t>
            </w:r>
          </w:p>
        </w:tc>
        <w:tc>
          <w:tcPr>
            <w:tcW w:w="708"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2022</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2023</w:t>
            </w:r>
          </w:p>
        </w:tc>
        <w:tc>
          <w:tcPr>
            <w:tcW w:w="852"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2024</w:t>
            </w:r>
          </w:p>
        </w:tc>
        <w:tc>
          <w:tcPr>
            <w:tcW w:w="1133"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2025</w:t>
            </w:r>
          </w:p>
        </w:tc>
      </w:tr>
      <w:tr w:rsidR="00E3462B" w:rsidRPr="00B14F02" w:rsidTr="0061503F">
        <w:trPr>
          <w:jc w:val="center"/>
        </w:trPr>
        <w:tc>
          <w:tcPr>
            <w:tcW w:w="446"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1</w:t>
            </w:r>
          </w:p>
        </w:tc>
        <w:tc>
          <w:tcPr>
            <w:tcW w:w="1716" w:type="dxa"/>
          </w:tcPr>
          <w:p w:rsidR="00E3462B" w:rsidRPr="00B14F02" w:rsidRDefault="00E3462B" w:rsidP="0061503F">
            <w:pPr>
              <w:spacing w:after="200" w:line="276" w:lineRule="auto"/>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ТжКБ ұйымдарында тәрбие үрдесінде "Мәңгілік ел" жалпыұлттық патриоттық идеясының құндылықтарын енгізу</w:t>
            </w:r>
          </w:p>
        </w:tc>
        <w:tc>
          <w:tcPr>
            <w:tcW w:w="104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rPr>
              <w:t>Есептер, хаттама,  сценарийлер</w:t>
            </w:r>
            <w:r w:rsidRPr="00B14F02">
              <w:rPr>
                <w:rFonts w:ascii="Times New Roman" w:hAnsi="Times New Roman" w:cs="Times New Roman"/>
                <w:sz w:val="24"/>
                <w:szCs w:val="24"/>
                <w:lang w:val="kk-KZ"/>
              </w:rPr>
              <w:t xml:space="preserve"> талдамалары</w:t>
            </w:r>
          </w:p>
        </w:tc>
        <w:tc>
          <w:tcPr>
            <w:tcW w:w="943"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color w:val="000000"/>
                <w:sz w:val="24"/>
                <w:szCs w:val="24"/>
              </w:rPr>
              <w:t xml:space="preserve">Оқу жылы </w:t>
            </w:r>
            <w:r w:rsidRPr="00B14F02">
              <w:rPr>
                <w:rFonts w:ascii="Times New Roman" w:hAnsi="Times New Roman" w:cs="Times New Roman"/>
                <w:color w:val="000000"/>
                <w:sz w:val="24"/>
                <w:szCs w:val="24"/>
                <w:lang w:val="kk-KZ"/>
              </w:rPr>
              <w:t>бойы</w:t>
            </w:r>
          </w:p>
        </w:tc>
        <w:tc>
          <w:tcPr>
            <w:tcW w:w="1658"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ТЖ орынбасары</w:t>
            </w:r>
          </w:p>
        </w:tc>
        <w:tc>
          <w:tcPr>
            <w:tcW w:w="851"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30</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32</w:t>
            </w:r>
          </w:p>
        </w:tc>
        <w:tc>
          <w:tcPr>
            <w:tcW w:w="708"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35</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40</w:t>
            </w:r>
          </w:p>
        </w:tc>
        <w:tc>
          <w:tcPr>
            <w:tcW w:w="852"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43</w:t>
            </w:r>
          </w:p>
        </w:tc>
        <w:tc>
          <w:tcPr>
            <w:tcW w:w="1133"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45</w:t>
            </w:r>
          </w:p>
        </w:tc>
      </w:tr>
      <w:tr w:rsidR="00E3462B" w:rsidRPr="00B14F02" w:rsidTr="0061503F">
        <w:trPr>
          <w:jc w:val="center"/>
        </w:trPr>
        <w:tc>
          <w:tcPr>
            <w:tcW w:w="446"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2</w:t>
            </w:r>
          </w:p>
        </w:tc>
        <w:tc>
          <w:tcPr>
            <w:tcW w:w="1716" w:type="dxa"/>
          </w:tcPr>
          <w:p w:rsidR="00E3462B" w:rsidRPr="00B14F02" w:rsidRDefault="00E3462B" w:rsidP="0061503F">
            <w:pPr>
              <w:spacing w:after="200" w:line="276" w:lineRule="auto"/>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"Рухани жаңғыру" жобасы шеңберінде іс-шаралар ұйымдастыру және өткізу»</w:t>
            </w:r>
          </w:p>
        </w:tc>
        <w:tc>
          <w:tcPr>
            <w:tcW w:w="1049"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Фото-видео есептер</w:t>
            </w:r>
          </w:p>
        </w:tc>
        <w:tc>
          <w:tcPr>
            <w:tcW w:w="943" w:type="dxa"/>
          </w:tcPr>
          <w:p w:rsidR="00E3462B" w:rsidRPr="00B14F02" w:rsidRDefault="00E3462B" w:rsidP="0061503F">
            <w:pPr>
              <w:rPr>
                <w:sz w:val="24"/>
                <w:szCs w:val="24"/>
              </w:rPr>
            </w:pPr>
            <w:r w:rsidRPr="00B14F02">
              <w:rPr>
                <w:rFonts w:ascii="Times New Roman" w:hAnsi="Times New Roman" w:cs="Times New Roman"/>
                <w:color w:val="000000"/>
                <w:sz w:val="24"/>
                <w:szCs w:val="24"/>
              </w:rPr>
              <w:t xml:space="preserve">Оқу жылы </w:t>
            </w:r>
            <w:r w:rsidRPr="00B14F02">
              <w:rPr>
                <w:rFonts w:ascii="Times New Roman" w:hAnsi="Times New Roman" w:cs="Times New Roman"/>
                <w:color w:val="000000"/>
                <w:sz w:val="24"/>
                <w:szCs w:val="24"/>
                <w:lang w:val="kk-KZ"/>
              </w:rPr>
              <w:t>бойы</w:t>
            </w:r>
          </w:p>
        </w:tc>
        <w:tc>
          <w:tcPr>
            <w:tcW w:w="1658"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lang w:val="kk-KZ"/>
              </w:rPr>
              <w:t>ТЖ орынбасары</w:t>
            </w:r>
          </w:p>
        </w:tc>
        <w:tc>
          <w:tcPr>
            <w:tcW w:w="851"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35</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40</w:t>
            </w:r>
          </w:p>
        </w:tc>
        <w:tc>
          <w:tcPr>
            <w:tcW w:w="708"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42</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45</w:t>
            </w:r>
          </w:p>
        </w:tc>
        <w:tc>
          <w:tcPr>
            <w:tcW w:w="852"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47</w:t>
            </w:r>
          </w:p>
        </w:tc>
        <w:tc>
          <w:tcPr>
            <w:tcW w:w="1133"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50</w:t>
            </w:r>
          </w:p>
        </w:tc>
      </w:tr>
      <w:tr w:rsidR="00E3462B" w:rsidRPr="00B14F02" w:rsidTr="0061503F">
        <w:trPr>
          <w:jc w:val="center"/>
        </w:trPr>
        <w:tc>
          <w:tcPr>
            <w:tcW w:w="446"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3</w:t>
            </w:r>
          </w:p>
        </w:tc>
        <w:tc>
          <w:tcPr>
            <w:tcW w:w="1716" w:type="dxa"/>
          </w:tcPr>
          <w:p w:rsidR="00E3462B" w:rsidRPr="00B14F02" w:rsidRDefault="00E3462B" w:rsidP="0061503F">
            <w:pPr>
              <w:spacing w:after="200" w:line="276" w:lineRule="auto"/>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ТжКБ ұйымдарында жастар ісі жөніндегі комитеттер құру жөніндегі жұмысты ұйымдастыру</w:t>
            </w:r>
          </w:p>
        </w:tc>
        <w:tc>
          <w:tcPr>
            <w:tcW w:w="1049"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Фото-видео есептер</w:t>
            </w:r>
          </w:p>
        </w:tc>
        <w:tc>
          <w:tcPr>
            <w:tcW w:w="943" w:type="dxa"/>
          </w:tcPr>
          <w:p w:rsidR="00E3462B" w:rsidRPr="00B14F02" w:rsidRDefault="00E3462B" w:rsidP="0061503F">
            <w:pPr>
              <w:rPr>
                <w:sz w:val="24"/>
                <w:szCs w:val="24"/>
              </w:rPr>
            </w:pPr>
            <w:r w:rsidRPr="00B14F02">
              <w:rPr>
                <w:rFonts w:ascii="Times New Roman" w:hAnsi="Times New Roman" w:cs="Times New Roman"/>
                <w:color w:val="000000"/>
                <w:sz w:val="24"/>
                <w:szCs w:val="24"/>
              </w:rPr>
              <w:t xml:space="preserve">Оқу жылы </w:t>
            </w:r>
            <w:r w:rsidRPr="00B14F02">
              <w:rPr>
                <w:rFonts w:ascii="Times New Roman" w:hAnsi="Times New Roman" w:cs="Times New Roman"/>
                <w:color w:val="000000"/>
                <w:sz w:val="24"/>
                <w:szCs w:val="24"/>
                <w:lang w:val="kk-KZ"/>
              </w:rPr>
              <w:t>бойы</w:t>
            </w:r>
          </w:p>
        </w:tc>
        <w:tc>
          <w:tcPr>
            <w:tcW w:w="1658"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color w:val="000000"/>
                <w:sz w:val="24"/>
                <w:szCs w:val="24"/>
              </w:rPr>
              <w:t xml:space="preserve">Жастар ісі жөніндегі </w:t>
            </w:r>
            <w:r w:rsidRPr="00B14F02">
              <w:rPr>
                <w:rFonts w:ascii="Times New Roman" w:hAnsi="Times New Roman" w:cs="Times New Roman"/>
                <w:color w:val="000000"/>
                <w:sz w:val="24"/>
                <w:szCs w:val="24"/>
                <w:lang w:val="kk-KZ"/>
              </w:rPr>
              <w:t>и</w:t>
            </w:r>
            <w:r w:rsidRPr="00B14F02">
              <w:rPr>
                <w:rFonts w:ascii="Times New Roman" w:hAnsi="Times New Roman" w:cs="Times New Roman"/>
                <w:color w:val="000000"/>
                <w:sz w:val="24"/>
                <w:szCs w:val="24"/>
              </w:rPr>
              <w:t>нспектор</w:t>
            </w:r>
          </w:p>
        </w:tc>
        <w:tc>
          <w:tcPr>
            <w:tcW w:w="851"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55</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60</w:t>
            </w:r>
          </w:p>
        </w:tc>
        <w:tc>
          <w:tcPr>
            <w:tcW w:w="708"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63</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65</w:t>
            </w:r>
          </w:p>
        </w:tc>
        <w:tc>
          <w:tcPr>
            <w:tcW w:w="852"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70</w:t>
            </w:r>
          </w:p>
        </w:tc>
        <w:tc>
          <w:tcPr>
            <w:tcW w:w="1133"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75</w:t>
            </w:r>
          </w:p>
        </w:tc>
      </w:tr>
      <w:tr w:rsidR="00E3462B" w:rsidRPr="00B14F02" w:rsidTr="0061503F">
        <w:trPr>
          <w:jc w:val="center"/>
        </w:trPr>
        <w:tc>
          <w:tcPr>
            <w:tcW w:w="446"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w:t>
            </w:r>
          </w:p>
        </w:tc>
        <w:tc>
          <w:tcPr>
            <w:tcW w:w="1716" w:type="dxa"/>
          </w:tcPr>
          <w:p w:rsidR="00E3462B" w:rsidRPr="00B14F02" w:rsidRDefault="00E3462B" w:rsidP="0061503F">
            <w:pPr>
              <w:spacing w:after="200" w:line="276" w:lineRule="auto"/>
              <w:rPr>
                <w:rFonts w:ascii="Times New Roman" w:hAnsi="Times New Roman" w:cs="Times New Roman"/>
                <w:sz w:val="24"/>
                <w:szCs w:val="24"/>
                <w:lang w:val="kk-KZ"/>
              </w:rPr>
            </w:pPr>
            <w:r w:rsidRPr="00B14F02">
              <w:rPr>
                <w:rFonts w:ascii="Times New Roman" w:hAnsi="Times New Roman" w:cs="Times New Roman"/>
                <w:color w:val="000000"/>
                <w:sz w:val="24"/>
                <w:szCs w:val="24"/>
                <w:lang w:val="kk-KZ"/>
              </w:rPr>
              <w:t>ТжКБ ұйымдарында волонтерлер мектептерінің жұмыс істеуін қамтамасыз ету</w:t>
            </w:r>
          </w:p>
        </w:tc>
        <w:tc>
          <w:tcPr>
            <w:tcW w:w="1049"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rPr>
              <w:t>Хаттама, есептер, фото-видео есептер</w:t>
            </w:r>
          </w:p>
        </w:tc>
        <w:tc>
          <w:tcPr>
            <w:tcW w:w="943"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color w:val="000000"/>
                <w:sz w:val="24"/>
                <w:szCs w:val="24"/>
              </w:rPr>
              <w:t xml:space="preserve">Оқу жылы </w:t>
            </w:r>
            <w:r w:rsidRPr="00B14F02">
              <w:rPr>
                <w:rFonts w:ascii="Times New Roman" w:hAnsi="Times New Roman" w:cs="Times New Roman"/>
                <w:color w:val="000000"/>
                <w:sz w:val="24"/>
                <w:szCs w:val="24"/>
                <w:lang w:val="kk-KZ"/>
              </w:rPr>
              <w:t>бойы</w:t>
            </w:r>
          </w:p>
        </w:tc>
        <w:tc>
          <w:tcPr>
            <w:tcW w:w="1658"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sz w:val="24"/>
                <w:szCs w:val="24"/>
                <w:lang w:val="kk-KZ"/>
              </w:rPr>
              <w:t>ТЖ орынбасары</w:t>
            </w:r>
          </w:p>
        </w:tc>
        <w:tc>
          <w:tcPr>
            <w:tcW w:w="851"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35</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37</w:t>
            </w:r>
          </w:p>
        </w:tc>
        <w:tc>
          <w:tcPr>
            <w:tcW w:w="708"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40</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43</w:t>
            </w:r>
          </w:p>
        </w:tc>
        <w:tc>
          <w:tcPr>
            <w:tcW w:w="852"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46</w:t>
            </w:r>
          </w:p>
        </w:tc>
        <w:tc>
          <w:tcPr>
            <w:tcW w:w="1133"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50</w:t>
            </w:r>
          </w:p>
        </w:tc>
      </w:tr>
      <w:tr w:rsidR="00E3462B" w:rsidRPr="00B14F02" w:rsidTr="009109FD">
        <w:trPr>
          <w:trHeight w:val="2435"/>
          <w:jc w:val="center"/>
        </w:trPr>
        <w:tc>
          <w:tcPr>
            <w:tcW w:w="446"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lastRenderedPageBreak/>
              <w:t>5</w:t>
            </w:r>
          </w:p>
        </w:tc>
        <w:tc>
          <w:tcPr>
            <w:tcW w:w="1716" w:type="dxa"/>
          </w:tcPr>
          <w:p w:rsidR="00E3462B" w:rsidRPr="00B14F02" w:rsidRDefault="00E3462B" w:rsidP="0061503F">
            <w:pPr>
              <w:spacing w:after="200" w:line="276" w:lineRule="auto"/>
              <w:rPr>
                <w:rFonts w:ascii="Times New Roman" w:hAnsi="Times New Roman" w:cs="Times New Roman"/>
                <w:sz w:val="24"/>
                <w:szCs w:val="24"/>
                <w:lang w:val="kk-KZ"/>
              </w:rPr>
            </w:pPr>
            <w:r w:rsidRPr="00B14F02">
              <w:rPr>
                <w:rFonts w:ascii="Times New Roman" w:hAnsi="Times New Roman" w:cs="Times New Roman"/>
                <w:color w:val="000000"/>
                <w:sz w:val="24"/>
                <w:szCs w:val="24"/>
              </w:rPr>
              <w:t>ТжКБ ұйымдарында спорт секцияларының санын ұлғайту</w:t>
            </w:r>
          </w:p>
        </w:tc>
        <w:tc>
          <w:tcPr>
            <w:tcW w:w="1049" w:type="dxa"/>
          </w:tcPr>
          <w:p w:rsidR="00E3462B" w:rsidRPr="00B14F02" w:rsidRDefault="00E3462B" w:rsidP="0061503F">
            <w:pPr>
              <w:spacing w:after="200" w:line="276" w:lineRule="auto"/>
              <w:jc w:val="center"/>
              <w:rPr>
                <w:rFonts w:ascii="Times New Roman" w:hAnsi="Times New Roman" w:cs="Times New Roman"/>
                <w:sz w:val="24"/>
                <w:szCs w:val="24"/>
              </w:rPr>
            </w:pPr>
            <w:r w:rsidRPr="00B14F02">
              <w:rPr>
                <w:rFonts w:ascii="Times New Roman" w:hAnsi="Times New Roman" w:cs="Times New Roman"/>
                <w:color w:val="000000"/>
                <w:sz w:val="24"/>
                <w:szCs w:val="24"/>
              </w:rPr>
              <w:t>Секция жұмысының жоспары</w:t>
            </w:r>
          </w:p>
        </w:tc>
        <w:tc>
          <w:tcPr>
            <w:tcW w:w="943"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color w:val="000000"/>
                <w:sz w:val="24"/>
                <w:szCs w:val="24"/>
              </w:rPr>
              <w:t xml:space="preserve">Оқу жылы </w:t>
            </w:r>
            <w:r w:rsidRPr="00B14F02">
              <w:rPr>
                <w:rFonts w:ascii="Times New Roman" w:hAnsi="Times New Roman" w:cs="Times New Roman"/>
                <w:color w:val="000000"/>
                <w:sz w:val="24"/>
                <w:szCs w:val="24"/>
                <w:lang w:val="kk-KZ"/>
              </w:rPr>
              <w:t>бойы</w:t>
            </w:r>
          </w:p>
        </w:tc>
        <w:tc>
          <w:tcPr>
            <w:tcW w:w="1658" w:type="dxa"/>
          </w:tcPr>
          <w:p w:rsidR="00E3462B" w:rsidRPr="00B14F02" w:rsidRDefault="00E3462B" w:rsidP="0061503F">
            <w:pPr>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 xml:space="preserve">Дене тәрбиесінің жетекшісі, </w:t>
            </w:r>
          </w:p>
          <w:p w:rsidR="00E3462B" w:rsidRPr="00B14F02" w:rsidRDefault="00E3462B" w:rsidP="009109FD">
            <w:pPr>
              <w:spacing w:after="200" w:line="276" w:lineRule="auto"/>
              <w:rPr>
                <w:rFonts w:ascii="Times New Roman" w:hAnsi="Times New Roman" w:cs="Times New Roman"/>
                <w:sz w:val="24"/>
                <w:szCs w:val="24"/>
                <w:lang w:val="kk-KZ"/>
              </w:rPr>
            </w:pPr>
            <w:r w:rsidRPr="00B14F02">
              <w:rPr>
                <w:rFonts w:ascii="Times New Roman" w:hAnsi="Times New Roman" w:cs="Times New Roman"/>
                <w:sz w:val="24"/>
                <w:szCs w:val="24"/>
                <w:lang w:val="kk-KZ"/>
              </w:rPr>
              <w:t xml:space="preserve">дене </w:t>
            </w:r>
            <w:r w:rsidR="009109FD">
              <w:rPr>
                <w:rFonts w:ascii="Times New Roman" w:hAnsi="Times New Roman" w:cs="Times New Roman"/>
                <w:sz w:val="24"/>
                <w:szCs w:val="24"/>
                <w:lang w:val="kk-KZ"/>
              </w:rPr>
              <w:t>шынықтыру пәндерінің оқытуш</w:t>
            </w:r>
            <w:r w:rsidR="00250B56">
              <w:rPr>
                <w:rFonts w:ascii="Times New Roman" w:hAnsi="Times New Roman" w:cs="Times New Roman"/>
                <w:sz w:val="24"/>
                <w:szCs w:val="24"/>
                <w:lang w:val="kk-KZ"/>
              </w:rPr>
              <w:t>ылары</w:t>
            </w:r>
          </w:p>
        </w:tc>
        <w:tc>
          <w:tcPr>
            <w:tcW w:w="851"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55</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60</w:t>
            </w:r>
          </w:p>
        </w:tc>
        <w:tc>
          <w:tcPr>
            <w:tcW w:w="708"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65</w:t>
            </w:r>
          </w:p>
        </w:tc>
        <w:tc>
          <w:tcPr>
            <w:tcW w:w="709"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70</w:t>
            </w:r>
          </w:p>
        </w:tc>
        <w:tc>
          <w:tcPr>
            <w:tcW w:w="852"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75</w:t>
            </w:r>
          </w:p>
        </w:tc>
        <w:tc>
          <w:tcPr>
            <w:tcW w:w="1133" w:type="dxa"/>
          </w:tcPr>
          <w:p w:rsidR="00E3462B" w:rsidRPr="00B14F02" w:rsidRDefault="00E3462B" w:rsidP="0061503F">
            <w:pPr>
              <w:spacing w:after="200" w:line="276" w:lineRule="auto"/>
              <w:jc w:val="center"/>
              <w:rPr>
                <w:rFonts w:ascii="Times New Roman" w:hAnsi="Times New Roman" w:cs="Times New Roman"/>
                <w:sz w:val="24"/>
                <w:szCs w:val="24"/>
                <w:lang w:val="kk-KZ"/>
              </w:rPr>
            </w:pPr>
            <w:r w:rsidRPr="00B14F02">
              <w:rPr>
                <w:rFonts w:ascii="Times New Roman" w:hAnsi="Times New Roman" w:cs="Times New Roman"/>
                <w:sz w:val="24"/>
                <w:szCs w:val="24"/>
                <w:lang w:val="kk-KZ"/>
              </w:rPr>
              <w:t>80</w:t>
            </w:r>
          </w:p>
        </w:tc>
      </w:tr>
    </w:tbl>
    <w:p w:rsidR="003B497C" w:rsidRDefault="003B497C" w:rsidP="005E52B2">
      <w:pPr>
        <w:pStyle w:val="a5"/>
        <w:jc w:val="both"/>
        <w:rPr>
          <w:lang w:val="kk-KZ"/>
        </w:rPr>
      </w:pPr>
      <w:r w:rsidRPr="003B497C">
        <w:rPr>
          <w:lang w:val="kk-KZ"/>
        </w:rPr>
        <w:t>Тәрбие жұмысының тиімділігін арттыру үшін құқық бұзушылықтардың алдын алу жөніндегі кеңестің, колледждегі студенттік және қамқоршылық кеңестердің жұмысы жалғастырылады. Сондай-ақ, әскери-патриоттық клубтың рөлі, студенттерді мәдени-бұқаралық іс-шараларға тарту, көркемөнерпаздар</w:t>
      </w:r>
      <w:r w:rsidR="00A107F9">
        <w:rPr>
          <w:lang w:val="kk-KZ"/>
        </w:rPr>
        <w:t xml:space="preserve">мен айналысу күшейтілетін болады </w:t>
      </w: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7F5A79" w:rsidRDefault="007F5A79" w:rsidP="008260C2">
      <w:pPr>
        <w:spacing w:after="0" w:line="240" w:lineRule="auto"/>
        <w:rPr>
          <w:rFonts w:ascii="Times New Roman" w:hAnsi="Times New Roman" w:cs="Times New Roman"/>
          <w:b/>
          <w:sz w:val="28"/>
          <w:szCs w:val="28"/>
          <w:lang w:val="kk-KZ"/>
        </w:rPr>
      </w:pPr>
    </w:p>
    <w:p w:rsidR="008260C2" w:rsidRDefault="00A107F9" w:rsidP="008260C2">
      <w:pPr>
        <w:spacing w:after="0" w:line="240" w:lineRule="auto"/>
        <w:rPr>
          <w:rFonts w:ascii="Times New Roman" w:hAnsi="Times New Roman" w:cs="Times New Roman"/>
          <w:b/>
          <w:sz w:val="24"/>
          <w:szCs w:val="24"/>
          <w:lang w:val="kk-KZ"/>
        </w:rPr>
      </w:pPr>
      <w:r w:rsidRPr="00A107F9">
        <w:rPr>
          <w:rFonts w:ascii="Times New Roman" w:hAnsi="Times New Roman" w:cs="Times New Roman"/>
          <w:b/>
          <w:sz w:val="24"/>
          <w:szCs w:val="24"/>
          <w:lang w:val="kk-KZ"/>
        </w:rPr>
        <w:t>8-міндет. К</w:t>
      </w:r>
      <w:r w:rsidRPr="00B126C9">
        <w:rPr>
          <w:rFonts w:ascii="Times New Roman" w:hAnsi="Times New Roman" w:cs="Times New Roman"/>
          <w:b/>
          <w:sz w:val="24"/>
          <w:szCs w:val="24"/>
          <w:lang w:val="kk-KZ"/>
        </w:rPr>
        <w:t>олле</w:t>
      </w:r>
      <w:r w:rsidR="009E6343">
        <w:rPr>
          <w:rFonts w:ascii="Times New Roman" w:hAnsi="Times New Roman" w:cs="Times New Roman"/>
          <w:b/>
          <w:sz w:val="24"/>
          <w:szCs w:val="24"/>
          <w:lang w:val="kk-KZ"/>
        </w:rPr>
        <w:t>д</w:t>
      </w:r>
      <w:r w:rsidRPr="00B126C9">
        <w:rPr>
          <w:rFonts w:ascii="Times New Roman" w:hAnsi="Times New Roman" w:cs="Times New Roman"/>
          <w:b/>
          <w:sz w:val="24"/>
          <w:szCs w:val="24"/>
          <w:lang w:val="kk-KZ"/>
        </w:rPr>
        <w:t>жді заманауи жабдықтармен және бағдарламалармен жабдықтау;</w:t>
      </w:r>
    </w:p>
    <w:p w:rsidR="00A107F9" w:rsidRDefault="00A107F9" w:rsidP="008260C2">
      <w:pPr>
        <w:spacing w:after="0" w:line="240" w:lineRule="auto"/>
        <w:rPr>
          <w:rFonts w:ascii="Times New Roman" w:hAnsi="Times New Roman" w:cs="Times New Roman"/>
          <w:b/>
          <w:sz w:val="24"/>
          <w:szCs w:val="24"/>
          <w:lang w:val="kk-KZ"/>
        </w:rPr>
      </w:pPr>
    </w:p>
    <w:p w:rsidR="00A107F9" w:rsidRPr="00A107F9" w:rsidRDefault="00A107F9" w:rsidP="008260C2">
      <w:pPr>
        <w:spacing w:after="0" w:line="240" w:lineRule="auto"/>
        <w:rPr>
          <w:rFonts w:ascii="Times New Roman" w:hAnsi="Times New Roman" w:cs="Times New Roman"/>
          <w:b/>
          <w:sz w:val="24"/>
          <w:szCs w:val="24"/>
          <w:lang w:val="kk-KZ"/>
        </w:rPr>
      </w:pPr>
    </w:p>
    <w:tbl>
      <w:tblPr>
        <w:tblStyle w:val="a3"/>
        <w:tblW w:w="10916" w:type="dxa"/>
        <w:jc w:val="center"/>
        <w:tblInd w:w="-318" w:type="dxa"/>
        <w:tblLayout w:type="fixed"/>
        <w:tblLook w:val="04A0"/>
      </w:tblPr>
      <w:tblGrid>
        <w:gridCol w:w="410"/>
        <w:gridCol w:w="1849"/>
        <w:gridCol w:w="861"/>
        <w:gridCol w:w="1134"/>
        <w:gridCol w:w="1134"/>
        <w:gridCol w:w="626"/>
        <w:gridCol w:w="791"/>
        <w:gridCol w:w="626"/>
        <w:gridCol w:w="815"/>
        <w:gridCol w:w="626"/>
        <w:gridCol w:w="2044"/>
      </w:tblGrid>
      <w:tr w:rsidR="00A107F9" w:rsidRPr="00CC3D9A" w:rsidTr="00A107F9">
        <w:trPr>
          <w:trHeight w:val="533"/>
          <w:jc w:val="center"/>
        </w:trPr>
        <w:tc>
          <w:tcPr>
            <w:tcW w:w="410"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w:t>
            </w:r>
          </w:p>
        </w:tc>
        <w:tc>
          <w:tcPr>
            <w:tcW w:w="1849" w:type="dxa"/>
          </w:tcPr>
          <w:p w:rsidR="00A107F9" w:rsidRPr="00CC3D9A" w:rsidRDefault="00A107F9" w:rsidP="009210A5">
            <w:pPr>
              <w:rPr>
                <w:rFonts w:ascii="Times New Roman" w:hAnsi="Times New Roman" w:cs="Times New Roman"/>
                <w:sz w:val="24"/>
                <w:szCs w:val="24"/>
              </w:rPr>
            </w:pPr>
            <w:r w:rsidRPr="00A107F9">
              <w:rPr>
                <w:rFonts w:ascii="Times New Roman" w:hAnsi="Times New Roman" w:cs="Times New Roman"/>
                <w:sz w:val="24"/>
                <w:szCs w:val="24"/>
              </w:rPr>
              <w:t>Іс-шараның атауы</w:t>
            </w:r>
          </w:p>
        </w:tc>
        <w:tc>
          <w:tcPr>
            <w:tcW w:w="861" w:type="dxa"/>
          </w:tcPr>
          <w:p w:rsidR="00A107F9" w:rsidRPr="00A107F9" w:rsidRDefault="00A107F9" w:rsidP="009210A5">
            <w:pPr>
              <w:rPr>
                <w:rFonts w:ascii="Times New Roman" w:hAnsi="Times New Roman" w:cs="Times New Roman"/>
                <w:sz w:val="24"/>
                <w:szCs w:val="24"/>
                <w:lang w:val="kk-KZ"/>
              </w:rPr>
            </w:pPr>
            <w:r w:rsidRPr="00A107F9">
              <w:rPr>
                <w:rFonts w:ascii="Times New Roman" w:hAnsi="Times New Roman" w:cs="Times New Roman"/>
                <w:sz w:val="24"/>
                <w:szCs w:val="24"/>
              </w:rPr>
              <w:t>Аяқтау нысанасы</w:t>
            </w:r>
          </w:p>
        </w:tc>
        <w:tc>
          <w:tcPr>
            <w:tcW w:w="1134" w:type="dxa"/>
          </w:tcPr>
          <w:p w:rsidR="00A107F9" w:rsidRPr="00A107F9" w:rsidRDefault="00A107F9" w:rsidP="009210A5">
            <w:pPr>
              <w:rPr>
                <w:rFonts w:ascii="Times New Roman" w:hAnsi="Times New Roman" w:cs="Times New Roman"/>
                <w:sz w:val="24"/>
                <w:szCs w:val="24"/>
                <w:lang w:val="kk-KZ"/>
              </w:rPr>
            </w:pPr>
            <w:r>
              <w:rPr>
                <w:rFonts w:ascii="Times New Roman" w:hAnsi="Times New Roman" w:cs="Times New Roman"/>
                <w:sz w:val="24"/>
                <w:szCs w:val="24"/>
                <w:lang w:val="kk-KZ"/>
              </w:rPr>
              <w:t>Орындалу мерзімі</w:t>
            </w:r>
          </w:p>
        </w:tc>
        <w:tc>
          <w:tcPr>
            <w:tcW w:w="1134" w:type="dxa"/>
          </w:tcPr>
          <w:p w:rsidR="00A107F9" w:rsidRPr="00A107F9" w:rsidRDefault="00A107F9" w:rsidP="009210A5">
            <w:pPr>
              <w:ind w:right="-108"/>
              <w:rPr>
                <w:rFonts w:ascii="Times New Roman" w:hAnsi="Times New Roman" w:cs="Times New Roman"/>
                <w:sz w:val="24"/>
                <w:szCs w:val="24"/>
                <w:lang w:val="kk-KZ"/>
              </w:rPr>
            </w:pPr>
            <w:r>
              <w:rPr>
                <w:rFonts w:ascii="Times New Roman" w:hAnsi="Times New Roman" w:cs="Times New Roman"/>
                <w:sz w:val="24"/>
                <w:szCs w:val="24"/>
                <w:lang w:val="kk-KZ"/>
              </w:rPr>
              <w:t>жауапты орындаушылар</w:t>
            </w:r>
          </w:p>
        </w:tc>
        <w:tc>
          <w:tcPr>
            <w:tcW w:w="626" w:type="dxa"/>
          </w:tcPr>
          <w:p w:rsidR="00A107F9" w:rsidRPr="00CC3D9A" w:rsidRDefault="00A107F9" w:rsidP="009210A5">
            <w:pPr>
              <w:ind w:right="-190"/>
              <w:rPr>
                <w:rFonts w:ascii="Times New Roman" w:hAnsi="Times New Roman" w:cs="Times New Roman"/>
                <w:sz w:val="24"/>
                <w:szCs w:val="24"/>
              </w:rPr>
            </w:pPr>
            <w:r w:rsidRPr="00CC3D9A">
              <w:rPr>
                <w:rFonts w:ascii="Times New Roman" w:hAnsi="Times New Roman" w:cs="Times New Roman"/>
                <w:sz w:val="24"/>
                <w:szCs w:val="24"/>
              </w:rPr>
              <w:t>2021</w:t>
            </w:r>
          </w:p>
        </w:tc>
        <w:tc>
          <w:tcPr>
            <w:tcW w:w="791" w:type="dxa"/>
          </w:tcPr>
          <w:p w:rsidR="00A107F9" w:rsidRPr="00CC3D9A" w:rsidRDefault="00A107F9" w:rsidP="009210A5">
            <w:pPr>
              <w:ind w:right="-131"/>
              <w:rPr>
                <w:rFonts w:ascii="Times New Roman" w:hAnsi="Times New Roman" w:cs="Times New Roman"/>
                <w:sz w:val="24"/>
                <w:szCs w:val="24"/>
              </w:rPr>
            </w:pPr>
            <w:r w:rsidRPr="00CC3D9A">
              <w:rPr>
                <w:rFonts w:ascii="Times New Roman" w:hAnsi="Times New Roman" w:cs="Times New Roman"/>
                <w:sz w:val="24"/>
                <w:szCs w:val="24"/>
              </w:rPr>
              <w:t>2022</w:t>
            </w:r>
          </w:p>
        </w:tc>
        <w:tc>
          <w:tcPr>
            <w:tcW w:w="626" w:type="dxa"/>
          </w:tcPr>
          <w:p w:rsidR="00A107F9" w:rsidRPr="00CC3D9A" w:rsidRDefault="00A107F9" w:rsidP="009210A5">
            <w:pPr>
              <w:ind w:right="-72"/>
              <w:rPr>
                <w:rFonts w:ascii="Times New Roman" w:hAnsi="Times New Roman" w:cs="Times New Roman"/>
                <w:sz w:val="24"/>
                <w:szCs w:val="24"/>
              </w:rPr>
            </w:pPr>
            <w:r w:rsidRPr="00CC3D9A">
              <w:rPr>
                <w:rFonts w:ascii="Times New Roman" w:hAnsi="Times New Roman" w:cs="Times New Roman"/>
                <w:sz w:val="24"/>
                <w:szCs w:val="24"/>
              </w:rPr>
              <w:t>2023</w:t>
            </w:r>
          </w:p>
        </w:tc>
        <w:tc>
          <w:tcPr>
            <w:tcW w:w="815" w:type="dxa"/>
          </w:tcPr>
          <w:p w:rsidR="00A107F9" w:rsidRPr="00CC3D9A" w:rsidRDefault="00A107F9" w:rsidP="009210A5">
            <w:pPr>
              <w:ind w:right="-155"/>
              <w:rPr>
                <w:rFonts w:ascii="Times New Roman" w:hAnsi="Times New Roman" w:cs="Times New Roman"/>
                <w:sz w:val="24"/>
                <w:szCs w:val="24"/>
              </w:rPr>
            </w:pPr>
            <w:r w:rsidRPr="00CC3D9A">
              <w:rPr>
                <w:rFonts w:ascii="Times New Roman" w:hAnsi="Times New Roman" w:cs="Times New Roman"/>
                <w:sz w:val="24"/>
                <w:szCs w:val="24"/>
              </w:rPr>
              <w:t>2024</w:t>
            </w:r>
          </w:p>
        </w:tc>
        <w:tc>
          <w:tcPr>
            <w:tcW w:w="626" w:type="dxa"/>
          </w:tcPr>
          <w:p w:rsidR="00A107F9" w:rsidRPr="00CC3D9A" w:rsidRDefault="00A107F9" w:rsidP="009210A5">
            <w:pPr>
              <w:ind w:right="-96"/>
              <w:rPr>
                <w:rFonts w:ascii="Times New Roman" w:hAnsi="Times New Roman" w:cs="Times New Roman"/>
                <w:sz w:val="24"/>
                <w:szCs w:val="24"/>
              </w:rPr>
            </w:pPr>
            <w:r w:rsidRPr="00CC3D9A">
              <w:rPr>
                <w:rFonts w:ascii="Times New Roman" w:hAnsi="Times New Roman" w:cs="Times New Roman"/>
                <w:sz w:val="24"/>
                <w:szCs w:val="24"/>
              </w:rPr>
              <w:t>2025</w:t>
            </w:r>
          </w:p>
        </w:tc>
        <w:tc>
          <w:tcPr>
            <w:tcW w:w="2044" w:type="dxa"/>
          </w:tcPr>
          <w:p w:rsidR="00A107F9" w:rsidRPr="00CC3D9A" w:rsidRDefault="00A107F9" w:rsidP="009210A5">
            <w:pPr>
              <w:ind w:right="-96"/>
              <w:rPr>
                <w:rFonts w:ascii="Times New Roman" w:hAnsi="Times New Roman" w:cs="Times New Roman"/>
                <w:sz w:val="24"/>
                <w:szCs w:val="24"/>
              </w:rPr>
            </w:pPr>
            <w:r w:rsidRPr="00A107F9">
              <w:rPr>
                <w:rFonts w:ascii="Times New Roman" w:hAnsi="Times New Roman" w:cs="Times New Roman"/>
                <w:sz w:val="24"/>
                <w:szCs w:val="24"/>
              </w:rPr>
              <w:t>Қаржыландыру көздері, болжамды шығыстар</w:t>
            </w:r>
          </w:p>
        </w:tc>
      </w:tr>
      <w:tr w:rsidR="00A107F9" w:rsidRPr="00CC3D9A" w:rsidTr="009210A5">
        <w:trPr>
          <w:jc w:val="center"/>
        </w:trPr>
        <w:tc>
          <w:tcPr>
            <w:tcW w:w="10916" w:type="dxa"/>
            <w:gridSpan w:val="11"/>
          </w:tcPr>
          <w:p w:rsidR="00A107F9" w:rsidRPr="00A107F9" w:rsidRDefault="00A107F9" w:rsidP="009210A5">
            <w:pPr>
              <w:rPr>
                <w:rFonts w:ascii="Times New Roman" w:hAnsi="Times New Roman" w:cs="Times New Roman"/>
                <w:b/>
                <w:sz w:val="24"/>
                <w:szCs w:val="24"/>
                <w:lang w:val="kk-KZ"/>
              </w:rPr>
            </w:pPr>
            <w:r w:rsidRPr="00CC3D9A">
              <w:rPr>
                <w:rFonts w:ascii="Times New Roman" w:hAnsi="Times New Roman" w:cs="Times New Roman"/>
                <w:b/>
                <w:sz w:val="24"/>
                <w:szCs w:val="24"/>
              </w:rPr>
              <w:t>МТБ</w:t>
            </w:r>
            <w:r>
              <w:rPr>
                <w:rFonts w:ascii="Times New Roman" w:hAnsi="Times New Roman" w:cs="Times New Roman"/>
                <w:b/>
                <w:sz w:val="24"/>
                <w:szCs w:val="24"/>
                <w:lang w:val="kk-KZ"/>
              </w:rPr>
              <w:t xml:space="preserve"> жаңарту</w:t>
            </w:r>
          </w:p>
        </w:tc>
      </w:tr>
      <w:tr w:rsidR="00A107F9" w:rsidRPr="00CC3D9A" w:rsidTr="009210A5">
        <w:trPr>
          <w:trHeight w:val="276"/>
          <w:jc w:val="center"/>
        </w:trPr>
        <w:tc>
          <w:tcPr>
            <w:tcW w:w="410"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1</w:t>
            </w:r>
          </w:p>
        </w:tc>
        <w:tc>
          <w:tcPr>
            <w:tcW w:w="1849" w:type="dxa"/>
          </w:tcPr>
          <w:p w:rsidR="00A107F9" w:rsidRPr="00CC3D9A" w:rsidRDefault="00331535" w:rsidP="009210A5">
            <w:pPr>
              <w:rPr>
                <w:rFonts w:ascii="Times New Roman" w:hAnsi="Times New Roman" w:cs="Times New Roman"/>
                <w:sz w:val="24"/>
                <w:szCs w:val="24"/>
              </w:rPr>
            </w:pPr>
            <w:r w:rsidRPr="00331535">
              <w:rPr>
                <w:rFonts w:ascii="Times New Roman" w:hAnsi="Times New Roman" w:cs="Times New Roman"/>
                <w:sz w:val="24"/>
                <w:szCs w:val="24"/>
              </w:rPr>
              <w:t>Шеберханалар мен зертханаларды жабдықтау.</w:t>
            </w:r>
          </w:p>
        </w:tc>
        <w:tc>
          <w:tcPr>
            <w:tcW w:w="861" w:type="dxa"/>
          </w:tcPr>
          <w:p w:rsidR="00A107F9" w:rsidRPr="00D74D3D" w:rsidRDefault="00D74D3D" w:rsidP="009210A5">
            <w:pPr>
              <w:rPr>
                <w:rFonts w:ascii="Times New Roman" w:hAnsi="Times New Roman" w:cs="Times New Roman"/>
                <w:sz w:val="24"/>
                <w:szCs w:val="24"/>
                <w:lang w:val="kk-KZ"/>
              </w:rPr>
            </w:pPr>
            <w:r>
              <w:rPr>
                <w:rFonts w:ascii="Times New Roman" w:hAnsi="Times New Roman" w:cs="Times New Roman"/>
                <w:sz w:val="24"/>
                <w:szCs w:val="24"/>
                <w:lang w:val="kk-KZ"/>
              </w:rPr>
              <w:t>есеп</w:t>
            </w:r>
          </w:p>
        </w:tc>
        <w:tc>
          <w:tcPr>
            <w:tcW w:w="1134" w:type="dxa"/>
          </w:tcPr>
          <w:p w:rsidR="00A107F9" w:rsidRDefault="00D74D3D" w:rsidP="009210A5">
            <w:pPr>
              <w:rPr>
                <w:rFonts w:ascii="Times New Roman" w:hAnsi="Times New Roman" w:cs="Times New Roman"/>
                <w:sz w:val="24"/>
                <w:szCs w:val="24"/>
                <w:lang w:val="kk-KZ"/>
              </w:rPr>
            </w:pPr>
            <w:r>
              <w:rPr>
                <w:rFonts w:ascii="Times New Roman" w:hAnsi="Times New Roman" w:cs="Times New Roman"/>
                <w:sz w:val="24"/>
                <w:szCs w:val="24"/>
                <w:lang w:val="kk-KZ"/>
              </w:rPr>
              <w:t>ақпан-</w:t>
            </w:r>
          </w:p>
          <w:p w:rsidR="00D74D3D" w:rsidRPr="00D74D3D" w:rsidRDefault="00D74D3D" w:rsidP="009210A5">
            <w:pPr>
              <w:rPr>
                <w:rFonts w:ascii="Times New Roman" w:hAnsi="Times New Roman" w:cs="Times New Roman"/>
                <w:sz w:val="24"/>
                <w:szCs w:val="24"/>
                <w:lang w:val="kk-KZ"/>
              </w:rPr>
            </w:pPr>
            <w:r>
              <w:rPr>
                <w:rFonts w:ascii="Times New Roman" w:hAnsi="Times New Roman" w:cs="Times New Roman"/>
                <w:sz w:val="24"/>
                <w:szCs w:val="24"/>
                <w:lang w:val="kk-KZ"/>
              </w:rPr>
              <w:t>маусым</w:t>
            </w:r>
          </w:p>
        </w:tc>
        <w:tc>
          <w:tcPr>
            <w:tcW w:w="1134" w:type="dxa"/>
          </w:tcPr>
          <w:p w:rsidR="00A107F9" w:rsidRDefault="00D74D3D" w:rsidP="009210A5">
            <w:pPr>
              <w:rPr>
                <w:rFonts w:ascii="Times New Roman" w:hAnsi="Times New Roman" w:cs="Times New Roman"/>
                <w:sz w:val="24"/>
                <w:szCs w:val="24"/>
                <w:lang w:val="kk-KZ"/>
              </w:rPr>
            </w:pPr>
            <w:r>
              <w:rPr>
                <w:rFonts w:ascii="Times New Roman" w:hAnsi="Times New Roman" w:cs="Times New Roman"/>
                <w:sz w:val="24"/>
                <w:szCs w:val="24"/>
                <w:lang w:val="kk-KZ"/>
              </w:rPr>
              <w:t>басшы</w:t>
            </w:r>
          </w:p>
          <w:p w:rsidR="00D74D3D" w:rsidRPr="00D74D3D" w:rsidRDefault="00D74D3D" w:rsidP="009210A5">
            <w:pPr>
              <w:rPr>
                <w:rFonts w:ascii="Times New Roman" w:hAnsi="Times New Roman" w:cs="Times New Roman"/>
                <w:sz w:val="24"/>
                <w:szCs w:val="24"/>
                <w:lang w:val="kk-KZ"/>
              </w:rPr>
            </w:pPr>
            <w:r>
              <w:rPr>
                <w:rFonts w:ascii="Times New Roman" w:hAnsi="Times New Roman" w:cs="Times New Roman"/>
                <w:sz w:val="24"/>
                <w:szCs w:val="24"/>
                <w:lang w:val="kk-KZ"/>
              </w:rPr>
              <w:t>бас есепші</w:t>
            </w:r>
          </w:p>
        </w:tc>
        <w:tc>
          <w:tcPr>
            <w:tcW w:w="626"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7812,2</w:t>
            </w:r>
          </w:p>
        </w:tc>
        <w:tc>
          <w:tcPr>
            <w:tcW w:w="791"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7890</w:t>
            </w:r>
          </w:p>
        </w:tc>
        <w:tc>
          <w:tcPr>
            <w:tcW w:w="626"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w:t>
            </w:r>
          </w:p>
        </w:tc>
        <w:tc>
          <w:tcPr>
            <w:tcW w:w="815"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w:t>
            </w:r>
          </w:p>
        </w:tc>
        <w:tc>
          <w:tcPr>
            <w:tcW w:w="626"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7969</w:t>
            </w:r>
          </w:p>
        </w:tc>
        <w:tc>
          <w:tcPr>
            <w:tcW w:w="2044" w:type="dxa"/>
          </w:tcPr>
          <w:p w:rsidR="00A107F9" w:rsidRPr="009E6343" w:rsidRDefault="009E6343" w:rsidP="009210A5">
            <w:pPr>
              <w:rPr>
                <w:rFonts w:ascii="Times New Roman" w:hAnsi="Times New Roman" w:cs="Times New Roman"/>
                <w:sz w:val="24"/>
                <w:szCs w:val="24"/>
                <w:lang w:val="kk-KZ"/>
              </w:rPr>
            </w:pPr>
            <w:r>
              <w:rPr>
                <w:rFonts w:ascii="Times New Roman" w:hAnsi="Times New Roman" w:cs="Times New Roman"/>
                <w:sz w:val="24"/>
                <w:szCs w:val="24"/>
                <w:lang w:val="kk-KZ"/>
              </w:rPr>
              <w:t>облыстық бюджет</w:t>
            </w:r>
          </w:p>
        </w:tc>
      </w:tr>
      <w:tr w:rsidR="00A107F9" w:rsidRPr="00CC3D9A" w:rsidTr="009210A5">
        <w:trPr>
          <w:jc w:val="center"/>
        </w:trPr>
        <w:tc>
          <w:tcPr>
            <w:tcW w:w="10916" w:type="dxa"/>
            <w:gridSpan w:val="11"/>
          </w:tcPr>
          <w:p w:rsidR="00A107F9" w:rsidRPr="00CC3D9A" w:rsidRDefault="00A107F9" w:rsidP="009210A5">
            <w:pPr>
              <w:rPr>
                <w:rFonts w:ascii="Times New Roman" w:hAnsi="Times New Roman" w:cs="Times New Roman"/>
                <w:b/>
                <w:sz w:val="24"/>
                <w:szCs w:val="24"/>
              </w:rPr>
            </w:pPr>
            <w:r w:rsidRPr="00A107F9">
              <w:rPr>
                <w:rFonts w:ascii="Times New Roman" w:hAnsi="Times New Roman" w:cs="Times New Roman"/>
                <w:b/>
                <w:sz w:val="24"/>
                <w:szCs w:val="24"/>
              </w:rPr>
              <w:t>Ғимараттарды жөндеу</w:t>
            </w:r>
          </w:p>
        </w:tc>
      </w:tr>
      <w:tr w:rsidR="00A107F9" w:rsidRPr="00CC3D9A" w:rsidTr="009210A5">
        <w:trPr>
          <w:jc w:val="center"/>
        </w:trPr>
        <w:tc>
          <w:tcPr>
            <w:tcW w:w="410"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2</w:t>
            </w:r>
          </w:p>
        </w:tc>
        <w:tc>
          <w:tcPr>
            <w:tcW w:w="1849" w:type="dxa"/>
          </w:tcPr>
          <w:p w:rsidR="00A107F9" w:rsidRPr="00CC3D9A" w:rsidRDefault="00A107F9" w:rsidP="009210A5">
            <w:pPr>
              <w:rPr>
                <w:rFonts w:ascii="Times New Roman" w:hAnsi="Times New Roman" w:cs="Times New Roman"/>
                <w:sz w:val="24"/>
                <w:szCs w:val="24"/>
              </w:rPr>
            </w:pPr>
            <w:r w:rsidRPr="00A107F9">
              <w:rPr>
                <w:rFonts w:ascii="Times New Roman" w:hAnsi="Times New Roman" w:cs="Times New Roman"/>
                <w:sz w:val="24"/>
                <w:szCs w:val="24"/>
              </w:rPr>
              <w:t>Ғимаратты күрделі жөндеу</w:t>
            </w:r>
          </w:p>
        </w:tc>
        <w:tc>
          <w:tcPr>
            <w:tcW w:w="861" w:type="dxa"/>
          </w:tcPr>
          <w:p w:rsidR="00A107F9" w:rsidRPr="00CC3D9A" w:rsidRDefault="00D74D3D" w:rsidP="009210A5">
            <w:pPr>
              <w:rPr>
                <w:rFonts w:ascii="Times New Roman" w:hAnsi="Times New Roman" w:cs="Times New Roman"/>
                <w:sz w:val="24"/>
                <w:szCs w:val="24"/>
              </w:rPr>
            </w:pPr>
            <w:r>
              <w:rPr>
                <w:rFonts w:ascii="Times New Roman" w:hAnsi="Times New Roman" w:cs="Times New Roman"/>
                <w:sz w:val="24"/>
                <w:szCs w:val="24"/>
                <w:lang w:val="kk-KZ"/>
              </w:rPr>
              <w:t>есеп</w:t>
            </w:r>
          </w:p>
        </w:tc>
        <w:tc>
          <w:tcPr>
            <w:tcW w:w="1134" w:type="dxa"/>
          </w:tcPr>
          <w:p w:rsidR="00A107F9" w:rsidRPr="00D74D3D" w:rsidRDefault="00D74D3D" w:rsidP="009210A5">
            <w:pPr>
              <w:rPr>
                <w:rFonts w:ascii="Times New Roman" w:hAnsi="Times New Roman" w:cs="Times New Roman"/>
                <w:sz w:val="24"/>
                <w:szCs w:val="24"/>
                <w:lang w:val="kk-KZ"/>
              </w:rPr>
            </w:pPr>
            <w:r>
              <w:rPr>
                <w:rFonts w:ascii="Times New Roman" w:hAnsi="Times New Roman" w:cs="Times New Roman"/>
                <w:sz w:val="24"/>
                <w:szCs w:val="24"/>
                <w:lang w:val="kk-KZ"/>
              </w:rPr>
              <w:t>шілде- қыркүйек</w:t>
            </w:r>
          </w:p>
        </w:tc>
        <w:tc>
          <w:tcPr>
            <w:tcW w:w="1134" w:type="dxa"/>
          </w:tcPr>
          <w:p w:rsidR="00D74D3D" w:rsidRPr="00D74D3D" w:rsidRDefault="00D74D3D" w:rsidP="00D74D3D">
            <w:pPr>
              <w:rPr>
                <w:rFonts w:ascii="Times New Roman" w:hAnsi="Times New Roman" w:cs="Times New Roman"/>
                <w:sz w:val="24"/>
                <w:szCs w:val="24"/>
              </w:rPr>
            </w:pPr>
            <w:r w:rsidRPr="00D74D3D">
              <w:rPr>
                <w:rFonts w:ascii="Times New Roman" w:hAnsi="Times New Roman" w:cs="Times New Roman"/>
                <w:sz w:val="24"/>
                <w:szCs w:val="24"/>
              </w:rPr>
              <w:t>басшы</w:t>
            </w:r>
          </w:p>
          <w:p w:rsidR="00A107F9" w:rsidRPr="00CC3D9A" w:rsidRDefault="00D74D3D" w:rsidP="00D74D3D">
            <w:pPr>
              <w:rPr>
                <w:rFonts w:ascii="Times New Roman" w:hAnsi="Times New Roman" w:cs="Times New Roman"/>
                <w:sz w:val="24"/>
                <w:szCs w:val="24"/>
              </w:rPr>
            </w:pPr>
            <w:r w:rsidRPr="00D74D3D">
              <w:rPr>
                <w:rFonts w:ascii="Times New Roman" w:hAnsi="Times New Roman" w:cs="Times New Roman"/>
                <w:sz w:val="24"/>
                <w:szCs w:val="24"/>
              </w:rPr>
              <w:t>бас есепші</w:t>
            </w:r>
          </w:p>
        </w:tc>
        <w:tc>
          <w:tcPr>
            <w:tcW w:w="626"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381518,0</w:t>
            </w:r>
          </w:p>
        </w:tc>
        <w:tc>
          <w:tcPr>
            <w:tcW w:w="791"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w:t>
            </w:r>
          </w:p>
        </w:tc>
        <w:tc>
          <w:tcPr>
            <w:tcW w:w="626"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w:t>
            </w:r>
          </w:p>
        </w:tc>
        <w:tc>
          <w:tcPr>
            <w:tcW w:w="815"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w:t>
            </w:r>
          </w:p>
        </w:tc>
        <w:tc>
          <w:tcPr>
            <w:tcW w:w="626" w:type="dxa"/>
          </w:tcPr>
          <w:p w:rsidR="00A107F9" w:rsidRPr="00CC3D9A" w:rsidRDefault="00A107F9" w:rsidP="009210A5">
            <w:pPr>
              <w:rPr>
                <w:rFonts w:ascii="Times New Roman" w:hAnsi="Times New Roman" w:cs="Times New Roman"/>
                <w:sz w:val="24"/>
                <w:szCs w:val="24"/>
              </w:rPr>
            </w:pPr>
            <w:r w:rsidRPr="00CC3D9A">
              <w:rPr>
                <w:rFonts w:ascii="Times New Roman" w:hAnsi="Times New Roman" w:cs="Times New Roman"/>
                <w:sz w:val="24"/>
                <w:szCs w:val="24"/>
              </w:rPr>
              <w:t>-</w:t>
            </w:r>
          </w:p>
        </w:tc>
        <w:tc>
          <w:tcPr>
            <w:tcW w:w="2044" w:type="dxa"/>
          </w:tcPr>
          <w:p w:rsidR="00A107F9" w:rsidRPr="009E6343" w:rsidRDefault="009E6343" w:rsidP="009210A5">
            <w:pPr>
              <w:rPr>
                <w:rFonts w:ascii="Times New Roman" w:hAnsi="Times New Roman" w:cs="Times New Roman"/>
                <w:sz w:val="24"/>
                <w:szCs w:val="24"/>
                <w:lang w:val="kk-KZ"/>
              </w:rPr>
            </w:pPr>
            <w:r>
              <w:rPr>
                <w:rFonts w:ascii="Times New Roman" w:hAnsi="Times New Roman" w:cs="Times New Roman"/>
                <w:sz w:val="24"/>
                <w:szCs w:val="24"/>
                <w:lang w:val="kk-KZ"/>
              </w:rPr>
              <w:t>Жол картасы</w:t>
            </w:r>
          </w:p>
        </w:tc>
      </w:tr>
    </w:tbl>
    <w:p w:rsidR="008260C2" w:rsidRDefault="008260C2" w:rsidP="008260C2">
      <w:pPr>
        <w:spacing w:after="0" w:line="240" w:lineRule="auto"/>
        <w:rPr>
          <w:rFonts w:ascii="Times New Roman" w:hAnsi="Times New Roman" w:cs="Times New Roman"/>
          <w:b/>
          <w:sz w:val="28"/>
          <w:szCs w:val="28"/>
          <w:lang w:val="en-US"/>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7F5A79" w:rsidRDefault="007F5A79" w:rsidP="008260C2">
      <w:pPr>
        <w:autoSpaceDE w:val="0"/>
        <w:autoSpaceDN w:val="0"/>
        <w:adjustRightInd w:val="0"/>
        <w:spacing w:after="0" w:line="240" w:lineRule="auto"/>
        <w:rPr>
          <w:rFonts w:ascii="Times New Roman" w:hAnsi="Times New Roman" w:cs="Times New Roman"/>
          <w:b/>
          <w:sz w:val="24"/>
          <w:szCs w:val="24"/>
          <w:lang w:val="kk-KZ"/>
        </w:rPr>
      </w:pPr>
    </w:p>
    <w:p w:rsidR="008260C2" w:rsidRPr="00B126C9" w:rsidRDefault="008260C2" w:rsidP="008260C2">
      <w:pPr>
        <w:autoSpaceDE w:val="0"/>
        <w:autoSpaceDN w:val="0"/>
        <w:adjustRightInd w:val="0"/>
        <w:spacing w:after="0" w:line="240" w:lineRule="auto"/>
        <w:rPr>
          <w:rFonts w:ascii="Times New Roman" w:hAnsi="Times New Roman" w:cs="Times New Roman"/>
          <w:color w:val="000000"/>
          <w:sz w:val="24"/>
          <w:szCs w:val="24"/>
          <w:lang w:val="kk-KZ"/>
        </w:rPr>
      </w:pPr>
      <w:r w:rsidRPr="00B126C9">
        <w:rPr>
          <w:rFonts w:ascii="Times New Roman" w:hAnsi="Times New Roman" w:cs="Times New Roman"/>
          <w:b/>
          <w:sz w:val="24"/>
          <w:szCs w:val="24"/>
          <w:lang w:val="kk-KZ"/>
        </w:rPr>
        <w:t>3.2  Бағдарламаның қойылған мақсаттарына қол жеткізу жолдары және тиісті шаралар</w:t>
      </w:r>
    </w:p>
    <w:p w:rsidR="00A107F9" w:rsidRDefault="00A107F9" w:rsidP="008260C2">
      <w:pPr>
        <w:autoSpaceDE w:val="0"/>
        <w:autoSpaceDN w:val="0"/>
        <w:adjustRightInd w:val="0"/>
        <w:spacing w:after="0" w:line="240" w:lineRule="auto"/>
        <w:jc w:val="center"/>
        <w:rPr>
          <w:rFonts w:ascii="Times New Roman" w:hAnsi="Times New Roman" w:cs="Times New Roman"/>
          <w:color w:val="000000"/>
          <w:sz w:val="28"/>
          <w:szCs w:val="28"/>
          <w:lang w:val="kk-KZ"/>
        </w:rPr>
      </w:pPr>
    </w:p>
    <w:tbl>
      <w:tblPr>
        <w:tblStyle w:val="a3"/>
        <w:tblW w:w="11449" w:type="dxa"/>
        <w:tblInd w:w="-318" w:type="dxa"/>
        <w:tblLayout w:type="fixed"/>
        <w:tblLook w:val="04A0"/>
      </w:tblPr>
      <w:tblGrid>
        <w:gridCol w:w="426"/>
        <w:gridCol w:w="1100"/>
        <w:gridCol w:w="708"/>
        <w:gridCol w:w="709"/>
        <w:gridCol w:w="710"/>
        <w:gridCol w:w="992"/>
        <w:gridCol w:w="709"/>
        <w:gridCol w:w="849"/>
        <w:gridCol w:w="709"/>
        <w:gridCol w:w="709"/>
        <w:gridCol w:w="709"/>
        <w:gridCol w:w="708"/>
        <w:gridCol w:w="568"/>
        <w:gridCol w:w="1134"/>
        <w:gridCol w:w="709"/>
      </w:tblGrid>
      <w:tr w:rsidR="00712D86" w:rsidRPr="00E07BEA" w:rsidTr="00712D86">
        <w:trPr>
          <w:trHeight w:val="726"/>
        </w:trPr>
        <w:tc>
          <w:tcPr>
            <w:tcW w:w="426"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 </w:t>
            </w:r>
          </w:p>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п/п</w:t>
            </w:r>
          </w:p>
        </w:tc>
        <w:tc>
          <w:tcPr>
            <w:tcW w:w="1100" w:type="dxa"/>
          </w:tcPr>
          <w:p w:rsidR="00712D86" w:rsidRPr="00E07BEA" w:rsidRDefault="00712D86" w:rsidP="00C07DBE">
            <w:pPr>
              <w:jc w:val="center"/>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Іс-шараның атауы</w:t>
            </w:r>
          </w:p>
        </w:tc>
        <w:tc>
          <w:tcPr>
            <w:tcW w:w="708" w:type="dxa"/>
          </w:tcPr>
          <w:p w:rsidR="00712D86" w:rsidRPr="00E07BEA" w:rsidRDefault="00712D86" w:rsidP="00C07DBE">
            <w:pPr>
              <w:jc w:val="center"/>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Өлшем бірлігі</w:t>
            </w:r>
          </w:p>
        </w:tc>
        <w:tc>
          <w:tcPr>
            <w:tcW w:w="709"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Аяқтау нысанасы</w:t>
            </w:r>
          </w:p>
        </w:tc>
        <w:tc>
          <w:tcPr>
            <w:tcW w:w="710"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Орындалу мерзімі</w:t>
            </w:r>
          </w:p>
        </w:tc>
        <w:tc>
          <w:tcPr>
            <w:tcW w:w="992"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жауапты орындаушылар</w:t>
            </w:r>
          </w:p>
        </w:tc>
        <w:tc>
          <w:tcPr>
            <w:tcW w:w="4961" w:type="dxa"/>
            <w:gridSpan w:val="7"/>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Оның ішінде жылдар бойынша (млн. теңге)</w:t>
            </w:r>
          </w:p>
        </w:tc>
        <w:tc>
          <w:tcPr>
            <w:tcW w:w="1134" w:type="dxa"/>
          </w:tcPr>
          <w:p w:rsidR="00712D86" w:rsidRPr="00E07BEA" w:rsidRDefault="00331535" w:rsidP="00C07DBE">
            <w:pPr>
              <w:jc w:val="center"/>
              <w:rPr>
                <w:rFonts w:ascii="Times New Roman" w:hAnsi="Times New Roman" w:cs="Times New Roman"/>
                <w:color w:val="000000"/>
                <w:sz w:val="20"/>
                <w:szCs w:val="20"/>
              </w:rPr>
            </w:pPr>
            <w:r w:rsidRPr="00331535">
              <w:rPr>
                <w:rFonts w:ascii="Times New Roman" w:hAnsi="Times New Roman" w:cs="Times New Roman"/>
                <w:color w:val="000000"/>
                <w:sz w:val="18"/>
                <w:szCs w:val="20"/>
              </w:rPr>
              <w:t>Қаржыландыру көздері</w:t>
            </w:r>
          </w:p>
        </w:tc>
        <w:tc>
          <w:tcPr>
            <w:tcW w:w="709" w:type="dxa"/>
          </w:tcPr>
          <w:p w:rsidR="00712D86" w:rsidRPr="00E07BEA" w:rsidRDefault="0004008A" w:rsidP="00C07DBE">
            <w:pPr>
              <w:jc w:val="center"/>
              <w:rPr>
                <w:rFonts w:ascii="Times New Roman" w:hAnsi="Times New Roman" w:cs="Times New Roman"/>
                <w:color w:val="000000"/>
                <w:sz w:val="20"/>
                <w:szCs w:val="20"/>
              </w:rPr>
            </w:pPr>
            <w:r w:rsidRPr="0004008A">
              <w:rPr>
                <w:rFonts w:ascii="Times New Roman" w:hAnsi="Times New Roman" w:cs="Times New Roman"/>
                <w:color w:val="000000"/>
                <w:sz w:val="16"/>
                <w:szCs w:val="20"/>
              </w:rPr>
              <w:t>Бюджеттік бағдарламаның коды</w:t>
            </w:r>
          </w:p>
        </w:tc>
      </w:tr>
      <w:tr w:rsidR="00712D86" w:rsidRPr="00E07BEA" w:rsidTr="00712D86">
        <w:tc>
          <w:tcPr>
            <w:tcW w:w="426" w:type="dxa"/>
          </w:tcPr>
          <w:p w:rsidR="00712D86" w:rsidRPr="00E07BEA" w:rsidRDefault="00712D86" w:rsidP="00C07DBE">
            <w:pPr>
              <w:jc w:val="center"/>
              <w:rPr>
                <w:rFonts w:ascii="Times New Roman" w:hAnsi="Times New Roman" w:cs="Times New Roman"/>
                <w:color w:val="000000"/>
                <w:sz w:val="20"/>
                <w:szCs w:val="20"/>
              </w:rPr>
            </w:pPr>
          </w:p>
        </w:tc>
        <w:tc>
          <w:tcPr>
            <w:tcW w:w="1100" w:type="dxa"/>
          </w:tcPr>
          <w:p w:rsidR="00712D86" w:rsidRPr="00E07BEA" w:rsidRDefault="00712D86" w:rsidP="00C07DBE">
            <w:pPr>
              <w:jc w:val="center"/>
              <w:rPr>
                <w:rFonts w:ascii="Times New Roman" w:hAnsi="Times New Roman" w:cs="Times New Roman"/>
                <w:color w:val="000000"/>
                <w:sz w:val="20"/>
                <w:szCs w:val="20"/>
              </w:rPr>
            </w:pPr>
          </w:p>
        </w:tc>
        <w:tc>
          <w:tcPr>
            <w:tcW w:w="708" w:type="dxa"/>
          </w:tcPr>
          <w:p w:rsidR="00712D86" w:rsidRPr="00E07BEA" w:rsidRDefault="00712D86" w:rsidP="00C07DBE">
            <w:pPr>
              <w:jc w:val="center"/>
              <w:rPr>
                <w:rFonts w:ascii="Times New Roman" w:hAnsi="Times New Roman" w:cs="Times New Roman"/>
                <w:color w:val="000000"/>
                <w:sz w:val="20"/>
                <w:szCs w:val="20"/>
              </w:rPr>
            </w:pPr>
          </w:p>
        </w:tc>
        <w:tc>
          <w:tcPr>
            <w:tcW w:w="709" w:type="dxa"/>
          </w:tcPr>
          <w:p w:rsidR="00712D86" w:rsidRPr="00E07BEA" w:rsidRDefault="00712D86" w:rsidP="00C07DBE">
            <w:pPr>
              <w:jc w:val="center"/>
              <w:rPr>
                <w:rFonts w:ascii="Times New Roman" w:hAnsi="Times New Roman" w:cs="Times New Roman"/>
                <w:color w:val="000000"/>
                <w:sz w:val="20"/>
                <w:szCs w:val="20"/>
              </w:rPr>
            </w:pPr>
          </w:p>
        </w:tc>
        <w:tc>
          <w:tcPr>
            <w:tcW w:w="710" w:type="dxa"/>
          </w:tcPr>
          <w:p w:rsidR="00712D86" w:rsidRPr="00E07BEA" w:rsidRDefault="00712D86" w:rsidP="00C07DBE">
            <w:pPr>
              <w:jc w:val="center"/>
              <w:rPr>
                <w:rFonts w:ascii="Times New Roman" w:hAnsi="Times New Roman" w:cs="Times New Roman"/>
                <w:color w:val="000000"/>
                <w:sz w:val="20"/>
                <w:szCs w:val="20"/>
              </w:rPr>
            </w:pPr>
          </w:p>
        </w:tc>
        <w:tc>
          <w:tcPr>
            <w:tcW w:w="992" w:type="dxa"/>
          </w:tcPr>
          <w:p w:rsidR="00712D86" w:rsidRPr="00E07BEA" w:rsidRDefault="00712D86" w:rsidP="00C07DBE">
            <w:pPr>
              <w:jc w:val="center"/>
              <w:rPr>
                <w:rFonts w:ascii="Times New Roman" w:hAnsi="Times New Roman" w:cs="Times New Roman"/>
                <w:color w:val="000000"/>
                <w:sz w:val="20"/>
                <w:szCs w:val="20"/>
              </w:rPr>
            </w:pPr>
          </w:p>
        </w:tc>
        <w:tc>
          <w:tcPr>
            <w:tcW w:w="709" w:type="dxa"/>
          </w:tcPr>
          <w:p w:rsidR="00712D86" w:rsidRPr="00196BC1" w:rsidRDefault="00712D86" w:rsidP="00C07DBE">
            <w:pPr>
              <w:jc w:val="center"/>
              <w:rPr>
                <w:rFonts w:ascii="Times New Roman" w:hAnsi="Times New Roman" w:cs="Times New Roman"/>
                <w:color w:val="000000"/>
                <w:sz w:val="18"/>
                <w:szCs w:val="18"/>
              </w:rPr>
            </w:pPr>
            <w:r w:rsidRPr="00196BC1">
              <w:rPr>
                <w:rFonts w:ascii="Times New Roman" w:hAnsi="Times New Roman" w:cs="Times New Roman"/>
                <w:color w:val="000000"/>
                <w:sz w:val="18"/>
                <w:szCs w:val="18"/>
              </w:rPr>
              <w:t>2020</w:t>
            </w:r>
          </w:p>
        </w:tc>
        <w:tc>
          <w:tcPr>
            <w:tcW w:w="849" w:type="dxa"/>
          </w:tcPr>
          <w:p w:rsidR="00712D86" w:rsidRPr="00196BC1" w:rsidRDefault="00712D86" w:rsidP="00C07DBE">
            <w:pPr>
              <w:jc w:val="center"/>
              <w:rPr>
                <w:rFonts w:ascii="Times New Roman" w:hAnsi="Times New Roman" w:cs="Times New Roman"/>
                <w:color w:val="000000"/>
                <w:sz w:val="18"/>
                <w:szCs w:val="18"/>
              </w:rPr>
            </w:pPr>
            <w:r w:rsidRPr="00196BC1">
              <w:rPr>
                <w:rFonts w:ascii="Times New Roman" w:hAnsi="Times New Roman" w:cs="Times New Roman"/>
                <w:color w:val="000000"/>
                <w:sz w:val="18"/>
                <w:szCs w:val="18"/>
              </w:rPr>
              <w:t>2021</w:t>
            </w:r>
          </w:p>
        </w:tc>
        <w:tc>
          <w:tcPr>
            <w:tcW w:w="709" w:type="dxa"/>
          </w:tcPr>
          <w:p w:rsidR="00712D86" w:rsidRPr="00196BC1" w:rsidRDefault="00712D86" w:rsidP="00C07DBE">
            <w:pPr>
              <w:jc w:val="center"/>
              <w:rPr>
                <w:rFonts w:ascii="Times New Roman" w:hAnsi="Times New Roman" w:cs="Times New Roman"/>
                <w:color w:val="000000"/>
                <w:sz w:val="18"/>
                <w:szCs w:val="18"/>
              </w:rPr>
            </w:pPr>
            <w:r w:rsidRPr="00196BC1">
              <w:rPr>
                <w:rFonts w:ascii="Times New Roman" w:hAnsi="Times New Roman" w:cs="Times New Roman"/>
                <w:color w:val="000000"/>
                <w:sz w:val="18"/>
                <w:szCs w:val="18"/>
              </w:rPr>
              <w:t>2022</w:t>
            </w:r>
          </w:p>
        </w:tc>
        <w:tc>
          <w:tcPr>
            <w:tcW w:w="709" w:type="dxa"/>
          </w:tcPr>
          <w:p w:rsidR="00712D86" w:rsidRPr="00196BC1" w:rsidRDefault="00712D86" w:rsidP="00C07DBE">
            <w:pPr>
              <w:jc w:val="center"/>
              <w:rPr>
                <w:rFonts w:ascii="Times New Roman" w:hAnsi="Times New Roman" w:cs="Times New Roman"/>
                <w:color w:val="000000"/>
                <w:sz w:val="18"/>
                <w:szCs w:val="18"/>
              </w:rPr>
            </w:pPr>
            <w:r w:rsidRPr="00196BC1">
              <w:rPr>
                <w:rFonts w:ascii="Times New Roman" w:hAnsi="Times New Roman" w:cs="Times New Roman"/>
                <w:color w:val="000000"/>
                <w:sz w:val="18"/>
                <w:szCs w:val="18"/>
              </w:rPr>
              <w:t>2023</w:t>
            </w:r>
          </w:p>
        </w:tc>
        <w:tc>
          <w:tcPr>
            <w:tcW w:w="709" w:type="dxa"/>
          </w:tcPr>
          <w:p w:rsidR="00712D86" w:rsidRPr="00196BC1" w:rsidRDefault="00712D86" w:rsidP="00C07DBE">
            <w:pPr>
              <w:jc w:val="center"/>
              <w:rPr>
                <w:rFonts w:ascii="Times New Roman" w:hAnsi="Times New Roman" w:cs="Times New Roman"/>
                <w:color w:val="000000"/>
                <w:sz w:val="18"/>
                <w:szCs w:val="18"/>
              </w:rPr>
            </w:pPr>
            <w:r w:rsidRPr="00196BC1">
              <w:rPr>
                <w:rFonts w:ascii="Times New Roman" w:hAnsi="Times New Roman" w:cs="Times New Roman"/>
                <w:color w:val="000000"/>
                <w:sz w:val="18"/>
                <w:szCs w:val="18"/>
              </w:rPr>
              <w:t>2024</w:t>
            </w:r>
          </w:p>
        </w:tc>
        <w:tc>
          <w:tcPr>
            <w:tcW w:w="708" w:type="dxa"/>
          </w:tcPr>
          <w:p w:rsidR="00712D86" w:rsidRPr="00196BC1" w:rsidRDefault="00712D86" w:rsidP="00C07DBE">
            <w:pPr>
              <w:jc w:val="center"/>
              <w:rPr>
                <w:rFonts w:ascii="Times New Roman" w:hAnsi="Times New Roman" w:cs="Times New Roman"/>
                <w:color w:val="000000"/>
                <w:sz w:val="18"/>
                <w:szCs w:val="18"/>
              </w:rPr>
            </w:pPr>
            <w:r w:rsidRPr="00196BC1">
              <w:rPr>
                <w:rFonts w:ascii="Times New Roman" w:hAnsi="Times New Roman" w:cs="Times New Roman"/>
                <w:color w:val="000000"/>
                <w:sz w:val="18"/>
                <w:szCs w:val="18"/>
              </w:rPr>
              <w:t>2025</w:t>
            </w:r>
          </w:p>
        </w:tc>
        <w:tc>
          <w:tcPr>
            <w:tcW w:w="568" w:type="dxa"/>
          </w:tcPr>
          <w:p w:rsidR="00712D86" w:rsidRPr="00331535" w:rsidRDefault="00331535" w:rsidP="0033153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барлығ</w:t>
            </w:r>
          </w:p>
        </w:tc>
        <w:tc>
          <w:tcPr>
            <w:tcW w:w="1134" w:type="dxa"/>
          </w:tcPr>
          <w:p w:rsidR="00712D86" w:rsidRPr="00E07BEA" w:rsidRDefault="00712D86" w:rsidP="00C07DBE">
            <w:pPr>
              <w:jc w:val="center"/>
              <w:rPr>
                <w:rFonts w:ascii="Times New Roman" w:hAnsi="Times New Roman" w:cs="Times New Roman"/>
                <w:color w:val="000000"/>
                <w:sz w:val="20"/>
                <w:szCs w:val="20"/>
              </w:rPr>
            </w:pPr>
          </w:p>
        </w:tc>
        <w:tc>
          <w:tcPr>
            <w:tcW w:w="709" w:type="dxa"/>
          </w:tcPr>
          <w:p w:rsidR="00712D86" w:rsidRPr="00E07BEA" w:rsidRDefault="00712D86" w:rsidP="00C07DBE">
            <w:pPr>
              <w:jc w:val="center"/>
              <w:rPr>
                <w:rFonts w:ascii="Times New Roman" w:hAnsi="Times New Roman" w:cs="Times New Roman"/>
                <w:color w:val="000000"/>
                <w:sz w:val="20"/>
                <w:szCs w:val="20"/>
              </w:rPr>
            </w:pPr>
          </w:p>
        </w:tc>
      </w:tr>
      <w:tr w:rsidR="00712D86" w:rsidRPr="00E07BEA" w:rsidTr="00712D86">
        <w:tc>
          <w:tcPr>
            <w:tcW w:w="426"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1 </w:t>
            </w:r>
          </w:p>
        </w:tc>
        <w:tc>
          <w:tcPr>
            <w:tcW w:w="1100"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2 </w:t>
            </w:r>
          </w:p>
        </w:tc>
        <w:tc>
          <w:tcPr>
            <w:tcW w:w="708"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3 </w:t>
            </w:r>
          </w:p>
        </w:tc>
        <w:tc>
          <w:tcPr>
            <w:tcW w:w="709"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4 </w:t>
            </w:r>
          </w:p>
        </w:tc>
        <w:tc>
          <w:tcPr>
            <w:tcW w:w="710"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5 </w:t>
            </w:r>
          </w:p>
        </w:tc>
        <w:tc>
          <w:tcPr>
            <w:tcW w:w="992"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6 </w:t>
            </w:r>
          </w:p>
        </w:tc>
        <w:tc>
          <w:tcPr>
            <w:tcW w:w="709"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7 </w:t>
            </w:r>
          </w:p>
        </w:tc>
        <w:tc>
          <w:tcPr>
            <w:tcW w:w="849"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8 </w:t>
            </w:r>
          </w:p>
        </w:tc>
        <w:tc>
          <w:tcPr>
            <w:tcW w:w="709"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9 </w:t>
            </w:r>
          </w:p>
        </w:tc>
        <w:tc>
          <w:tcPr>
            <w:tcW w:w="709"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10 </w:t>
            </w:r>
          </w:p>
        </w:tc>
        <w:tc>
          <w:tcPr>
            <w:tcW w:w="709"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11 </w:t>
            </w:r>
          </w:p>
        </w:tc>
        <w:tc>
          <w:tcPr>
            <w:tcW w:w="708"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 xml:space="preserve">12 </w:t>
            </w:r>
          </w:p>
        </w:tc>
        <w:tc>
          <w:tcPr>
            <w:tcW w:w="568"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13</w:t>
            </w:r>
          </w:p>
        </w:tc>
        <w:tc>
          <w:tcPr>
            <w:tcW w:w="1134"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14</w:t>
            </w:r>
          </w:p>
        </w:tc>
        <w:tc>
          <w:tcPr>
            <w:tcW w:w="709"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15</w:t>
            </w:r>
          </w:p>
        </w:tc>
      </w:tr>
      <w:tr w:rsidR="00712D86" w:rsidRPr="00E07BEA" w:rsidTr="00712D86">
        <w:tc>
          <w:tcPr>
            <w:tcW w:w="426"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1</w:t>
            </w:r>
          </w:p>
        </w:tc>
        <w:tc>
          <w:tcPr>
            <w:tcW w:w="1100" w:type="dxa"/>
          </w:tcPr>
          <w:p w:rsidR="00712D86" w:rsidRPr="00E07BEA" w:rsidRDefault="00331535" w:rsidP="00C07DBE">
            <w:pPr>
              <w:autoSpaceDE w:val="0"/>
              <w:autoSpaceDN w:val="0"/>
              <w:adjustRightInd w:val="0"/>
              <w:rPr>
                <w:rFonts w:ascii="Times New Roman" w:hAnsi="Times New Roman" w:cs="Times New Roman"/>
                <w:color w:val="000000"/>
                <w:sz w:val="20"/>
                <w:szCs w:val="20"/>
              </w:rPr>
            </w:pPr>
            <w:r w:rsidRPr="00331535">
              <w:rPr>
                <w:rFonts w:ascii="Times New Roman" w:hAnsi="Times New Roman" w:cs="Times New Roman"/>
                <w:sz w:val="20"/>
                <w:szCs w:val="20"/>
              </w:rPr>
              <w:t>Техникалық және кәсіптік білім беру ұйымдарында мамандар даярлау</w:t>
            </w:r>
          </w:p>
        </w:tc>
        <w:tc>
          <w:tcPr>
            <w:tcW w:w="708" w:type="dxa"/>
          </w:tcPr>
          <w:p w:rsidR="00712D86" w:rsidRPr="00E07BEA" w:rsidRDefault="00712D86"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мың теңге</w:t>
            </w:r>
          </w:p>
        </w:tc>
        <w:tc>
          <w:tcPr>
            <w:tcW w:w="709" w:type="dxa"/>
          </w:tcPr>
          <w:p w:rsidR="00712D86" w:rsidRPr="00E07BEA" w:rsidRDefault="00712D86"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есеп</w:t>
            </w:r>
          </w:p>
        </w:tc>
        <w:tc>
          <w:tcPr>
            <w:tcW w:w="710" w:type="dxa"/>
          </w:tcPr>
          <w:p w:rsidR="00712D86" w:rsidRPr="00E07BEA" w:rsidRDefault="00712D86"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қаңтар- желтоқсан</w:t>
            </w:r>
          </w:p>
        </w:tc>
        <w:tc>
          <w:tcPr>
            <w:tcW w:w="992" w:type="dxa"/>
          </w:tcPr>
          <w:p w:rsidR="00712D86" w:rsidRPr="00E07BEA" w:rsidRDefault="00712D86"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бас есепші</w:t>
            </w:r>
          </w:p>
        </w:tc>
        <w:tc>
          <w:tcPr>
            <w:tcW w:w="709" w:type="dxa"/>
          </w:tcPr>
          <w:p w:rsidR="00712D86" w:rsidRPr="00E07BEA" w:rsidRDefault="00712D86"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117823</w:t>
            </w:r>
            <w:r w:rsidRPr="00E07BEA">
              <w:rPr>
                <w:rFonts w:ascii="Times New Roman" w:eastAsia="Times New Roman" w:hAnsi="Times New Roman" w:cs="Times New Roman"/>
                <w:sz w:val="20"/>
                <w:szCs w:val="20"/>
                <w:lang w:eastAsia="ru-RU"/>
              </w:rPr>
              <w:t>,</w:t>
            </w:r>
            <w:r w:rsidRPr="00E07BEA">
              <w:rPr>
                <w:rFonts w:ascii="Times New Roman" w:eastAsia="Times New Roman" w:hAnsi="Times New Roman" w:cs="Times New Roman"/>
                <w:sz w:val="20"/>
                <w:szCs w:val="20"/>
                <w:lang w:val="en-US" w:eastAsia="ru-RU"/>
              </w:rPr>
              <w:t>1</w:t>
            </w:r>
          </w:p>
        </w:tc>
        <w:tc>
          <w:tcPr>
            <w:tcW w:w="849" w:type="dxa"/>
          </w:tcPr>
          <w:p w:rsidR="00712D86" w:rsidRPr="00E07BEA" w:rsidRDefault="00712D86"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111653</w:t>
            </w:r>
          </w:p>
        </w:tc>
        <w:tc>
          <w:tcPr>
            <w:tcW w:w="709" w:type="dxa"/>
          </w:tcPr>
          <w:p w:rsidR="00712D86" w:rsidRPr="00E07BEA" w:rsidRDefault="00712D86"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112167</w:t>
            </w:r>
          </w:p>
        </w:tc>
        <w:tc>
          <w:tcPr>
            <w:tcW w:w="709" w:type="dxa"/>
          </w:tcPr>
          <w:p w:rsidR="00712D86" w:rsidRPr="00E07BEA" w:rsidRDefault="00712D86"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112167</w:t>
            </w:r>
          </w:p>
        </w:tc>
        <w:tc>
          <w:tcPr>
            <w:tcW w:w="709" w:type="dxa"/>
          </w:tcPr>
          <w:p w:rsidR="00712D86" w:rsidRPr="00E07BEA" w:rsidRDefault="00712D86"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112167</w:t>
            </w:r>
          </w:p>
        </w:tc>
        <w:tc>
          <w:tcPr>
            <w:tcW w:w="708" w:type="dxa"/>
          </w:tcPr>
          <w:p w:rsidR="00712D86" w:rsidRPr="00E07BEA" w:rsidRDefault="00712D86"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112167</w:t>
            </w:r>
          </w:p>
        </w:tc>
        <w:tc>
          <w:tcPr>
            <w:tcW w:w="568"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678144,1</w:t>
            </w:r>
          </w:p>
        </w:tc>
        <w:tc>
          <w:tcPr>
            <w:tcW w:w="1134" w:type="dxa"/>
          </w:tcPr>
          <w:p w:rsidR="00712D86" w:rsidRPr="00E07BEA" w:rsidRDefault="00331535" w:rsidP="00C07DBE">
            <w:pPr>
              <w:jc w:val="center"/>
              <w:rPr>
                <w:rFonts w:ascii="Times New Roman" w:hAnsi="Times New Roman" w:cs="Times New Roman"/>
                <w:color w:val="000000"/>
                <w:sz w:val="20"/>
                <w:szCs w:val="20"/>
              </w:rPr>
            </w:pPr>
            <w:r w:rsidRPr="00331535">
              <w:rPr>
                <w:rFonts w:ascii="Times New Roman" w:hAnsi="Times New Roman" w:cs="Times New Roman"/>
                <w:sz w:val="20"/>
                <w:szCs w:val="20"/>
              </w:rPr>
              <w:t xml:space="preserve">Білім беру қызметтерін көрсетуден алынған қаражат </w:t>
            </w:r>
            <w:r>
              <w:rPr>
                <w:rFonts w:ascii="Times New Roman" w:hAnsi="Times New Roman" w:cs="Times New Roman"/>
                <w:sz w:val="20"/>
                <w:szCs w:val="20"/>
              </w:rPr>
              <w:t>(</w:t>
            </w:r>
            <w:r>
              <w:rPr>
                <w:rFonts w:ascii="Times New Roman" w:hAnsi="Times New Roman" w:cs="Times New Roman"/>
                <w:sz w:val="20"/>
                <w:szCs w:val="20"/>
                <w:lang w:val="kk-KZ"/>
              </w:rPr>
              <w:t>Ж</w:t>
            </w:r>
            <w:r w:rsidR="00712D86" w:rsidRPr="00E07BEA">
              <w:rPr>
                <w:rFonts w:ascii="Times New Roman" w:hAnsi="Times New Roman" w:cs="Times New Roman"/>
                <w:sz w:val="20"/>
                <w:szCs w:val="20"/>
              </w:rPr>
              <w:t>Б)</w:t>
            </w:r>
          </w:p>
        </w:tc>
        <w:tc>
          <w:tcPr>
            <w:tcW w:w="709"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261 024 015</w:t>
            </w:r>
          </w:p>
        </w:tc>
      </w:tr>
      <w:tr w:rsidR="00712D86" w:rsidRPr="00E07BEA" w:rsidTr="00712D86">
        <w:tc>
          <w:tcPr>
            <w:tcW w:w="426" w:type="dxa"/>
          </w:tcPr>
          <w:p w:rsidR="00712D86" w:rsidRPr="00E07BEA" w:rsidRDefault="00712D86"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2</w:t>
            </w:r>
          </w:p>
        </w:tc>
        <w:tc>
          <w:tcPr>
            <w:tcW w:w="1100" w:type="dxa"/>
          </w:tcPr>
          <w:p w:rsidR="00712D86" w:rsidRPr="00E07BEA" w:rsidRDefault="00331535" w:rsidP="00C07DBE">
            <w:pPr>
              <w:autoSpaceDE w:val="0"/>
              <w:autoSpaceDN w:val="0"/>
              <w:adjustRightInd w:val="0"/>
              <w:rPr>
                <w:rFonts w:ascii="Times New Roman" w:hAnsi="Times New Roman" w:cs="Times New Roman"/>
                <w:color w:val="000000"/>
                <w:sz w:val="20"/>
                <w:szCs w:val="20"/>
              </w:rPr>
            </w:pPr>
            <w:r w:rsidRPr="00331535">
              <w:rPr>
                <w:rFonts w:ascii="Times New Roman" w:hAnsi="Times New Roman" w:cs="Times New Roman"/>
                <w:color w:val="000000"/>
                <w:sz w:val="20"/>
                <w:szCs w:val="20"/>
              </w:rPr>
              <w:t>Техникалық және кәсіптік білім беру ұйымдарында мамандар даярлау</w:t>
            </w:r>
          </w:p>
        </w:tc>
        <w:tc>
          <w:tcPr>
            <w:tcW w:w="708" w:type="dxa"/>
          </w:tcPr>
          <w:p w:rsidR="00712D86" w:rsidRPr="00E07BEA" w:rsidRDefault="00712D86"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мың теңге</w:t>
            </w:r>
          </w:p>
        </w:tc>
        <w:tc>
          <w:tcPr>
            <w:tcW w:w="709" w:type="dxa"/>
          </w:tcPr>
          <w:p w:rsidR="00712D86" w:rsidRPr="00E07BEA" w:rsidRDefault="00712D86"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есеп</w:t>
            </w:r>
          </w:p>
        </w:tc>
        <w:tc>
          <w:tcPr>
            <w:tcW w:w="710" w:type="dxa"/>
          </w:tcPr>
          <w:p w:rsidR="00712D86" w:rsidRPr="00E07BEA" w:rsidRDefault="00712D86"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қаңтар- желтоқсан</w:t>
            </w:r>
          </w:p>
        </w:tc>
        <w:tc>
          <w:tcPr>
            <w:tcW w:w="992" w:type="dxa"/>
          </w:tcPr>
          <w:p w:rsidR="00712D86" w:rsidRPr="00E07BEA" w:rsidRDefault="00712D86"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бас есепші</w:t>
            </w:r>
          </w:p>
        </w:tc>
        <w:tc>
          <w:tcPr>
            <w:tcW w:w="709" w:type="dxa"/>
          </w:tcPr>
          <w:p w:rsidR="00712D86" w:rsidRPr="00E07BEA" w:rsidRDefault="00712D86"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7125</w:t>
            </w:r>
            <w:r w:rsidRPr="00E07BEA">
              <w:rPr>
                <w:rFonts w:ascii="Times New Roman" w:eastAsia="Times New Roman" w:hAnsi="Times New Roman" w:cs="Times New Roman"/>
                <w:sz w:val="20"/>
                <w:szCs w:val="20"/>
                <w:lang w:eastAsia="ru-RU"/>
              </w:rPr>
              <w:t>,</w:t>
            </w:r>
            <w:r w:rsidRPr="00E07BEA">
              <w:rPr>
                <w:rFonts w:ascii="Times New Roman" w:eastAsia="Times New Roman" w:hAnsi="Times New Roman" w:cs="Times New Roman"/>
                <w:sz w:val="20"/>
                <w:szCs w:val="20"/>
                <w:lang w:val="en-US" w:eastAsia="ru-RU"/>
              </w:rPr>
              <w:t>0</w:t>
            </w:r>
          </w:p>
        </w:tc>
        <w:tc>
          <w:tcPr>
            <w:tcW w:w="849" w:type="dxa"/>
          </w:tcPr>
          <w:p w:rsidR="00712D86" w:rsidRPr="00E07BEA" w:rsidRDefault="00712D86" w:rsidP="00C07DBE">
            <w:pPr>
              <w:jc w:val="center"/>
              <w:rPr>
                <w:rFonts w:ascii="Times New Roman" w:eastAsia="Times New Roman" w:hAnsi="Times New Roman" w:cs="Times New Roman"/>
                <w:sz w:val="20"/>
                <w:szCs w:val="20"/>
                <w:lang w:eastAsia="ru-RU"/>
              </w:rPr>
            </w:pPr>
            <w:r w:rsidRPr="00E07BEA">
              <w:rPr>
                <w:rFonts w:ascii="Times New Roman" w:eastAsia="Times New Roman" w:hAnsi="Times New Roman" w:cs="Times New Roman"/>
                <w:sz w:val="20"/>
                <w:szCs w:val="20"/>
                <w:lang w:val="en-US" w:eastAsia="ru-RU"/>
              </w:rPr>
              <w:t>7125</w:t>
            </w:r>
            <w:r w:rsidRPr="00E07BEA">
              <w:rPr>
                <w:rFonts w:ascii="Times New Roman" w:eastAsia="Times New Roman" w:hAnsi="Times New Roman" w:cs="Times New Roman"/>
                <w:sz w:val="20"/>
                <w:szCs w:val="20"/>
                <w:lang w:eastAsia="ru-RU"/>
              </w:rPr>
              <w:t>,</w:t>
            </w:r>
            <w:r w:rsidRPr="00E07BEA">
              <w:rPr>
                <w:rFonts w:ascii="Times New Roman" w:eastAsia="Times New Roman" w:hAnsi="Times New Roman" w:cs="Times New Roman"/>
                <w:sz w:val="20"/>
                <w:szCs w:val="20"/>
                <w:lang w:val="en-US" w:eastAsia="ru-RU"/>
              </w:rPr>
              <w:t>0</w:t>
            </w:r>
          </w:p>
        </w:tc>
        <w:tc>
          <w:tcPr>
            <w:tcW w:w="709" w:type="dxa"/>
          </w:tcPr>
          <w:p w:rsidR="00712D86" w:rsidRPr="00E07BEA" w:rsidRDefault="00712D86"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7125,0</w:t>
            </w:r>
          </w:p>
        </w:tc>
        <w:tc>
          <w:tcPr>
            <w:tcW w:w="709" w:type="dxa"/>
          </w:tcPr>
          <w:p w:rsidR="00712D86" w:rsidRPr="00E07BEA" w:rsidRDefault="00712D86" w:rsidP="00C07DBE">
            <w:pPr>
              <w:jc w:val="center"/>
              <w:rPr>
                <w:rFonts w:ascii="Times New Roman" w:eastAsia="Times New Roman" w:hAnsi="Times New Roman" w:cs="Times New Roman"/>
                <w:sz w:val="20"/>
                <w:szCs w:val="20"/>
                <w:lang w:eastAsia="ru-RU"/>
              </w:rPr>
            </w:pPr>
            <w:r w:rsidRPr="00E07BEA">
              <w:rPr>
                <w:rFonts w:ascii="Times New Roman" w:eastAsia="Times New Roman" w:hAnsi="Times New Roman" w:cs="Times New Roman"/>
                <w:sz w:val="20"/>
                <w:szCs w:val="20"/>
                <w:lang w:eastAsia="ru-RU"/>
              </w:rPr>
              <w:t>7125,0</w:t>
            </w:r>
          </w:p>
        </w:tc>
        <w:tc>
          <w:tcPr>
            <w:tcW w:w="709" w:type="dxa"/>
          </w:tcPr>
          <w:p w:rsidR="00712D86" w:rsidRPr="00E07BEA" w:rsidRDefault="00712D86" w:rsidP="00C07DBE">
            <w:pPr>
              <w:jc w:val="center"/>
              <w:rPr>
                <w:rFonts w:ascii="Times New Roman" w:eastAsia="Times New Roman" w:hAnsi="Times New Roman" w:cs="Times New Roman"/>
                <w:sz w:val="20"/>
                <w:szCs w:val="20"/>
                <w:lang w:eastAsia="ru-RU"/>
              </w:rPr>
            </w:pPr>
            <w:r w:rsidRPr="00E07BEA">
              <w:rPr>
                <w:rFonts w:ascii="Times New Roman" w:eastAsia="Times New Roman" w:hAnsi="Times New Roman" w:cs="Times New Roman"/>
                <w:sz w:val="20"/>
                <w:szCs w:val="20"/>
                <w:lang w:eastAsia="ru-RU"/>
              </w:rPr>
              <w:t>7125,0</w:t>
            </w:r>
          </w:p>
        </w:tc>
        <w:tc>
          <w:tcPr>
            <w:tcW w:w="708" w:type="dxa"/>
          </w:tcPr>
          <w:p w:rsidR="00712D86" w:rsidRPr="00E07BEA" w:rsidRDefault="00712D86" w:rsidP="00C07DBE">
            <w:pPr>
              <w:jc w:val="center"/>
              <w:rPr>
                <w:rFonts w:ascii="Times New Roman" w:eastAsia="Times New Roman" w:hAnsi="Times New Roman" w:cs="Times New Roman"/>
                <w:sz w:val="20"/>
                <w:szCs w:val="20"/>
                <w:lang w:eastAsia="ru-RU"/>
              </w:rPr>
            </w:pPr>
            <w:r w:rsidRPr="00E07BEA">
              <w:rPr>
                <w:rFonts w:ascii="Times New Roman" w:eastAsia="Times New Roman" w:hAnsi="Times New Roman" w:cs="Times New Roman"/>
                <w:sz w:val="20"/>
                <w:szCs w:val="20"/>
                <w:lang w:eastAsia="ru-RU"/>
              </w:rPr>
              <w:t>7125,0</w:t>
            </w:r>
          </w:p>
        </w:tc>
        <w:tc>
          <w:tcPr>
            <w:tcW w:w="568"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42750,0</w:t>
            </w:r>
          </w:p>
        </w:tc>
        <w:tc>
          <w:tcPr>
            <w:tcW w:w="1134" w:type="dxa"/>
          </w:tcPr>
          <w:p w:rsidR="00712D86" w:rsidRPr="00E07BEA" w:rsidRDefault="00331535" w:rsidP="00C07DBE">
            <w:pPr>
              <w:jc w:val="center"/>
              <w:rPr>
                <w:rFonts w:ascii="Times New Roman" w:hAnsi="Times New Roman" w:cs="Times New Roman"/>
                <w:color w:val="000000"/>
                <w:sz w:val="20"/>
                <w:szCs w:val="20"/>
              </w:rPr>
            </w:pPr>
            <w:r w:rsidRPr="00331535">
              <w:rPr>
                <w:rFonts w:ascii="Times New Roman" w:hAnsi="Times New Roman" w:cs="Times New Roman"/>
                <w:sz w:val="20"/>
                <w:szCs w:val="20"/>
              </w:rPr>
              <w:t xml:space="preserve">Білім беру қызметтерін көрсетуден алынған қаражат </w:t>
            </w:r>
            <w:r w:rsidR="00712D86" w:rsidRPr="00E07BEA">
              <w:rPr>
                <w:rFonts w:ascii="Times New Roman" w:hAnsi="Times New Roman" w:cs="Times New Roman"/>
                <w:sz w:val="20"/>
                <w:szCs w:val="20"/>
              </w:rPr>
              <w:t>РБ)</w:t>
            </w:r>
          </w:p>
        </w:tc>
        <w:tc>
          <w:tcPr>
            <w:tcW w:w="709" w:type="dxa"/>
          </w:tcPr>
          <w:p w:rsidR="00712D86" w:rsidRPr="00E07BEA" w:rsidRDefault="00712D86"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261 024 011</w:t>
            </w:r>
          </w:p>
        </w:tc>
      </w:tr>
      <w:tr w:rsidR="00331535" w:rsidRPr="00E07BEA" w:rsidTr="00712D86">
        <w:tc>
          <w:tcPr>
            <w:tcW w:w="426" w:type="dxa"/>
          </w:tcPr>
          <w:p w:rsidR="00331535" w:rsidRPr="00E07BEA" w:rsidRDefault="00331535"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3</w:t>
            </w:r>
          </w:p>
        </w:tc>
        <w:tc>
          <w:tcPr>
            <w:tcW w:w="1100" w:type="dxa"/>
          </w:tcPr>
          <w:p w:rsidR="00331535" w:rsidRPr="00E07BEA" w:rsidRDefault="00331535" w:rsidP="00C07DBE">
            <w:pPr>
              <w:autoSpaceDE w:val="0"/>
              <w:autoSpaceDN w:val="0"/>
              <w:adjustRightInd w:val="0"/>
              <w:rPr>
                <w:rFonts w:ascii="Times New Roman" w:hAnsi="Times New Roman" w:cs="Times New Roman"/>
                <w:sz w:val="20"/>
                <w:szCs w:val="20"/>
              </w:rPr>
            </w:pPr>
            <w:r w:rsidRPr="00331535">
              <w:rPr>
                <w:rFonts w:ascii="Times New Roman" w:eastAsia="Times New Roman" w:hAnsi="Times New Roman" w:cs="Times New Roman"/>
                <w:color w:val="000000"/>
                <w:spacing w:val="2"/>
                <w:sz w:val="20"/>
                <w:szCs w:val="20"/>
                <w:u w:val="single"/>
                <w:lang w:eastAsia="ru-RU"/>
              </w:rPr>
              <w:t xml:space="preserve">Нәтижелі жұмыспен қамтуды және жаппай кәсіпкерлікті дамытудың 2017-2021 жылдарға арналған мемлекеттік бағдарламасы шеңберінде кадрлардың біліктілігін арттыру, даярлау және қайта даярлау </w:t>
            </w:r>
            <w:r w:rsidRPr="00E07BEA">
              <w:rPr>
                <w:rFonts w:ascii="Times New Roman" w:eastAsia="Times New Roman" w:hAnsi="Times New Roman" w:cs="Times New Roman"/>
                <w:color w:val="000000"/>
                <w:spacing w:val="2"/>
                <w:sz w:val="20"/>
                <w:szCs w:val="20"/>
                <w:u w:val="single"/>
                <w:lang w:eastAsia="ru-RU"/>
              </w:rPr>
              <w:t>"Еңбек"</w:t>
            </w:r>
          </w:p>
        </w:tc>
        <w:tc>
          <w:tcPr>
            <w:tcW w:w="708" w:type="dxa"/>
          </w:tcPr>
          <w:p w:rsidR="00331535" w:rsidRPr="00E07BEA" w:rsidRDefault="00331535"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мың теңге</w:t>
            </w:r>
          </w:p>
        </w:tc>
        <w:tc>
          <w:tcPr>
            <w:tcW w:w="709" w:type="dxa"/>
          </w:tcPr>
          <w:p w:rsidR="00331535" w:rsidRPr="00E07BEA" w:rsidRDefault="00331535"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есеп</w:t>
            </w:r>
          </w:p>
        </w:tc>
        <w:tc>
          <w:tcPr>
            <w:tcW w:w="710" w:type="dxa"/>
          </w:tcPr>
          <w:p w:rsidR="00331535" w:rsidRPr="00E07BEA" w:rsidRDefault="00331535"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қаңтар- желтоқсан</w:t>
            </w:r>
          </w:p>
        </w:tc>
        <w:tc>
          <w:tcPr>
            <w:tcW w:w="992" w:type="dxa"/>
          </w:tcPr>
          <w:p w:rsidR="00331535" w:rsidRPr="00E07BEA" w:rsidRDefault="00331535"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бас есепші</w:t>
            </w:r>
          </w:p>
        </w:tc>
        <w:tc>
          <w:tcPr>
            <w:tcW w:w="709" w:type="dxa"/>
          </w:tcPr>
          <w:p w:rsidR="00331535" w:rsidRPr="00E07BEA" w:rsidRDefault="00331535"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90609,4</w:t>
            </w:r>
          </w:p>
        </w:tc>
        <w:tc>
          <w:tcPr>
            <w:tcW w:w="849" w:type="dxa"/>
          </w:tcPr>
          <w:p w:rsidR="00331535" w:rsidRPr="00E07BEA" w:rsidRDefault="00331535"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71170,5</w:t>
            </w:r>
          </w:p>
        </w:tc>
        <w:tc>
          <w:tcPr>
            <w:tcW w:w="709" w:type="dxa"/>
          </w:tcPr>
          <w:p w:rsidR="00331535" w:rsidRPr="00E07BEA" w:rsidRDefault="00331535" w:rsidP="00C07DBE">
            <w:pPr>
              <w:jc w:val="center"/>
              <w:rPr>
                <w:rFonts w:ascii="Times New Roman" w:eastAsia="Times New Roman" w:hAnsi="Times New Roman" w:cs="Times New Roman"/>
                <w:b/>
                <w:sz w:val="20"/>
                <w:szCs w:val="20"/>
                <w:lang w:val="kk-KZ" w:eastAsia="ru-RU"/>
              </w:rPr>
            </w:pPr>
            <w:r w:rsidRPr="00E07BEA">
              <w:rPr>
                <w:rFonts w:ascii="Times New Roman" w:eastAsia="Times New Roman" w:hAnsi="Times New Roman" w:cs="Times New Roman"/>
                <w:b/>
                <w:sz w:val="20"/>
                <w:szCs w:val="20"/>
                <w:lang w:val="kk-KZ" w:eastAsia="ru-RU"/>
              </w:rPr>
              <w:t>42106,0</w:t>
            </w:r>
          </w:p>
        </w:tc>
        <w:tc>
          <w:tcPr>
            <w:tcW w:w="709" w:type="dxa"/>
          </w:tcPr>
          <w:p w:rsidR="00331535" w:rsidRPr="00E07BEA" w:rsidRDefault="00331535" w:rsidP="00C07DBE">
            <w:pPr>
              <w:jc w:val="center"/>
              <w:rPr>
                <w:rFonts w:ascii="Times New Roman" w:eastAsia="Times New Roman" w:hAnsi="Times New Roman" w:cs="Times New Roman"/>
                <w:b/>
                <w:sz w:val="20"/>
                <w:szCs w:val="20"/>
                <w:lang w:val="kk-KZ" w:eastAsia="ru-RU"/>
              </w:rPr>
            </w:pPr>
            <w:r w:rsidRPr="00E07BEA">
              <w:rPr>
                <w:rFonts w:ascii="Times New Roman" w:eastAsia="Times New Roman" w:hAnsi="Times New Roman" w:cs="Times New Roman"/>
                <w:b/>
                <w:sz w:val="20"/>
                <w:szCs w:val="20"/>
                <w:lang w:val="kk-KZ" w:eastAsia="ru-RU"/>
              </w:rPr>
              <w:t>42106,0</w:t>
            </w:r>
          </w:p>
        </w:tc>
        <w:tc>
          <w:tcPr>
            <w:tcW w:w="709" w:type="dxa"/>
          </w:tcPr>
          <w:p w:rsidR="00331535" w:rsidRPr="00E07BEA" w:rsidRDefault="00331535"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0</w:t>
            </w:r>
          </w:p>
        </w:tc>
        <w:tc>
          <w:tcPr>
            <w:tcW w:w="708" w:type="dxa"/>
          </w:tcPr>
          <w:p w:rsidR="00331535" w:rsidRPr="00E07BEA" w:rsidRDefault="00331535"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0</w:t>
            </w:r>
          </w:p>
        </w:tc>
        <w:tc>
          <w:tcPr>
            <w:tcW w:w="568" w:type="dxa"/>
          </w:tcPr>
          <w:p w:rsidR="00331535" w:rsidRPr="00E07BEA" w:rsidRDefault="00331535"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245991,9</w:t>
            </w:r>
          </w:p>
        </w:tc>
        <w:tc>
          <w:tcPr>
            <w:tcW w:w="1134" w:type="dxa"/>
          </w:tcPr>
          <w:p w:rsidR="00331535" w:rsidRPr="00E07BEA" w:rsidRDefault="0004008A" w:rsidP="00C07DBE">
            <w:pPr>
              <w:jc w:val="center"/>
              <w:rPr>
                <w:rFonts w:ascii="Times New Roman" w:hAnsi="Times New Roman" w:cs="Times New Roman"/>
                <w:color w:val="000000"/>
                <w:sz w:val="20"/>
                <w:szCs w:val="20"/>
              </w:rPr>
            </w:pPr>
            <w:r w:rsidRPr="0004008A">
              <w:rPr>
                <w:rFonts w:ascii="Times New Roman" w:hAnsi="Times New Roman" w:cs="Times New Roman"/>
                <w:sz w:val="20"/>
                <w:szCs w:val="20"/>
              </w:rPr>
              <w:t xml:space="preserve">Білім беру қызметтерін көрсетуден алынған қаражат </w:t>
            </w:r>
            <w:r>
              <w:rPr>
                <w:rFonts w:ascii="Times New Roman" w:hAnsi="Times New Roman" w:cs="Times New Roman"/>
                <w:sz w:val="20"/>
                <w:szCs w:val="20"/>
              </w:rPr>
              <w:t>(</w:t>
            </w:r>
            <w:r>
              <w:rPr>
                <w:rFonts w:ascii="Times New Roman" w:hAnsi="Times New Roman" w:cs="Times New Roman"/>
                <w:sz w:val="20"/>
                <w:szCs w:val="20"/>
                <w:lang w:val="kk-KZ"/>
              </w:rPr>
              <w:t>Ж</w:t>
            </w:r>
            <w:r w:rsidR="00331535" w:rsidRPr="00E07BEA">
              <w:rPr>
                <w:rFonts w:ascii="Times New Roman" w:hAnsi="Times New Roman" w:cs="Times New Roman"/>
                <w:sz w:val="20"/>
                <w:szCs w:val="20"/>
              </w:rPr>
              <w:t>Б)</w:t>
            </w:r>
          </w:p>
        </w:tc>
        <w:tc>
          <w:tcPr>
            <w:tcW w:w="709" w:type="dxa"/>
          </w:tcPr>
          <w:p w:rsidR="00331535" w:rsidRPr="00E07BEA" w:rsidRDefault="00331535" w:rsidP="00C07DBE">
            <w:pPr>
              <w:ind w:left="-1100" w:firstLine="283"/>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261 0052 015</w:t>
            </w:r>
          </w:p>
        </w:tc>
      </w:tr>
      <w:tr w:rsidR="00331535" w:rsidRPr="00E07BEA" w:rsidTr="00712D86">
        <w:tc>
          <w:tcPr>
            <w:tcW w:w="426" w:type="dxa"/>
          </w:tcPr>
          <w:p w:rsidR="00331535" w:rsidRPr="00E07BEA" w:rsidRDefault="00331535"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4</w:t>
            </w:r>
          </w:p>
        </w:tc>
        <w:tc>
          <w:tcPr>
            <w:tcW w:w="1100" w:type="dxa"/>
          </w:tcPr>
          <w:p w:rsidR="00331535" w:rsidRPr="00E07BEA" w:rsidRDefault="00331535" w:rsidP="00C07DBE">
            <w:pPr>
              <w:autoSpaceDE w:val="0"/>
              <w:autoSpaceDN w:val="0"/>
              <w:adjustRightInd w:val="0"/>
              <w:rPr>
                <w:rFonts w:ascii="Times New Roman" w:hAnsi="Times New Roman" w:cs="Times New Roman"/>
                <w:sz w:val="20"/>
                <w:szCs w:val="20"/>
              </w:rPr>
            </w:pPr>
            <w:r w:rsidRPr="00331535">
              <w:rPr>
                <w:rFonts w:ascii="Times New Roman" w:eastAsia="Times New Roman" w:hAnsi="Times New Roman" w:cs="Times New Roman"/>
                <w:color w:val="000000"/>
                <w:spacing w:val="2"/>
                <w:sz w:val="20"/>
                <w:szCs w:val="20"/>
                <w:u w:val="single"/>
                <w:lang w:eastAsia="ru-RU"/>
              </w:rPr>
              <w:t>Нәтижелі жұмыспен қамтуды және жаппай кәсіпкерл</w:t>
            </w:r>
            <w:r w:rsidRPr="00331535">
              <w:rPr>
                <w:rFonts w:ascii="Times New Roman" w:eastAsia="Times New Roman" w:hAnsi="Times New Roman" w:cs="Times New Roman"/>
                <w:color w:val="000000"/>
                <w:spacing w:val="2"/>
                <w:sz w:val="20"/>
                <w:szCs w:val="20"/>
                <w:u w:val="single"/>
                <w:lang w:eastAsia="ru-RU"/>
              </w:rPr>
              <w:lastRenderedPageBreak/>
              <w:t>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708" w:type="dxa"/>
          </w:tcPr>
          <w:p w:rsidR="00331535" w:rsidRPr="00E07BEA" w:rsidRDefault="00331535"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lastRenderedPageBreak/>
              <w:t>мың теңге</w:t>
            </w:r>
          </w:p>
        </w:tc>
        <w:tc>
          <w:tcPr>
            <w:tcW w:w="709" w:type="dxa"/>
          </w:tcPr>
          <w:p w:rsidR="00331535" w:rsidRPr="00E07BEA" w:rsidRDefault="00331535"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есеп</w:t>
            </w:r>
          </w:p>
        </w:tc>
        <w:tc>
          <w:tcPr>
            <w:tcW w:w="710" w:type="dxa"/>
          </w:tcPr>
          <w:p w:rsidR="00331535" w:rsidRPr="00E07BEA" w:rsidRDefault="00331535"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қаңтар- желтоқсан</w:t>
            </w:r>
          </w:p>
        </w:tc>
        <w:tc>
          <w:tcPr>
            <w:tcW w:w="992" w:type="dxa"/>
          </w:tcPr>
          <w:p w:rsidR="00331535" w:rsidRPr="00E07BEA" w:rsidRDefault="00331535"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бас есепші</w:t>
            </w:r>
          </w:p>
        </w:tc>
        <w:tc>
          <w:tcPr>
            <w:tcW w:w="709" w:type="dxa"/>
          </w:tcPr>
          <w:p w:rsidR="00331535" w:rsidRPr="00E07BEA" w:rsidRDefault="00331535"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6760,8</w:t>
            </w:r>
          </w:p>
        </w:tc>
        <w:tc>
          <w:tcPr>
            <w:tcW w:w="849" w:type="dxa"/>
          </w:tcPr>
          <w:p w:rsidR="00331535" w:rsidRPr="00E07BEA" w:rsidRDefault="00331535" w:rsidP="00C07DBE">
            <w:pPr>
              <w:rPr>
                <w:sz w:val="20"/>
                <w:szCs w:val="20"/>
              </w:rPr>
            </w:pPr>
            <w:r w:rsidRPr="00E07BEA">
              <w:rPr>
                <w:rFonts w:ascii="Times New Roman" w:eastAsia="Times New Roman" w:hAnsi="Times New Roman" w:cs="Times New Roman"/>
                <w:sz w:val="20"/>
                <w:szCs w:val="20"/>
                <w:lang w:val="kk-KZ" w:eastAsia="ru-RU"/>
              </w:rPr>
              <w:t>6760,8</w:t>
            </w:r>
          </w:p>
        </w:tc>
        <w:tc>
          <w:tcPr>
            <w:tcW w:w="709" w:type="dxa"/>
          </w:tcPr>
          <w:p w:rsidR="00331535" w:rsidRPr="00E07BEA" w:rsidRDefault="00331535" w:rsidP="00C07DBE">
            <w:pPr>
              <w:rPr>
                <w:sz w:val="20"/>
                <w:szCs w:val="20"/>
              </w:rPr>
            </w:pPr>
            <w:r w:rsidRPr="00E07BEA">
              <w:rPr>
                <w:rFonts w:ascii="Times New Roman" w:eastAsia="Times New Roman" w:hAnsi="Times New Roman" w:cs="Times New Roman"/>
                <w:sz w:val="20"/>
                <w:szCs w:val="20"/>
                <w:lang w:val="kk-KZ" w:eastAsia="ru-RU"/>
              </w:rPr>
              <w:t>6760,8</w:t>
            </w:r>
          </w:p>
        </w:tc>
        <w:tc>
          <w:tcPr>
            <w:tcW w:w="709" w:type="dxa"/>
          </w:tcPr>
          <w:p w:rsidR="00331535" w:rsidRPr="00E07BEA" w:rsidRDefault="00331535" w:rsidP="00C07DBE">
            <w:pPr>
              <w:rPr>
                <w:sz w:val="20"/>
                <w:szCs w:val="20"/>
              </w:rPr>
            </w:pPr>
            <w:r w:rsidRPr="00E07BEA">
              <w:rPr>
                <w:rFonts w:ascii="Times New Roman" w:eastAsia="Times New Roman" w:hAnsi="Times New Roman" w:cs="Times New Roman"/>
                <w:sz w:val="20"/>
                <w:szCs w:val="20"/>
                <w:lang w:val="kk-KZ" w:eastAsia="ru-RU"/>
              </w:rPr>
              <w:t>6760,8</w:t>
            </w:r>
          </w:p>
        </w:tc>
        <w:tc>
          <w:tcPr>
            <w:tcW w:w="709" w:type="dxa"/>
          </w:tcPr>
          <w:p w:rsidR="00331535" w:rsidRPr="00E07BEA" w:rsidRDefault="00331535" w:rsidP="00C07DBE">
            <w:pPr>
              <w:rPr>
                <w:sz w:val="20"/>
                <w:szCs w:val="20"/>
              </w:rPr>
            </w:pPr>
            <w:r w:rsidRPr="00E07BEA">
              <w:rPr>
                <w:sz w:val="20"/>
                <w:szCs w:val="20"/>
              </w:rPr>
              <w:t>0</w:t>
            </w:r>
          </w:p>
        </w:tc>
        <w:tc>
          <w:tcPr>
            <w:tcW w:w="708" w:type="dxa"/>
          </w:tcPr>
          <w:p w:rsidR="00331535" w:rsidRPr="00E07BEA" w:rsidRDefault="00331535" w:rsidP="00C07DBE">
            <w:pPr>
              <w:rPr>
                <w:sz w:val="20"/>
                <w:szCs w:val="20"/>
              </w:rPr>
            </w:pPr>
            <w:r w:rsidRPr="00E07BEA">
              <w:rPr>
                <w:sz w:val="20"/>
                <w:szCs w:val="20"/>
              </w:rPr>
              <w:t>0</w:t>
            </w:r>
          </w:p>
        </w:tc>
        <w:tc>
          <w:tcPr>
            <w:tcW w:w="568" w:type="dxa"/>
          </w:tcPr>
          <w:p w:rsidR="00331535" w:rsidRPr="00E07BEA" w:rsidRDefault="00331535"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27043,2</w:t>
            </w:r>
          </w:p>
        </w:tc>
        <w:tc>
          <w:tcPr>
            <w:tcW w:w="1134" w:type="dxa"/>
          </w:tcPr>
          <w:p w:rsidR="00331535" w:rsidRPr="00E07BEA" w:rsidRDefault="0004008A" w:rsidP="00C07DBE">
            <w:pPr>
              <w:jc w:val="center"/>
              <w:rPr>
                <w:rFonts w:ascii="Times New Roman" w:hAnsi="Times New Roman" w:cs="Times New Roman"/>
                <w:color w:val="000000"/>
                <w:sz w:val="20"/>
                <w:szCs w:val="20"/>
              </w:rPr>
            </w:pPr>
            <w:r w:rsidRPr="0004008A">
              <w:rPr>
                <w:rFonts w:ascii="Times New Roman" w:hAnsi="Times New Roman" w:cs="Times New Roman"/>
                <w:sz w:val="20"/>
                <w:szCs w:val="20"/>
              </w:rPr>
              <w:t xml:space="preserve">Білім беру қызметтерін көрсетуден алынған қаражат </w:t>
            </w:r>
            <w:r w:rsidR="00331535" w:rsidRPr="00E07BEA">
              <w:rPr>
                <w:rFonts w:ascii="Times New Roman" w:hAnsi="Times New Roman" w:cs="Times New Roman"/>
                <w:sz w:val="20"/>
                <w:szCs w:val="20"/>
              </w:rPr>
              <w:t>(РБ)</w:t>
            </w:r>
          </w:p>
        </w:tc>
        <w:tc>
          <w:tcPr>
            <w:tcW w:w="709" w:type="dxa"/>
          </w:tcPr>
          <w:p w:rsidR="00331535" w:rsidRPr="00E07BEA" w:rsidRDefault="00331535"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261 0052 011</w:t>
            </w:r>
          </w:p>
        </w:tc>
      </w:tr>
      <w:tr w:rsidR="00331535" w:rsidRPr="00E07BEA" w:rsidTr="00712D86">
        <w:tc>
          <w:tcPr>
            <w:tcW w:w="426" w:type="dxa"/>
          </w:tcPr>
          <w:p w:rsidR="00331535" w:rsidRPr="00E07BEA" w:rsidRDefault="00331535"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lastRenderedPageBreak/>
              <w:t>5</w:t>
            </w:r>
          </w:p>
        </w:tc>
        <w:tc>
          <w:tcPr>
            <w:tcW w:w="1100" w:type="dxa"/>
          </w:tcPr>
          <w:p w:rsidR="00331535" w:rsidRPr="00E07BEA" w:rsidRDefault="00331535" w:rsidP="00C07DBE">
            <w:pPr>
              <w:autoSpaceDE w:val="0"/>
              <w:autoSpaceDN w:val="0"/>
              <w:adjustRightInd w:val="0"/>
              <w:rPr>
                <w:rFonts w:ascii="Times New Roman" w:hAnsi="Times New Roman" w:cs="Times New Roman"/>
                <w:sz w:val="20"/>
                <w:szCs w:val="20"/>
              </w:rPr>
            </w:pPr>
            <w:r w:rsidRPr="00331535">
              <w:rPr>
                <w:rFonts w:ascii="Times New Roman" w:hAnsi="Times New Roman" w:cs="Times New Roman"/>
                <w:sz w:val="20"/>
                <w:szCs w:val="20"/>
              </w:rPr>
              <w:t>Техникалық және кәсіптік білім беру ұйымдарында мамандар даярлау</w:t>
            </w:r>
          </w:p>
        </w:tc>
        <w:tc>
          <w:tcPr>
            <w:tcW w:w="708" w:type="dxa"/>
          </w:tcPr>
          <w:p w:rsidR="00331535" w:rsidRPr="00E07BEA" w:rsidRDefault="00331535"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мың теңге</w:t>
            </w:r>
          </w:p>
        </w:tc>
        <w:tc>
          <w:tcPr>
            <w:tcW w:w="709" w:type="dxa"/>
          </w:tcPr>
          <w:p w:rsidR="00331535" w:rsidRPr="00E07BEA" w:rsidRDefault="00331535"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есеп</w:t>
            </w:r>
          </w:p>
        </w:tc>
        <w:tc>
          <w:tcPr>
            <w:tcW w:w="710" w:type="dxa"/>
          </w:tcPr>
          <w:p w:rsidR="00331535" w:rsidRPr="00E07BEA" w:rsidRDefault="00331535"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қаңтар- желтоқсан</w:t>
            </w:r>
          </w:p>
        </w:tc>
        <w:tc>
          <w:tcPr>
            <w:tcW w:w="992" w:type="dxa"/>
          </w:tcPr>
          <w:p w:rsidR="00331535" w:rsidRPr="00E07BEA" w:rsidRDefault="00331535"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бас есепші</w:t>
            </w:r>
          </w:p>
        </w:tc>
        <w:tc>
          <w:tcPr>
            <w:tcW w:w="709" w:type="dxa"/>
          </w:tcPr>
          <w:p w:rsidR="00331535" w:rsidRPr="00E07BEA" w:rsidRDefault="00331535"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1300,0</w:t>
            </w:r>
          </w:p>
        </w:tc>
        <w:tc>
          <w:tcPr>
            <w:tcW w:w="849" w:type="dxa"/>
          </w:tcPr>
          <w:p w:rsidR="00331535" w:rsidRPr="00E07BEA" w:rsidRDefault="00331535" w:rsidP="00C07DBE">
            <w:pP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1300</w:t>
            </w:r>
          </w:p>
        </w:tc>
        <w:tc>
          <w:tcPr>
            <w:tcW w:w="709" w:type="dxa"/>
          </w:tcPr>
          <w:p w:rsidR="00331535" w:rsidRPr="00E07BEA" w:rsidRDefault="00331535" w:rsidP="00C07DBE">
            <w:pP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1339</w:t>
            </w:r>
          </w:p>
        </w:tc>
        <w:tc>
          <w:tcPr>
            <w:tcW w:w="709" w:type="dxa"/>
          </w:tcPr>
          <w:p w:rsidR="00331535" w:rsidRPr="00E07BEA" w:rsidRDefault="00331535"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1379</w:t>
            </w:r>
          </w:p>
        </w:tc>
        <w:tc>
          <w:tcPr>
            <w:tcW w:w="709" w:type="dxa"/>
          </w:tcPr>
          <w:p w:rsidR="00331535" w:rsidRPr="00E07BEA" w:rsidRDefault="00331535"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1420</w:t>
            </w:r>
          </w:p>
        </w:tc>
        <w:tc>
          <w:tcPr>
            <w:tcW w:w="708" w:type="dxa"/>
          </w:tcPr>
          <w:p w:rsidR="00331535" w:rsidRPr="00E07BEA" w:rsidRDefault="00331535"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1464</w:t>
            </w:r>
          </w:p>
        </w:tc>
        <w:tc>
          <w:tcPr>
            <w:tcW w:w="568" w:type="dxa"/>
          </w:tcPr>
          <w:p w:rsidR="00331535" w:rsidRPr="00E07BEA" w:rsidRDefault="00331535"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8202</w:t>
            </w:r>
          </w:p>
        </w:tc>
        <w:tc>
          <w:tcPr>
            <w:tcW w:w="1134" w:type="dxa"/>
          </w:tcPr>
          <w:p w:rsidR="00331535" w:rsidRPr="00E07BEA" w:rsidRDefault="0004008A" w:rsidP="00C07DBE">
            <w:pPr>
              <w:jc w:val="center"/>
              <w:rPr>
                <w:rFonts w:ascii="Times New Roman" w:hAnsi="Times New Roman" w:cs="Times New Roman"/>
                <w:sz w:val="20"/>
                <w:szCs w:val="20"/>
              </w:rPr>
            </w:pPr>
            <w:r w:rsidRPr="0004008A">
              <w:rPr>
                <w:rFonts w:ascii="Times New Roman" w:hAnsi="Times New Roman" w:cs="Times New Roman"/>
                <w:sz w:val="20"/>
                <w:szCs w:val="20"/>
              </w:rPr>
              <w:t>Білім беру қызметтерін көрсетуден алынған қаражат</w:t>
            </w:r>
          </w:p>
        </w:tc>
        <w:tc>
          <w:tcPr>
            <w:tcW w:w="709" w:type="dxa"/>
          </w:tcPr>
          <w:p w:rsidR="00331535" w:rsidRPr="00E07BEA" w:rsidRDefault="00331535"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261024015 (012)</w:t>
            </w:r>
          </w:p>
        </w:tc>
      </w:tr>
      <w:tr w:rsidR="00331535" w:rsidRPr="00E07BEA" w:rsidTr="00712D86">
        <w:tc>
          <w:tcPr>
            <w:tcW w:w="426" w:type="dxa"/>
          </w:tcPr>
          <w:p w:rsidR="00331535" w:rsidRPr="00E07BEA" w:rsidRDefault="00331535" w:rsidP="00C07DBE">
            <w:pPr>
              <w:autoSpaceDE w:val="0"/>
              <w:autoSpaceDN w:val="0"/>
              <w:adjustRightInd w:val="0"/>
              <w:rPr>
                <w:rFonts w:ascii="Times New Roman" w:hAnsi="Times New Roman" w:cs="Times New Roman"/>
                <w:color w:val="000000"/>
                <w:sz w:val="20"/>
                <w:szCs w:val="20"/>
              </w:rPr>
            </w:pPr>
            <w:r w:rsidRPr="00E07BEA">
              <w:rPr>
                <w:rFonts w:ascii="Times New Roman" w:hAnsi="Times New Roman" w:cs="Times New Roman"/>
                <w:color w:val="000000"/>
                <w:sz w:val="20"/>
                <w:szCs w:val="20"/>
              </w:rPr>
              <w:t>6</w:t>
            </w:r>
          </w:p>
        </w:tc>
        <w:tc>
          <w:tcPr>
            <w:tcW w:w="1100" w:type="dxa"/>
          </w:tcPr>
          <w:p w:rsidR="00331535" w:rsidRPr="00E07BEA" w:rsidRDefault="0004008A" w:rsidP="00C07DBE">
            <w:pPr>
              <w:autoSpaceDE w:val="0"/>
              <w:autoSpaceDN w:val="0"/>
              <w:adjustRightInd w:val="0"/>
              <w:rPr>
                <w:rFonts w:ascii="Times New Roman" w:hAnsi="Times New Roman" w:cs="Times New Roman"/>
                <w:sz w:val="20"/>
                <w:szCs w:val="20"/>
              </w:rPr>
            </w:pPr>
            <w:r w:rsidRPr="0004008A">
              <w:rPr>
                <w:rFonts w:ascii="Times New Roman" w:hAnsi="Times New Roman" w:cs="Times New Roman"/>
                <w:sz w:val="20"/>
                <w:szCs w:val="20"/>
              </w:rPr>
              <w:t>Оқу шаруашылығы бойынша кірістер(ет өнімдерін сату) ақылы қызметтер</w:t>
            </w:r>
          </w:p>
        </w:tc>
        <w:tc>
          <w:tcPr>
            <w:tcW w:w="708" w:type="dxa"/>
          </w:tcPr>
          <w:p w:rsidR="00331535" w:rsidRPr="00E07BEA" w:rsidRDefault="00331535"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мың теңге</w:t>
            </w:r>
          </w:p>
        </w:tc>
        <w:tc>
          <w:tcPr>
            <w:tcW w:w="709" w:type="dxa"/>
          </w:tcPr>
          <w:p w:rsidR="00331535" w:rsidRPr="00E07BEA" w:rsidRDefault="00331535" w:rsidP="00C07DBE">
            <w:pPr>
              <w:autoSpaceDE w:val="0"/>
              <w:autoSpaceDN w:val="0"/>
              <w:adjustRightInd w:val="0"/>
              <w:rPr>
                <w:rFonts w:ascii="Times New Roman" w:hAnsi="Times New Roman" w:cs="Times New Roman"/>
                <w:color w:val="000000"/>
                <w:sz w:val="20"/>
                <w:szCs w:val="20"/>
                <w:lang w:val="kk-KZ"/>
              </w:rPr>
            </w:pPr>
            <w:r w:rsidRPr="00E07BEA">
              <w:rPr>
                <w:rFonts w:ascii="Times New Roman" w:hAnsi="Times New Roman" w:cs="Times New Roman"/>
                <w:color w:val="000000"/>
                <w:sz w:val="20"/>
                <w:szCs w:val="20"/>
                <w:lang w:val="kk-KZ"/>
              </w:rPr>
              <w:t>есеп</w:t>
            </w:r>
          </w:p>
        </w:tc>
        <w:tc>
          <w:tcPr>
            <w:tcW w:w="710" w:type="dxa"/>
          </w:tcPr>
          <w:p w:rsidR="00331535" w:rsidRPr="00E07BEA" w:rsidRDefault="00331535"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қаңтар- желтоқсан</w:t>
            </w:r>
          </w:p>
        </w:tc>
        <w:tc>
          <w:tcPr>
            <w:tcW w:w="992" w:type="dxa"/>
          </w:tcPr>
          <w:p w:rsidR="00331535" w:rsidRPr="00E07BEA" w:rsidRDefault="00331535" w:rsidP="00C07DBE">
            <w:pPr>
              <w:jc w:val="center"/>
              <w:rPr>
                <w:rFonts w:ascii="Times New Roman" w:hAnsi="Times New Roman" w:cs="Times New Roman"/>
                <w:sz w:val="20"/>
                <w:szCs w:val="20"/>
                <w:lang w:val="kk-KZ"/>
              </w:rPr>
            </w:pPr>
            <w:r w:rsidRPr="00E07BEA">
              <w:rPr>
                <w:rFonts w:ascii="Times New Roman" w:hAnsi="Times New Roman" w:cs="Times New Roman"/>
                <w:sz w:val="20"/>
                <w:szCs w:val="20"/>
                <w:lang w:val="kk-KZ"/>
              </w:rPr>
              <w:t>бас есепші</w:t>
            </w:r>
          </w:p>
        </w:tc>
        <w:tc>
          <w:tcPr>
            <w:tcW w:w="709" w:type="dxa"/>
          </w:tcPr>
          <w:p w:rsidR="00331535" w:rsidRPr="00E07BEA" w:rsidRDefault="00331535" w:rsidP="00C07DBE">
            <w:pPr>
              <w:jc w:val="center"/>
              <w:rPr>
                <w:rFonts w:ascii="Times New Roman" w:eastAsia="Times New Roman" w:hAnsi="Times New Roman" w:cs="Times New Roman"/>
                <w:sz w:val="20"/>
                <w:szCs w:val="20"/>
                <w:lang w:val="kk-KZ" w:eastAsia="ru-RU"/>
              </w:rPr>
            </w:pPr>
            <w:r w:rsidRPr="00E07BEA">
              <w:rPr>
                <w:rFonts w:ascii="Times New Roman" w:eastAsia="Times New Roman" w:hAnsi="Times New Roman" w:cs="Times New Roman"/>
                <w:sz w:val="20"/>
                <w:szCs w:val="20"/>
                <w:lang w:val="kk-KZ" w:eastAsia="ru-RU"/>
              </w:rPr>
              <w:t>1400,0</w:t>
            </w:r>
          </w:p>
        </w:tc>
        <w:tc>
          <w:tcPr>
            <w:tcW w:w="849" w:type="dxa"/>
          </w:tcPr>
          <w:p w:rsidR="00331535" w:rsidRPr="00E07BEA" w:rsidRDefault="00331535" w:rsidP="00C07DBE">
            <w:pP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1400</w:t>
            </w:r>
          </w:p>
        </w:tc>
        <w:tc>
          <w:tcPr>
            <w:tcW w:w="709" w:type="dxa"/>
          </w:tcPr>
          <w:p w:rsidR="00331535" w:rsidRPr="00E07BEA" w:rsidRDefault="00331535" w:rsidP="00C07DBE">
            <w:pP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1442</w:t>
            </w:r>
          </w:p>
        </w:tc>
        <w:tc>
          <w:tcPr>
            <w:tcW w:w="709" w:type="dxa"/>
          </w:tcPr>
          <w:p w:rsidR="00331535" w:rsidRPr="00E07BEA" w:rsidRDefault="00331535"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1485</w:t>
            </w:r>
          </w:p>
        </w:tc>
        <w:tc>
          <w:tcPr>
            <w:tcW w:w="709" w:type="dxa"/>
          </w:tcPr>
          <w:p w:rsidR="00331535" w:rsidRPr="00E07BEA" w:rsidRDefault="00331535"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1530</w:t>
            </w:r>
          </w:p>
        </w:tc>
        <w:tc>
          <w:tcPr>
            <w:tcW w:w="708" w:type="dxa"/>
          </w:tcPr>
          <w:p w:rsidR="00331535" w:rsidRPr="00E07BEA" w:rsidRDefault="00331535" w:rsidP="00C07DBE">
            <w:pPr>
              <w:jc w:val="center"/>
              <w:rPr>
                <w:rFonts w:ascii="Times New Roman" w:eastAsia="Times New Roman" w:hAnsi="Times New Roman" w:cs="Times New Roman"/>
                <w:sz w:val="20"/>
                <w:szCs w:val="20"/>
                <w:lang w:val="en-US" w:eastAsia="ru-RU"/>
              </w:rPr>
            </w:pPr>
            <w:r w:rsidRPr="00E07BEA">
              <w:rPr>
                <w:rFonts w:ascii="Times New Roman" w:eastAsia="Times New Roman" w:hAnsi="Times New Roman" w:cs="Times New Roman"/>
                <w:sz w:val="20"/>
                <w:szCs w:val="20"/>
                <w:lang w:val="en-US" w:eastAsia="ru-RU"/>
              </w:rPr>
              <w:t>1575</w:t>
            </w:r>
          </w:p>
        </w:tc>
        <w:tc>
          <w:tcPr>
            <w:tcW w:w="568" w:type="dxa"/>
          </w:tcPr>
          <w:p w:rsidR="00331535" w:rsidRPr="00E07BEA" w:rsidRDefault="00331535"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8832</w:t>
            </w:r>
          </w:p>
        </w:tc>
        <w:tc>
          <w:tcPr>
            <w:tcW w:w="1134" w:type="dxa"/>
          </w:tcPr>
          <w:p w:rsidR="00331535" w:rsidRPr="00E07BEA" w:rsidRDefault="0004008A" w:rsidP="00712D86">
            <w:pPr>
              <w:ind w:left="-533" w:firstLine="533"/>
              <w:jc w:val="right"/>
              <w:rPr>
                <w:rFonts w:ascii="Times New Roman" w:hAnsi="Times New Roman" w:cs="Times New Roman"/>
                <w:sz w:val="20"/>
                <w:szCs w:val="20"/>
              </w:rPr>
            </w:pPr>
            <w:r w:rsidRPr="0004008A">
              <w:rPr>
                <w:rFonts w:ascii="Times New Roman" w:hAnsi="Times New Roman" w:cs="Times New Roman"/>
                <w:sz w:val="20"/>
                <w:szCs w:val="20"/>
              </w:rPr>
              <w:t>Ет өнімдерін сатудан алынған қаражат</w:t>
            </w:r>
          </w:p>
        </w:tc>
        <w:tc>
          <w:tcPr>
            <w:tcW w:w="709" w:type="dxa"/>
          </w:tcPr>
          <w:p w:rsidR="00331535" w:rsidRPr="00E07BEA" w:rsidRDefault="00331535" w:rsidP="00C07DBE">
            <w:pPr>
              <w:jc w:val="center"/>
              <w:rPr>
                <w:rFonts w:ascii="Times New Roman" w:hAnsi="Times New Roman" w:cs="Times New Roman"/>
                <w:color w:val="000000"/>
                <w:sz w:val="20"/>
                <w:szCs w:val="20"/>
              </w:rPr>
            </w:pPr>
            <w:r w:rsidRPr="00E07BEA">
              <w:rPr>
                <w:rFonts w:ascii="Times New Roman" w:hAnsi="Times New Roman" w:cs="Times New Roman"/>
                <w:color w:val="000000"/>
                <w:sz w:val="20"/>
                <w:szCs w:val="20"/>
              </w:rPr>
              <w:t>261 024 015 (004)</w:t>
            </w:r>
          </w:p>
        </w:tc>
      </w:tr>
    </w:tbl>
    <w:p w:rsidR="00EF57C9" w:rsidRDefault="00EF57C9" w:rsidP="00712D86">
      <w:pPr>
        <w:ind w:left="-284"/>
        <w:rPr>
          <w:sz w:val="24"/>
          <w:szCs w:val="24"/>
          <w:lang w:val="kk-KZ"/>
        </w:rPr>
      </w:pPr>
    </w:p>
    <w:p w:rsidR="007F5A79" w:rsidRDefault="007F5A79" w:rsidP="00712D86">
      <w:pPr>
        <w:ind w:left="-284"/>
        <w:rPr>
          <w:sz w:val="24"/>
          <w:szCs w:val="24"/>
          <w:lang w:val="kk-KZ"/>
        </w:rPr>
      </w:pPr>
    </w:p>
    <w:p w:rsidR="007F5A79" w:rsidRDefault="007F5A79" w:rsidP="00712D86">
      <w:pPr>
        <w:ind w:left="-284"/>
        <w:rPr>
          <w:sz w:val="24"/>
          <w:szCs w:val="24"/>
          <w:lang w:val="kk-KZ"/>
        </w:rPr>
      </w:pPr>
    </w:p>
    <w:p w:rsidR="007F5A79" w:rsidRDefault="007F5A79" w:rsidP="00712D86">
      <w:pPr>
        <w:ind w:left="-284"/>
        <w:rPr>
          <w:sz w:val="24"/>
          <w:szCs w:val="24"/>
          <w:lang w:val="kk-KZ"/>
        </w:rPr>
      </w:pPr>
    </w:p>
    <w:p w:rsidR="007F5A79" w:rsidRDefault="007F5A79" w:rsidP="00712D86">
      <w:pPr>
        <w:ind w:left="-284"/>
        <w:rPr>
          <w:sz w:val="24"/>
          <w:szCs w:val="24"/>
          <w:lang w:val="kk-KZ"/>
        </w:rPr>
      </w:pPr>
    </w:p>
    <w:p w:rsidR="007F5A79" w:rsidRDefault="007F5A79" w:rsidP="00712D86">
      <w:pPr>
        <w:ind w:left="-284"/>
        <w:rPr>
          <w:sz w:val="24"/>
          <w:szCs w:val="24"/>
          <w:lang w:val="kk-KZ"/>
        </w:rPr>
      </w:pPr>
    </w:p>
    <w:p w:rsidR="007F5A79" w:rsidRDefault="007F5A79" w:rsidP="00712D86">
      <w:pPr>
        <w:ind w:left="-284"/>
        <w:rPr>
          <w:sz w:val="24"/>
          <w:szCs w:val="24"/>
          <w:lang w:val="kk-KZ"/>
        </w:rPr>
      </w:pPr>
    </w:p>
    <w:p w:rsidR="007F5A79" w:rsidRDefault="007F5A79" w:rsidP="00712D86">
      <w:pPr>
        <w:ind w:left="-284"/>
        <w:rPr>
          <w:sz w:val="24"/>
          <w:szCs w:val="24"/>
          <w:lang w:val="kk-KZ"/>
        </w:rPr>
      </w:pPr>
    </w:p>
    <w:p w:rsidR="007F5A79" w:rsidRDefault="007F5A79" w:rsidP="00712D86">
      <w:pPr>
        <w:ind w:left="-284"/>
        <w:rPr>
          <w:sz w:val="24"/>
          <w:szCs w:val="24"/>
          <w:lang w:val="kk-KZ"/>
        </w:rPr>
      </w:pPr>
    </w:p>
    <w:p w:rsidR="00B126C9" w:rsidRDefault="00B126C9" w:rsidP="005B2665">
      <w:pPr>
        <w:spacing w:after="0" w:line="360" w:lineRule="auto"/>
        <w:ind w:left="360"/>
        <w:rPr>
          <w:rFonts w:ascii="Times New Roman" w:hAnsi="Times New Roman" w:cs="Times New Roman"/>
          <w:b/>
          <w:color w:val="000000"/>
          <w:sz w:val="24"/>
          <w:szCs w:val="24"/>
          <w:lang w:val="kk-KZ"/>
        </w:rPr>
      </w:pPr>
    </w:p>
    <w:p w:rsidR="005B2665" w:rsidRDefault="005B2665" w:rsidP="005B2665">
      <w:pPr>
        <w:spacing w:after="0" w:line="360" w:lineRule="auto"/>
        <w:ind w:left="360"/>
        <w:rPr>
          <w:rFonts w:ascii="Times New Roman" w:hAnsi="Times New Roman" w:cs="Times New Roman"/>
          <w:b/>
          <w:color w:val="000000"/>
          <w:sz w:val="24"/>
          <w:szCs w:val="24"/>
          <w:lang w:val="kk-KZ"/>
        </w:rPr>
      </w:pPr>
      <w:r w:rsidRPr="00BF7A9C">
        <w:rPr>
          <w:rFonts w:ascii="Times New Roman" w:hAnsi="Times New Roman" w:cs="Times New Roman"/>
          <w:b/>
          <w:color w:val="000000"/>
          <w:sz w:val="24"/>
          <w:szCs w:val="24"/>
          <w:lang w:val="kk-KZ"/>
        </w:rPr>
        <w:lastRenderedPageBreak/>
        <w:t>4.Бюджеттік жоспарлау. Ресурстар.</w:t>
      </w:r>
    </w:p>
    <w:p w:rsidR="00E07BEA" w:rsidRPr="00B126C9" w:rsidRDefault="00E07BEA" w:rsidP="00E07BEA">
      <w:pPr>
        <w:spacing w:after="0" w:line="240" w:lineRule="auto"/>
        <w:jc w:val="both"/>
        <w:rPr>
          <w:rFonts w:ascii="Times New Roman" w:eastAsia="Times New Roman" w:hAnsi="Times New Roman" w:cs="Times New Roman"/>
          <w:color w:val="000000"/>
          <w:spacing w:val="2"/>
          <w:sz w:val="24"/>
          <w:szCs w:val="24"/>
          <w:lang w:val="kk-KZ"/>
        </w:rPr>
      </w:pPr>
      <w:r w:rsidRPr="00B126C9">
        <w:rPr>
          <w:rFonts w:ascii="Times New Roman" w:eastAsia="Times New Roman" w:hAnsi="Times New Roman" w:cs="Times New Roman"/>
          <w:color w:val="000000"/>
          <w:spacing w:val="2"/>
          <w:sz w:val="24"/>
          <w:szCs w:val="24"/>
          <w:lang w:val="kk-KZ"/>
        </w:rPr>
        <w:t xml:space="preserve">Бюджеттік бағдарламаның коды және атауы: </w:t>
      </w:r>
    </w:p>
    <w:p w:rsidR="00E07BEA" w:rsidRPr="00B126C9" w:rsidRDefault="00E07BEA" w:rsidP="00E07BEA">
      <w:pPr>
        <w:spacing w:after="0" w:line="240" w:lineRule="auto"/>
        <w:jc w:val="both"/>
        <w:rPr>
          <w:rFonts w:ascii="Times New Roman" w:eastAsia="Times New Roman" w:hAnsi="Times New Roman" w:cs="Times New Roman"/>
          <w:sz w:val="24"/>
          <w:szCs w:val="24"/>
          <w:u w:val="single"/>
          <w:lang w:val="kk-KZ"/>
        </w:rPr>
      </w:pPr>
      <w:r w:rsidRPr="00B126C9">
        <w:rPr>
          <w:rFonts w:ascii="Times New Roman" w:eastAsia="Times New Roman" w:hAnsi="Times New Roman" w:cs="Times New Roman"/>
          <w:color w:val="000000"/>
          <w:spacing w:val="2"/>
          <w:sz w:val="24"/>
          <w:szCs w:val="24"/>
          <w:u w:val="single"/>
          <w:lang w:val="kk-KZ"/>
        </w:rPr>
        <w:t>024 Техникалық және кәсіптік білім беру ұйымдарында мамандар даярлау".</w:t>
      </w:r>
    </w:p>
    <w:p w:rsidR="00E07BEA" w:rsidRPr="00B126C9" w:rsidRDefault="00E07BEA" w:rsidP="00E07BEA">
      <w:pPr>
        <w:spacing w:after="0" w:line="240" w:lineRule="auto"/>
        <w:jc w:val="both"/>
        <w:rPr>
          <w:rFonts w:ascii="Times New Roman" w:eastAsia="Times New Roman" w:hAnsi="Times New Roman" w:cs="Times New Roman"/>
          <w:b/>
          <w:sz w:val="24"/>
          <w:szCs w:val="24"/>
          <w:lang w:val="kk-KZ"/>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991"/>
        <w:gridCol w:w="1276"/>
        <w:gridCol w:w="992"/>
        <w:gridCol w:w="992"/>
        <w:gridCol w:w="993"/>
        <w:gridCol w:w="992"/>
        <w:gridCol w:w="992"/>
      </w:tblGrid>
      <w:tr w:rsidR="00E07BEA" w:rsidRPr="002A6CA9" w:rsidTr="009210A5">
        <w:tc>
          <w:tcPr>
            <w:tcW w:w="2516" w:type="dxa"/>
            <w:vMerge w:val="restart"/>
            <w:tcBorders>
              <w:top w:val="single" w:sz="4" w:space="0" w:color="auto"/>
              <w:left w:val="single" w:sz="4" w:space="0" w:color="auto"/>
              <w:bottom w:val="single" w:sz="4" w:space="0" w:color="auto"/>
              <w:right w:val="single" w:sz="4" w:space="0" w:color="auto"/>
            </w:tcBorders>
            <w:vAlign w:val="center"/>
          </w:tcPr>
          <w:p w:rsidR="00E07BEA" w:rsidRPr="00B126C9" w:rsidRDefault="00E07BEA" w:rsidP="009210A5">
            <w:pPr>
              <w:spacing w:after="0" w:line="240" w:lineRule="auto"/>
              <w:jc w:val="center"/>
              <w:rPr>
                <w:rFonts w:ascii="Times New Roman" w:eastAsia="Calibri" w:hAnsi="Times New Roman" w:cs="Times New Roman"/>
                <w:color w:val="000000"/>
                <w:spacing w:val="2"/>
                <w:sz w:val="24"/>
                <w:szCs w:val="24"/>
                <w:lang w:val="kk-KZ"/>
              </w:rPr>
            </w:pPr>
          </w:p>
          <w:p w:rsidR="00E07BEA" w:rsidRPr="00E07BEA" w:rsidRDefault="00E07BEA" w:rsidP="00E07BEA">
            <w:pPr>
              <w:spacing w:after="0" w:line="240" w:lineRule="auto"/>
              <w:jc w:val="center"/>
              <w:rPr>
                <w:rFonts w:ascii="Times New Roman" w:eastAsia="Times New Roman" w:hAnsi="Times New Roman" w:cs="Times New Roman"/>
                <w:color w:val="000000"/>
                <w:spacing w:val="2"/>
                <w:sz w:val="24"/>
                <w:szCs w:val="24"/>
              </w:rPr>
            </w:pPr>
            <w:r w:rsidRPr="00E07BEA">
              <w:rPr>
                <w:rFonts w:ascii="Times New Roman" w:eastAsia="Times New Roman" w:hAnsi="Times New Roman" w:cs="Times New Roman"/>
                <w:color w:val="000000"/>
                <w:spacing w:val="2"/>
                <w:sz w:val="24"/>
                <w:szCs w:val="24"/>
              </w:rPr>
              <w:t xml:space="preserve">Шығыстар </w:t>
            </w:r>
          </w:p>
          <w:p w:rsidR="00E07BEA" w:rsidRPr="00E07BEA" w:rsidRDefault="00E07BEA" w:rsidP="00E07BEA">
            <w:pPr>
              <w:spacing w:after="0" w:line="240" w:lineRule="auto"/>
              <w:jc w:val="center"/>
              <w:rPr>
                <w:rFonts w:ascii="Times New Roman" w:eastAsia="Times New Roman" w:hAnsi="Times New Roman" w:cs="Times New Roman"/>
                <w:color w:val="000000"/>
                <w:spacing w:val="2"/>
                <w:sz w:val="24"/>
                <w:szCs w:val="24"/>
              </w:rPr>
            </w:pPr>
            <w:r w:rsidRPr="00E07BEA">
              <w:rPr>
                <w:rFonts w:ascii="Times New Roman" w:eastAsia="Times New Roman" w:hAnsi="Times New Roman" w:cs="Times New Roman"/>
                <w:color w:val="000000"/>
                <w:spacing w:val="2"/>
                <w:sz w:val="24"/>
                <w:szCs w:val="24"/>
              </w:rPr>
              <w:t>бюджеттік</w:t>
            </w:r>
          </w:p>
          <w:p w:rsidR="00E07BEA" w:rsidRPr="002A6CA9" w:rsidRDefault="00E07BEA" w:rsidP="00E07BEA">
            <w:pPr>
              <w:spacing w:after="0" w:line="240" w:lineRule="auto"/>
              <w:jc w:val="center"/>
              <w:rPr>
                <w:rFonts w:ascii="Times New Roman" w:eastAsia="Calibri" w:hAnsi="Times New Roman" w:cs="Times New Roman"/>
                <w:color w:val="000000"/>
                <w:spacing w:val="2"/>
                <w:sz w:val="24"/>
                <w:szCs w:val="24"/>
              </w:rPr>
            </w:pPr>
            <w:r w:rsidRPr="00E07BEA">
              <w:rPr>
                <w:rFonts w:ascii="Times New Roman" w:eastAsia="Times New Roman" w:hAnsi="Times New Roman" w:cs="Times New Roman"/>
                <w:color w:val="000000"/>
                <w:spacing w:val="2"/>
                <w:sz w:val="24"/>
                <w:szCs w:val="24"/>
              </w:rPr>
              <w:t>бағдарламасы</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07BEA" w:rsidRPr="00E07BEA" w:rsidRDefault="00E07BEA" w:rsidP="009210A5">
            <w:pPr>
              <w:jc w:val="cente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E07BEA" w:rsidRDefault="009210A5"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ағымдағы жыл</w:t>
            </w:r>
            <w:r w:rsidR="00E07BEA">
              <w:rPr>
                <w:rFonts w:ascii="Times New Roman" w:eastAsia="Times New Roman" w:hAnsi="Times New Roman" w:cs="Times New Roman"/>
                <w:color w:val="000000"/>
                <w:spacing w:val="2"/>
                <w:sz w:val="24"/>
                <w:szCs w:val="24"/>
                <w:lang w:val="kk-KZ"/>
              </w:rPr>
              <w:t>дың</w:t>
            </w:r>
            <w:r>
              <w:rPr>
                <w:rFonts w:ascii="Times New Roman" w:eastAsia="Times New Roman" w:hAnsi="Times New Roman" w:cs="Times New Roman"/>
                <w:color w:val="000000"/>
                <w:spacing w:val="2"/>
                <w:sz w:val="24"/>
                <w:szCs w:val="24"/>
                <w:lang w:val="kk-KZ"/>
              </w:rPr>
              <w:t xml:space="preserve"> жоспары</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9210A5" w:rsidRPr="009210A5" w:rsidRDefault="009210A5" w:rsidP="009210A5">
            <w:pPr>
              <w:spacing w:after="0" w:line="240" w:lineRule="auto"/>
              <w:jc w:val="center"/>
              <w:rPr>
                <w:rFonts w:ascii="Times New Roman" w:eastAsia="Times New Roman" w:hAnsi="Times New Roman" w:cs="Times New Roman"/>
                <w:color w:val="000000"/>
                <w:spacing w:val="2"/>
                <w:sz w:val="24"/>
                <w:szCs w:val="24"/>
              </w:rPr>
            </w:pPr>
            <w:r w:rsidRPr="009210A5">
              <w:rPr>
                <w:rFonts w:ascii="Times New Roman" w:eastAsia="Times New Roman" w:hAnsi="Times New Roman" w:cs="Times New Roman"/>
                <w:color w:val="000000"/>
                <w:spacing w:val="2"/>
                <w:sz w:val="24"/>
                <w:szCs w:val="24"/>
              </w:rPr>
              <w:t xml:space="preserve">Жоспарлы </w:t>
            </w:r>
          </w:p>
          <w:p w:rsidR="00E07BEA" w:rsidRPr="002A6CA9" w:rsidRDefault="009210A5" w:rsidP="009210A5">
            <w:pPr>
              <w:spacing w:after="0" w:line="240" w:lineRule="auto"/>
              <w:jc w:val="center"/>
              <w:rPr>
                <w:rFonts w:ascii="Times New Roman" w:eastAsia="Calibri" w:hAnsi="Times New Roman" w:cs="Times New Roman"/>
                <w:sz w:val="24"/>
                <w:szCs w:val="24"/>
              </w:rPr>
            </w:pPr>
            <w:r w:rsidRPr="009210A5">
              <w:rPr>
                <w:rFonts w:ascii="Times New Roman" w:eastAsia="Times New Roman" w:hAnsi="Times New Roman" w:cs="Times New Roman"/>
                <w:color w:val="000000"/>
                <w:spacing w:val="2"/>
                <w:sz w:val="24"/>
                <w:szCs w:val="24"/>
              </w:rPr>
              <w:t>кезең</w:t>
            </w:r>
          </w:p>
        </w:tc>
      </w:tr>
      <w:tr w:rsidR="00E07BEA" w:rsidRPr="002A6CA9" w:rsidTr="009210A5">
        <w:trPr>
          <w:trHeight w:val="70"/>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color w:val="000000"/>
                <w:spacing w:val="2"/>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190993" w:rsidRDefault="00190993"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190993" w:rsidRDefault="00190993"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190993" w:rsidRDefault="00190993"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Calibri"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BEA" w:rsidRPr="00190993" w:rsidRDefault="00190993"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190993" w:rsidRDefault="00190993"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190993">
            <w:pPr>
              <w:spacing w:after="0" w:line="240" w:lineRule="auto"/>
              <w:jc w:val="center"/>
              <w:rPr>
                <w:rFonts w:ascii="Times New Roman" w:eastAsia="Calibri" w:hAnsi="Times New Roman" w:cs="Times New Roman"/>
                <w:sz w:val="24"/>
                <w:szCs w:val="24"/>
              </w:rPr>
            </w:pPr>
            <w:r w:rsidRPr="002A6CA9">
              <w:rPr>
                <w:rFonts w:ascii="Times New Roman" w:eastAsia="Calibri" w:hAnsi="Times New Roman" w:cs="Times New Roman"/>
                <w:sz w:val="24"/>
                <w:szCs w:val="24"/>
              </w:rPr>
              <w:t>2025</w:t>
            </w:r>
          </w:p>
        </w:tc>
      </w:tr>
      <w:tr w:rsidR="00E07BEA" w:rsidRPr="002A6CA9" w:rsidTr="009210A5">
        <w:trPr>
          <w:trHeight w:val="515"/>
        </w:trPr>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9210A5" w:rsidP="009210A5">
            <w:pPr>
              <w:spacing w:after="0" w:line="240" w:lineRule="auto"/>
              <w:rPr>
                <w:rFonts w:ascii="Times New Roman" w:eastAsia="Times New Roman" w:hAnsi="Times New Roman" w:cs="Times New Roman"/>
                <w:color w:val="000000"/>
                <w:sz w:val="24"/>
                <w:szCs w:val="24"/>
              </w:rPr>
            </w:pPr>
            <w:r w:rsidRPr="009210A5">
              <w:rPr>
                <w:rFonts w:ascii="Times New Roman" w:eastAsia="Times New Roman" w:hAnsi="Times New Roman" w:cs="Times New Roman"/>
                <w:color w:val="000000"/>
                <w:sz w:val="24"/>
                <w:szCs w:val="24"/>
              </w:rPr>
              <w:t>011-Республикалық бюджеттен</w:t>
            </w:r>
          </w:p>
        </w:tc>
        <w:tc>
          <w:tcPr>
            <w:tcW w:w="991" w:type="dxa"/>
            <w:tcBorders>
              <w:top w:val="single" w:sz="4" w:space="0" w:color="auto"/>
              <w:left w:val="single" w:sz="4" w:space="0" w:color="auto"/>
              <w:bottom w:val="single" w:sz="4" w:space="0" w:color="auto"/>
              <w:right w:val="single" w:sz="4" w:space="0" w:color="auto"/>
            </w:tcBorders>
            <w:hideMark/>
          </w:tcPr>
          <w:p w:rsidR="00E07BEA" w:rsidRPr="009210A5" w:rsidRDefault="009210A5" w:rsidP="009210A5">
            <w:pPr>
              <w:spacing w:after="0" w:line="240" w:lineRule="auto"/>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мың теңге</w:t>
            </w:r>
          </w:p>
        </w:tc>
        <w:tc>
          <w:tcPr>
            <w:tcW w:w="1276" w:type="dxa"/>
            <w:tcBorders>
              <w:top w:val="single" w:sz="4" w:space="0" w:color="auto"/>
              <w:left w:val="single" w:sz="4" w:space="0" w:color="auto"/>
              <w:bottom w:val="single" w:sz="4" w:space="0" w:color="auto"/>
              <w:right w:val="single" w:sz="4" w:space="0" w:color="auto"/>
            </w:tcBorders>
          </w:tcPr>
          <w:p w:rsidR="00E07BEA" w:rsidRPr="004A1264"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7125</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E07BEA" w:rsidRPr="006B74F4" w:rsidRDefault="00E07BEA"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7125</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7125,0</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7125,0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7125,0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7125,0</w:t>
            </w:r>
          </w:p>
        </w:tc>
      </w:tr>
      <w:tr w:rsidR="009210A5"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9210A5" w:rsidRPr="009210A5" w:rsidRDefault="009210A5" w:rsidP="009210A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015 –</w:t>
            </w:r>
            <w:r>
              <w:rPr>
                <w:rFonts w:ascii="Times New Roman" w:eastAsia="Times New Roman" w:hAnsi="Times New Roman" w:cs="Times New Roman"/>
                <w:color w:val="000000"/>
                <w:sz w:val="24"/>
                <w:szCs w:val="24"/>
                <w:lang w:val="kk-KZ"/>
              </w:rPr>
              <w:t>жергілікті бюджеттен</w:t>
            </w:r>
          </w:p>
        </w:tc>
        <w:tc>
          <w:tcPr>
            <w:tcW w:w="991" w:type="dxa"/>
            <w:tcBorders>
              <w:top w:val="single" w:sz="4" w:space="0" w:color="auto"/>
              <w:left w:val="single" w:sz="4" w:space="0" w:color="auto"/>
              <w:bottom w:val="single" w:sz="4" w:space="0" w:color="auto"/>
              <w:right w:val="single" w:sz="4" w:space="0" w:color="auto"/>
            </w:tcBorders>
            <w:hideMark/>
          </w:tcPr>
          <w:p w:rsidR="009210A5" w:rsidRDefault="009210A5">
            <w:r w:rsidRPr="005971FC">
              <w:rPr>
                <w:rFonts w:ascii="Times New Roman" w:eastAsia="Times New Roman" w:hAnsi="Times New Roman" w:cs="Times New Roman"/>
                <w:color w:val="000000"/>
                <w:spacing w:val="2"/>
                <w:sz w:val="24"/>
                <w:szCs w:val="24"/>
                <w:lang w:val="kk-KZ"/>
              </w:rPr>
              <w:t>мың теңге</w:t>
            </w:r>
          </w:p>
        </w:tc>
        <w:tc>
          <w:tcPr>
            <w:tcW w:w="1276" w:type="dxa"/>
            <w:tcBorders>
              <w:top w:val="single" w:sz="4" w:space="0" w:color="auto"/>
              <w:left w:val="single" w:sz="4" w:space="0" w:color="auto"/>
              <w:bottom w:val="single" w:sz="4" w:space="0" w:color="auto"/>
              <w:right w:val="single" w:sz="4" w:space="0" w:color="auto"/>
            </w:tcBorders>
          </w:tcPr>
          <w:p w:rsidR="009210A5" w:rsidRPr="004A1264" w:rsidRDefault="009210A5"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117823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9210A5" w:rsidRPr="00C17AFA" w:rsidRDefault="000E5686"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lang w:val="kk-KZ"/>
              </w:rPr>
              <w:t>8</w:t>
            </w:r>
            <w:r w:rsidR="009210A5">
              <w:rPr>
                <w:rFonts w:ascii="Times New Roman" w:eastAsia="Times New Roman" w:hAnsi="Times New Roman" w:cs="Times New Roman"/>
                <w:sz w:val="24"/>
                <w:szCs w:val="24"/>
                <w:lang w:val="en-US"/>
              </w:rPr>
              <w:t>653</w:t>
            </w:r>
          </w:p>
        </w:tc>
        <w:tc>
          <w:tcPr>
            <w:tcW w:w="992" w:type="dxa"/>
            <w:tcBorders>
              <w:top w:val="single" w:sz="4" w:space="0" w:color="auto"/>
              <w:left w:val="single" w:sz="4" w:space="0" w:color="auto"/>
              <w:bottom w:val="single" w:sz="4" w:space="0" w:color="auto"/>
              <w:right w:val="single" w:sz="4" w:space="0" w:color="auto"/>
            </w:tcBorders>
          </w:tcPr>
          <w:p w:rsidR="009210A5" w:rsidRPr="00C17AFA" w:rsidRDefault="000E5686"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lang w:val="kk-KZ"/>
              </w:rPr>
              <w:t>9</w:t>
            </w:r>
            <w:r w:rsidR="009210A5" w:rsidRPr="00C17AFA">
              <w:rPr>
                <w:rFonts w:ascii="Times New Roman" w:eastAsia="Times New Roman" w:hAnsi="Times New Roman" w:cs="Times New Roman"/>
                <w:sz w:val="24"/>
                <w:szCs w:val="24"/>
                <w:lang w:val="en-US"/>
              </w:rPr>
              <w:t>167</w:t>
            </w:r>
          </w:p>
        </w:tc>
        <w:tc>
          <w:tcPr>
            <w:tcW w:w="993" w:type="dxa"/>
            <w:tcBorders>
              <w:top w:val="single" w:sz="4" w:space="0" w:color="auto"/>
              <w:left w:val="single" w:sz="4" w:space="0" w:color="auto"/>
              <w:bottom w:val="single" w:sz="4" w:space="0" w:color="auto"/>
              <w:right w:val="single" w:sz="4" w:space="0" w:color="auto"/>
            </w:tcBorders>
          </w:tcPr>
          <w:p w:rsidR="009210A5" w:rsidRPr="00C17AFA" w:rsidRDefault="000E5686"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kk-KZ"/>
              </w:rPr>
              <w:t>20</w:t>
            </w:r>
            <w:r w:rsidR="009210A5">
              <w:rPr>
                <w:rFonts w:ascii="Times New Roman" w:eastAsia="Times New Roman" w:hAnsi="Times New Roman" w:cs="Times New Roman"/>
                <w:sz w:val="24"/>
                <w:szCs w:val="24"/>
                <w:lang w:val="en-US"/>
              </w:rPr>
              <w:t>167</w:t>
            </w:r>
          </w:p>
        </w:tc>
        <w:tc>
          <w:tcPr>
            <w:tcW w:w="992" w:type="dxa"/>
            <w:tcBorders>
              <w:top w:val="single" w:sz="4" w:space="0" w:color="auto"/>
              <w:left w:val="single" w:sz="4" w:space="0" w:color="auto"/>
              <w:bottom w:val="single" w:sz="4" w:space="0" w:color="auto"/>
              <w:right w:val="single" w:sz="4" w:space="0" w:color="auto"/>
            </w:tcBorders>
          </w:tcPr>
          <w:p w:rsidR="009210A5" w:rsidRPr="002A6CA9" w:rsidRDefault="000E5686"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121</w:t>
            </w:r>
            <w:r w:rsidR="009210A5">
              <w:rPr>
                <w:rFonts w:ascii="Times New Roman" w:eastAsia="Times New Roman" w:hAnsi="Times New Roman" w:cs="Times New Roman"/>
                <w:sz w:val="24"/>
                <w:szCs w:val="24"/>
                <w:lang w:val="kk-KZ"/>
              </w:rPr>
              <w:t>167</w:t>
            </w:r>
          </w:p>
        </w:tc>
        <w:tc>
          <w:tcPr>
            <w:tcW w:w="992" w:type="dxa"/>
            <w:tcBorders>
              <w:top w:val="single" w:sz="4" w:space="0" w:color="auto"/>
              <w:left w:val="single" w:sz="4" w:space="0" w:color="auto"/>
              <w:bottom w:val="single" w:sz="4" w:space="0" w:color="auto"/>
              <w:right w:val="single" w:sz="4" w:space="0" w:color="auto"/>
            </w:tcBorders>
          </w:tcPr>
          <w:p w:rsidR="009210A5" w:rsidRPr="002A6CA9" w:rsidRDefault="000E5686"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9210A5">
              <w:rPr>
                <w:rFonts w:ascii="Times New Roman" w:eastAsia="Times New Roman" w:hAnsi="Times New Roman" w:cs="Times New Roman"/>
                <w:sz w:val="24"/>
                <w:szCs w:val="24"/>
                <w:lang w:val="kk-KZ"/>
              </w:rPr>
              <w:t>2167</w:t>
            </w:r>
          </w:p>
        </w:tc>
      </w:tr>
      <w:tr w:rsidR="009210A5" w:rsidRPr="002A6CA9" w:rsidTr="009210A5">
        <w:tc>
          <w:tcPr>
            <w:tcW w:w="2516" w:type="dxa"/>
            <w:tcBorders>
              <w:top w:val="single" w:sz="4" w:space="0" w:color="auto"/>
              <w:left w:val="single" w:sz="4" w:space="0" w:color="auto"/>
              <w:bottom w:val="single" w:sz="4" w:space="0" w:color="auto"/>
              <w:right w:val="single" w:sz="4" w:space="0" w:color="auto"/>
            </w:tcBorders>
            <w:vAlign w:val="center"/>
            <w:hideMark/>
          </w:tcPr>
          <w:p w:rsidR="009210A5" w:rsidRDefault="009210A5" w:rsidP="00156116">
            <w:pPr>
              <w:spacing w:after="0" w:line="240" w:lineRule="auto"/>
              <w:rPr>
                <w:rFonts w:ascii="Times New Roman" w:eastAsia="Times New Roman" w:hAnsi="Times New Roman" w:cs="Times New Roman"/>
                <w:b/>
                <w:color w:val="000000"/>
                <w:spacing w:val="2"/>
                <w:sz w:val="24"/>
                <w:szCs w:val="24"/>
                <w:lang w:val="kk-KZ"/>
              </w:rPr>
            </w:pPr>
            <w:r w:rsidRPr="009210A5">
              <w:rPr>
                <w:rFonts w:ascii="Times New Roman" w:eastAsia="Times New Roman" w:hAnsi="Times New Roman" w:cs="Times New Roman"/>
                <w:b/>
                <w:color w:val="000000"/>
                <w:spacing w:val="2"/>
                <w:sz w:val="24"/>
                <w:szCs w:val="24"/>
              </w:rPr>
              <w:t xml:space="preserve">Бюджеттік бағдарлама бойынша шығыстар </w:t>
            </w:r>
          </w:p>
          <w:p w:rsidR="00156116" w:rsidRPr="00156116" w:rsidRDefault="00156116" w:rsidP="00156116">
            <w:pPr>
              <w:spacing w:after="0" w:line="240" w:lineRule="auto"/>
              <w:rPr>
                <w:rFonts w:ascii="Times New Roman" w:eastAsia="Calibri" w:hAnsi="Times New Roman" w:cs="Times New Roman"/>
                <w:b/>
                <w:color w:val="000000"/>
                <w:spacing w:val="2"/>
                <w:sz w:val="24"/>
                <w:szCs w:val="24"/>
                <w:lang w:val="kk-KZ"/>
              </w:rPr>
            </w:pPr>
            <w:r w:rsidRPr="00156116">
              <w:rPr>
                <w:rFonts w:ascii="Times New Roman" w:eastAsia="Calibri" w:hAnsi="Times New Roman" w:cs="Times New Roman"/>
                <w:b/>
                <w:color w:val="000000"/>
                <w:spacing w:val="2"/>
                <w:sz w:val="24"/>
                <w:szCs w:val="24"/>
                <w:lang w:val="kk-KZ"/>
              </w:rPr>
              <w:t>Корытынды</w:t>
            </w:r>
          </w:p>
        </w:tc>
        <w:tc>
          <w:tcPr>
            <w:tcW w:w="991" w:type="dxa"/>
            <w:tcBorders>
              <w:top w:val="single" w:sz="4" w:space="0" w:color="auto"/>
              <w:left w:val="single" w:sz="4" w:space="0" w:color="auto"/>
              <w:bottom w:val="single" w:sz="4" w:space="0" w:color="auto"/>
              <w:right w:val="single" w:sz="4" w:space="0" w:color="auto"/>
            </w:tcBorders>
            <w:hideMark/>
          </w:tcPr>
          <w:p w:rsidR="009210A5" w:rsidRDefault="009210A5">
            <w:r w:rsidRPr="005971FC">
              <w:rPr>
                <w:rFonts w:ascii="Times New Roman" w:eastAsia="Times New Roman" w:hAnsi="Times New Roman" w:cs="Times New Roman"/>
                <w:color w:val="000000"/>
                <w:spacing w:val="2"/>
                <w:sz w:val="24"/>
                <w:szCs w:val="24"/>
                <w:lang w:val="kk-KZ"/>
              </w:rPr>
              <w:t>мың теңге</w:t>
            </w:r>
          </w:p>
        </w:tc>
        <w:tc>
          <w:tcPr>
            <w:tcW w:w="1276" w:type="dxa"/>
            <w:tcBorders>
              <w:top w:val="single" w:sz="4" w:space="0" w:color="auto"/>
              <w:left w:val="single" w:sz="4" w:space="0" w:color="auto"/>
              <w:bottom w:val="single" w:sz="4" w:space="0" w:color="auto"/>
              <w:right w:val="single" w:sz="4" w:space="0" w:color="auto"/>
            </w:tcBorders>
          </w:tcPr>
          <w:p w:rsidR="009210A5" w:rsidRPr="002A6CA9" w:rsidRDefault="009210A5"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124948,1</w:t>
            </w:r>
          </w:p>
        </w:tc>
        <w:tc>
          <w:tcPr>
            <w:tcW w:w="992" w:type="dxa"/>
            <w:tcBorders>
              <w:top w:val="single" w:sz="4" w:space="0" w:color="auto"/>
              <w:left w:val="single" w:sz="4" w:space="0" w:color="auto"/>
              <w:bottom w:val="single" w:sz="4" w:space="0" w:color="auto"/>
              <w:right w:val="single" w:sz="4" w:space="0" w:color="auto"/>
            </w:tcBorders>
          </w:tcPr>
          <w:p w:rsidR="009210A5" w:rsidRPr="002A6CA9" w:rsidRDefault="000E5686"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125</w:t>
            </w:r>
            <w:r w:rsidR="009210A5">
              <w:rPr>
                <w:rFonts w:ascii="Times New Roman" w:eastAsia="Times New Roman" w:hAnsi="Times New Roman" w:cs="Times New Roman"/>
                <w:b/>
                <w:sz w:val="24"/>
                <w:szCs w:val="24"/>
                <w:lang w:val="kk-KZ"/>
              </w:rPr>
              <w:t>778</w:t>
            </w:r>
          </w:p>
        </w:tc>
        <w:tc>
          <w:tcPr>
            <w:tcW w:w="992" w:type="dxa"/>
            <w:tcBorders>
              <w:top w:val="single" w:sz="4" w:space="0" w:color="auto"/>
              <w:left w:val="single" w:sz="4" w:space="0" w:color="auto"/>
              <w:bottom w:val="single" w:sz="4" w:space="0" w:color="auto"/>
              <w:right w:val="single" w:sz="4" w:space="0" w:color="auto"/>
            </w:tcBorders>
          </w:tcPr>
          <w:p w:rsidR="009210A5" w:rsidRPr="002A6CA9" w:rsidRDefault="000E5686"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126</w:t>
            </w:r>
            <w:r w:rsidR="009210A5">
              <w:rPr>
                <w:rFonts w:ascii="Times New Roman" w:eastAsia="Times New Roman" w:hAnsi="Times New Roman" w:cs="Times New Roman"/>
                <w:b/>
                <w:sz w:val="24"/>
                <w:szCs w:val="24"/>
                <w:lang w:val="kk-KZ"/>
              </w:rPr>
              <w:t>292</w:t>
            </w:r>
          </w:p>
        </w:tc>
        <w:tc>
          <w:tcPr>
            <w:tcW w:w="993" w:type="dxa"/>
            <w:tcBorders>
              <w:top w:val="single" w:sz="4" w:space="0" w:color="auto"/>
              <w:left w:val="single" w:sz="4" w:space="0" w:color="auto"/>
              <w:bottom w:val="single" w:sz="4" w:space="0" w:color="auto"/>
              <w:right w:val="single" w:sz="4" w:space="0" w:color="auto"/>
            </w:tcBorders>
          </w:tcPr>
          <w:p w:rsidR="009210A5" w:rsidRPr="002A6CA9" w:rsidRDefault="000E5686"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127</w:t>
            </w:r>
            <w:r w:rsidR="009210A5">
              <w:rPr>
                <w:rFonts w:ascii="Times New Roman" w:eastAsia="Times New Roman" w:hAnsi="Times New Roman" w:cs="Times New Roman"/>
                <w:b/>
                <w:sz w:val="24"/>
                <w:szCs w:val="24"/>
                <w:lang w:val="kk-KZ"/>
              </w:rPr>
              <w:t>292</w:t>
            </w:r>
          </w:p>
        </w:tc>
        <w:tc>
          <w:tcPr>
            <w:tcW w:w="992" w:type="dxa"/>
            <w:tcBorders>
              <w:top w:val="single" w:sz="4" w:space="0" w:color="auto"/>
              <w:left w:val="single" w:sz="4" w:space="0" w:color="auto"/>
              <w:bottom w:val="single" w:sz="4" w:space="0" w:color="auto"/>
              <w:right w:val="single" w:sz="4" w:space="0" w:color="auto"/>
            </w:tcBorders>
          </w:tcPr>
          <w:p w:rsidR="009210A5" w:rsidRPr="002A6CA9" w:rsidRDefault="000E5686"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128</w:t>
            </w:r>
            <w:r w:rsidR="009210A5">
              <w:rPr>
                <w:rFonts w:ascii="Times New Roman" w:eastAsia="Times New Roman" w:hAnsi="Times New Roman" w:cs="Times New Roman"/>
                <w:b/>
                <w:sz w:val="24"/>
                <w:szCs w:val="24"/>
                <w:lang w:val="kk-KZ"/>
              </w:rPr>
              <w:t>292</w:t>
            </w:r>
          </w:p>
        </w:tc>
        <w:tc>
          <w:tcPr>
            <w:tcW w:w="992" w:type="dxa"/>
            <w:tcBorders>
              <w:top w:val="single" w:sz="4" w:space="0" w:color="auto"/>
              <w:left w:val="single" w:sz="4" w:space="0" w:color="auto"/>
              <w:bottom w:val="single" w:sz="4" w:space="0" w:color="auto"/>
              <w:right w:val="single" w:sz="4" w:space="0" w:color="auto"/>
            </w:tcBorders>
          </w:tcPr>
          <w:p w:rsidR="009210A5" w:rsidRPr="002A6CA9" w:rsidRDefault="000E5686"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12</w:t>
            </w:r>
            <w:r w:rsidR="009210A5">
              <w:rPr>
                <w:rFonts w:ascii="Times New Roman" w:eastAsia="Times New Roman" w:hAnsi="Times New Roman" w:cs="Times New Roman"/>
                <w:b/>
                <w:sz w:val="24"/>
                <w:szCs w:val="24"/>
                <w:lang w:val="kk-KZ"/>
              </w:rPr>
              <w:t>9292</w:t>
            </w:r>
          </w:p>
        </w:tc>
      </w:tr>
    </w:tbl>
    <w:p w:rsidR="007F5A79" w:rsidRDefault="007F5A79" w:rsidP="00156116">
      <w:pPr>
        <w:spacing w:after="0" w:line="240" w:lineRule="auto"/>
        <w:rPr>
          <w:rFonts w:ascii="Times New Roman" w:eastAsia="Times New Roman" w:hAnsi="Times New Roman" w:cs="Times New Roman"/>
          <w:b/>
          <w:sz w:val="24"/>
          <w:szCs w:val="24"/>
          <w:lang w:val="kk-KZ"/>
        </w:rPr>
      </w:pPr>
    </w:p>
    <w:p w:rsidR="007F5A79" w:rsidRDefault="007F5A79" w:rsidP="00156116">
      <w:pPr>
        <w:spacing w:after="0" w:line="240" w:lineRule="auto"/>
        <w:rPr>
          <w:rFonts w:ascii="Times New Roman" w:eastAsia="Times New Roman" w:hAnsi="Times New Roman" w:cs="Times New Roman"/>
          <w:b/>
          <w:sz w:val="24"/>
          <w:szCs w:val="24"/>
          <w:lang w:val="kk-KZ"/>
        </w:rPr>
      </w:pPr>
    </w:p>
    <w:p w:rsidR="007F5A79" w:rsidRDefault="007F5A79" w:rsidP="00156116">
      <w:pPr>
        <w:spacing w:after="0" w:line="240" w:lineRule="auto"/>
        <w:rPr>
          <w:rFonts w:ascii="Times New Roman" w:eastAsia="Times New Roman" w:hAnsi="Times New Roman" w:cs="Times New Roman"/>
          <w:b/>
          <w:sz w:val="24"/>
          <w:szCs w:val="24"/>
          <w:lang w:val="kk-KZ"/>
        </w:rPr>
      </w:pPr>
    </w:p>
    <w:p w:rsidR="00156116" w:rsidRPr="00B126C9" w:rsidRDefault="00156116" w:rsidP="00156116">
      <w:pPr>
        <w:spacing w:after="0" w:line="240" w:lineRule="auto"/>
        <w:rPr>
          <w:rFonts w:ascii="Times New Roman" w:eastAsia="Times New Roman" w:hAnsi="Times New Roman" w:cs="Times New Roman"/>
          <w:b/>
          <w:color w:val="000000"/>
          <w:spacing w:val="2"/>
          <w:sz w:val="24"/>
          <w:szCs w:val="24"/>
          <w:lang w:val="kk-KZ"/>
        </w:rPr>
      </w:pPr>
      <w:r w:rsidRPr="00B126C9">
        <w:rPr>
          <w:rFonts w:ascii="Times New Roman" w:eastAsia="Times New Roman" w:hAnsi="Times New Roman" w:cs="Times New Roman"/>
          <w:b/>
          <w:color w:val="000000"/>
          <w:spacing w:val="2"/>
          <w:sz w:val="24"/>
          <w:szCs w:val="24"/>
          <w:lang w:val="kk-KZ"/>
        </w:rPr>
        <w:t xml:space="preserve">Бюджеттік кіші бағдарламаның коды және атауы: </w:t>
      </w:r>
    </w:p>
    <w:p w:rsidR="00E07BEA" w:rsidRPr="00156116" w:rsidRDefault="00156116" w:rsidP="00156116">
      <w:pPr>
        <w:spacing w:after="0" w:line="240" w:lineRule="auto"/>
        <w:rPr>
          <w:rFonts w:ascii="Times New Roman" w:eastAsia="Times New Roman" w:hAnsi="Times New Roman" w:cs="Times New Roman"/>
          <w:sz w:val="24"/>
          <w:szCs w:val="24"/>
          <w:u w:val="single"/>
        </w:rPr>
      </w:pPr>
      <w:r w:rsidRPr="00156116">
        <w:rPr>
          <w:rFonts w:ascii="Times New Roman" w:eastAsia="Times New Roman" w:hAnsi="Times New Roman" w:cs="Times New Roman"/>
          <w:color w:val="000000"/>
          <w:spacing w:val="2"/>
          <w:sz w:val="24"/>
          <w:szCs w:val="24"/>
          <w:u w:val="single"/>
        </w:rPr>
        <w:t>011 "Республикалық бюджеттен берілетін трансферттер есебінен".</w:t>
      </w:r>
    </w:p>
    <w:p w:rsidR="00156116" w:rsidRPr="00156116" w:rsidRDefault="00156116" w:rsidP="00156116">
      <w:pPr>
        <w:spacing w:after="0" w:line="240" w:lineRule="auto"/>
        <w:rPr>
          <w:rFonts w:ascii="Times New Roman" w:eastAsia="Times New Roman" w:hAnsi="Times New Roman" w:cs="Times New Roman"/>
          <w:b/>
          <w:sz w:val="24"/>
          <w:szCs w:val="24"/>
        </w:rPr>
      </w:pPr>
      <w:r w:rsidRPr="00156116">
        <w:rPr>
          <w:rFonts w:ascii="Times New Roman" w:eastAsia="Times New Roman" w:hAnsi="Times New Roman" w:cs="Times New Roman"/>
          <w:b/>
          <w:sz w:val="24"/>
          <w:szCs w:val="24"/>
        </w:rPr>
        <w:t>Бюджеттік кіші бағдарламаның түрі:</w:t>
      </w:r>
    </w:p>
    <w:p w:rsidR="00156116" w:rsidRDefault="00156116" w:rsidP="00156116">
      <w:pPr>
        <w:spacing w:after="0" w:line="240" w:lineRule="auto"/>
        <w:rPr>
          <w:rFonts w:ascii="Times New Roman" w:eastAsia="Times New Roman" w:hAnsi="Times New Roman" w:cs="Times New Roman"/>
          <w:sz w:val="24"/>
          <w:szCs w:val="24"/>
          <w:u w:val="single"/>
          <w:lang w:val="kk-KZ"/>
        </w:rPr>
      </w:pPr>
      <w:r w:rsidRPr="00156116">
        <w:rPr>
          <w:rFonts w:ascii="Times New Roman" w:eastAsia="Times New Roman" w:hAnsi="Times New Roman" w:cs="Times New Roman"/>
          <w:sz w:val="24"/>
          <w:szCs w:val="24"/>
          <w:u w:val="single"/>
        </w:rPr>
        <w:t>024 Техникалық және кәсіптік білім беру ұйымдарында мамандар даярлау»</w:t>
      </w:r>
    </w:p>
    <w:p w:rsidR="00E07BEA" w:rsidRDefault="00156116" w:rsidP="00156116">
      <w:pPr>
        <w:spacing w:after="0" w:line="240" w:lineRule="auto"/>
        <w:rPr>
          <w:rFonts w:ascii="Times New Roman" w:eastAsia="Times New Roman" w:hAnsi="Times New Roman" w:cs="Times New Roman"/>
          <w:sz w:val="24"/>
          <w:szCs w:val="24"/>
          <w:u w:val="single"/>
          <w:lang w:val="kk-KZ"/>
        </w:rPr>
      </w:pPr>
      <w:r w:rsidRPr="00B126C9">
        <w:rPr>
          <w:rFonts w:ascii="Times New Roman" w:eastAsia="Times New Roman" w:hAnsi="Times New Roman" w:cs="Times New Roman"/>
          <w:sz w:val="24"/>
          <w:szCs w:val="24"/>
          <w:u w:val="single"/>
          <w:lang w:val="kk-KZ"/>
        </w:rPr>
        <w:t>Бюджеттік кіші бағдарламаның сипаттамасы (негіздемесі) :</w:t>
      </w:r>
    </w:p>
    <w:p w:rsidR="00156116" w:rsidRPr="00156116" w:rsidRDefault="00156116" w:rsidP="00156116">
      <w:pPr>
        <w:spacing w:after="0" w:line="240" w:lineRule="auto"/>
        <w:rPr>
          <w:rFonts w:ascii="Times New Roman" w:eastAsia="Times New Roman" w:hAnsi="Times New Roman" w:cs="Times New Roman"/>
          <w:b/>
          <w:sz w:val="24"/>
          <w:szCs w:val="24"/>
          <w:lang w:val="kk-KZ"/>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991"/>
        <w:gridCol w:w="1276"/>
        <w:gridCol w:w="992"/>
        <w:gridCol w:w="992"/>
        <w:gridCol w:w="993"/>
        <w:gridCol w:w="992"/>
        <w:gridCol w:w="992"/>
      </w:tblGrid>
      <w:tr w:rsidR="00E07BEA" w:rsidRPr="002A6CA9" w:rsidTr="009210A5">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156116" w:rsidRPr="00156116" w:rsidRDefault="00156116" w:rsidP="00156116">
            <w:pPr>
              <w:spacing w:after="0" w:line="240" w:lineRule="auto"/>
              <w:jc w:val="center"/>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lang w:val="kk-KZ"/>
              </w:rPr>
              <w:t>Т</w:t>
            </w:r>
            <w:r w:rsidRPr="00156116">
              <w:rPr>
                <w:rFonts w:ascii="Times New Roman" w:eastAsia="Times New Roman" w:hAnsi="Times New Roman" w:cs="Times New Roman"/>
                <w:color w:val="000000"/>
                <w:spacing w:val="2"/>
                <w:sz w:val="24"/>
                <w:szCs w:val="24"/>
              </w:rPr>
              <w:t>ікелей</w:t>
            </w:r>
          </w:p>
          <w:p w:rsidR="00156116" w:rsidRPr="00156116" w:rsidRDefault="00156116" w:rsidP="00156116">
            <w:pPr>
              <w:spacing w:after="0" w:line="240" w:lineRule="auto"/>
              <w:jc w:val="center"/>
              <w:rPr>
                <w:rFonts w:ascii="Times New Roman" w:eastAsia="Times New Roman" w:hAnsi="Times New Roman" w:cs="Times New Roman"/>
                <w:color w:val="000000"/>
                <w:spacing w:val="2"/>
                <w:sz w:val="24"/>
                <w:szCs w:val="24"/>
                <w:lang w:val="kk-KZ"/>
              </w:rPr>
            </w:pPr>
            <w:r w:rsidRPr="00156116">
              <w:rPr>
                <w:rFonts w:ascii="Times New Roman" w:eastAsia="Times New Roman" w:hAnsi="Times New Roman" w:cs="Times New Roman"/>
                <w:color w:val="000000"/>
                <w:spacing w:val="2"/>
                <w:sz w:val="24"/>
                <w:szCs w:val="24"/>
              </w:rPr>
              <w:t>нәтиже</w:t>
            </w:r>
            <w:r>
              <w:rPr>
                <w:rFonts w:ascii="Times New Roman" w:eastAsia="Times New Roman" w:hAnsi="Times New Roman" w:cs="Times New Roman"/>
                <w:color w:val="000000"/>
                <w:spacing w:val="2"/>
                <w:sz w:val="24"/>
                <w:szCs w:val="24"/>
                <w:lang w:val="kk-KZ"/>
              </w:rPr>
              <w:t>ніңк</w:t>
            </w:r>
            <w:r w:rsidRPr="00156116">
              <w:rPr>
                <w:rFonts w:ascii="Times New Roman" w:eastAsia="Times New Roman" w:hAnsi="Times New Roman" w:cs="Times New Roman"/>
                <w:color w:val="000000"/>
                <w:spacing w:val="2"/>
                <w:sz w:val="24"/>
                <w:szCs w:val="24"/>
              </w:rPr>
              <w:t>өрсеткіштер</w:t>
            </w:r>
            <w:r>
              <w:rPr>
                <w:rFonts w:ascii="Times New Roman" w:eastAsia="Times New Roman" w:hAnsi="Times New Roman" w:cs="Times New Roman"/>
                <w:color w:val="000000"/>
                <w:spacing w:val="2"/>
                <w:sz w:val="24"/>
                <w:szCs w:val="24"/>
                <w:lang w:val="kk-KZ"/>
              </w:rPr>
              <w:t>і</w:t>
            </w:r>
          </w:p>
          <w:p w:rsidR="00E07BEA" w:rsidRPr="00156116" w:rsidRDefault="00E07BEA" w:rsidP="00156116">
            <w:pPr>
              <w:spacing w:after="0" w:line="240" w:lineRule="auto"/>
              <w:jc w:val="center"/>
              <w:rPr>
                <w:rFonts w:ascii="Times New Roman" w:eastAsia="Calibri" w:hAnsi="Times New Roman" w:cs="Times New Roman"/>
                <w:color w:val="000000"/>
                <w:spacing w:val="2"/>
                <w:sz w:val="24"/>
                <w:szCs w:val="24"/>
                <w:lang w:val="kk-KZ"/>
              </w:rPr>
            </w:pP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07BEA" w:rsidRPr="00156116" w:rsidRDefault="00156116" w:rsidP="009210A5">
            <w:pPr>
              <w:jc w:val="center"/>
              <w:rPr>
                <w:rFonts w:ascii="Times New Roman" w:eastAsia="Calibri" w:hAnsi="Times New Roman" w:cs="Times New Roman"/>
                <w:sz w:val="24"/>
                <w:szCs w:val="24"/>
                <w:lang w:val="kk-KZ"/>
              </w:rPr>
            </w:pPr>
            <w:r w:rsidRPr="00156116">
              <w:rPr>
                <w:rFonts w:ascii="Times New Roman" w:eastAsia="Calibri" w:hAnsi="Times New Roman" w:cs="Times New Roman"/>
                <w:sz w:val="24"/>
                <w:szCs w:val="24"/>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2A6CA9" w:rsidRDefault="00156116" w:rsidP="009210A5">
            <w:pPr>
              <w:spacing w:after="0" w:line="240" w:lineRule="auto"/>
              <w:jc w:val="center"/>
              <w:rPr>
                <w:rFonts w:ascii="Times New Roman" w:eastAsia="Calibri" w:hAnsi="Times New Roman" w:cs="Times New Roman"/>
                <w:color w:val="000000"/>
                <w:spacing w:val="2"/>
                <w:sz w:val="24"/>
                <w:szCs w:val="24"/>
              </w:rPr>
            </w:pPr>
            <w:r w:rsidRPr="00156116">
              <w:rPr>
                <w:rFonts w:ascii="Times New Roman" w:eastAsia="Times New Roman" w:hAnsi="Times New Roman" w:cs="Times New Roman"/>
                <w:color w:val="000000"/>
                <w:spacing w:val="2"/>
                <w:sz w:val="24"/>
                <w:szCs w:val="24"/>
              </w:rPr>
              <w:t>ағымдағы жылдың жоспары</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156116" w:rsidRPr="00156116" w:rsidRDefault="00156116" w:rsidP="00156116">
            <w:pPr>
              <w:spacing w:after="0" w:line="240" w:lineRule="auto"/>
              <w:jc w:val="center"/>
              <w:rPr>
                <w:rFonts w:ascii="Times New Roman" w:eastAsia="Times New Roman" w:hAnsi="Times New Roman" w:cs="Times New Roman"/>
                <w:color w:val="000000"/>
                <w:spacing w:val="2"/>
                <w:sz w:val="24"/>
                <w:szCs w:val="24"/>
              </w:rPr>
            </w:pPr>
            <w:r w:rsidRPr="00156116">
              <w:rPr>
                <w:rFonts w:ascii="Times New Roman" w:eastAsia="Times New Roman" w:hAnsi="Times New Roman" w:cs="Times New Roman"/>
                <w:color w:val="000000"/>
                <w:spacing w:val="2"/>
                <w:sz w:val="24"/>
                <w:szCs w:val="24"/>
              </w:rPr>
              <w:t xml:space="preserve">Жоспарлы </w:t>
            </w:r>
          </w:p>
          <w:p w:rsidR="00E07BEA" w:rsidRPr="002A6CA9" w:rsidRDefault="00156116" w:rsidP="00156116">
            <w:pPr>
              <w:spacing w:after="0" w:line="240" w:lineRule="auto"/>
              <w:jc w:val="center"/>
              <w:rPr>
                <w:rFonts w:ascii="Times New Roman" w:eastAsia="Calibri" w:hAnsi="Times New Roman" w:cs="Times New Roman"/>
                <w:sz w:val="24"/>
                <w:szCs w:val="24"/>
              </w:rPr>
            </w:pPr>
            <w:r w:rsidRPr="00156116">
              <w:rPr>
                <w:rFonts w:ascii="Times New Roman" w:eastAsia="Times New Roman" w:hAnsi="Times New Roman" w:cs="Times New Roman"/>
                <w:color w:val="000000"/>
                <w:spacing w:val="2"/>
                <w:sz w:val="24"/>
                <w:szCs w:val="24"/>
              </w:rPr>
              <w:t>кезең</w:t>
            </w:r>
          </w:p>
        </w:tc>
      </w:tr>
      <w:tr w:rsidR="00E07BEA" w:rsidRPr="002A6CA9" w:rsidTr="009210A5">
        <w:trPr>
          <w:trHeight w:val="70"/>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color w:val="000000"/>
                <w:spacing w:val="2"/>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Calibri"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2025</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156116" w:rsidP="009210A5">
            <w:pPr>
              <w:spacing w:after="0" w:line="240" w:lineRule="auto"/>
              <w:rPr>
                <w:rFonts w:ascii="Times New Roman" w:eastAsia="Times New Roman" w:hAnsi="Times New Roman" w:cs="Times New Roman"/>
                <w:sz w:val="24"/>
                <w:szCs w:val="24"/>
              </w:rPr>
            </w:pPr>
            <w:r w:rsidRPr="00156116">
              <w:rPr>
                <w:rFonts w:ascii="Times New Roman" w:eastAsia="MS Mincho" w:hAnsi="Times New Roman" w:cs="Times New Roman"/>
                <w:sz w:val="24"/>
                <w:szCs w:val="24"/>
              </w:rPr>
              <w:t>Еңбекақысы жоғарылаған штаттық қызметкерлердің саны</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E07BEA" w:rsidP="009210A5">
            <w:pPr>
              <w:spacing w:after="0" w:line="240" w:lineRule="auto"/>
              <w:jc w:val="center"/>
              <w:rPr>
                <w:rFonts w:ascii="Times New Roman" w:eastAsia="Times New Roman" w:hAnsi="Times New Roman" w:cs="Times New Roman"/>
                <w:sz w:val="6"/>
                <w:szCs w:val="6"/>
              </w:rPr>
            </w:pPr>
          </w:p>
          <w:p w:rsidR="00E07BEA" w:rsidRPr="00156116" w:rsidRDefault="00156116"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бірлік</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156116" w:rsidP="009210A5">
            <w:pPr>
              <w:spacing w:after="0" w:line="240" w:lineRule="auto"/>
              <w:rPr>
                <w:rFonts w:ascii="Times New Roman" w:eastAsia="Times New Roman" w:hAnsi="Times New Roman" w:cs="Times New Roman"/>
                <w:color w:val="000000"/>
              </w:rPr>
            </w:pPr>
            <w:r w:rsidRPr="00156116">
              <w:rPr>
                <w:rFonts w:ascii="Times New Roman" w:eastAsia="MS Mincho" w:hAnsi="Times New Roman" w:cs="Times New Roman"/>
                <w:color w:val="000000"/>
                <w:sz w:val="24"/>
                <w:szCs w:val="24"/>
              </w:rPr>
              <w:t>Еңбекақысын 25% - ға арттыратын педагог қызметкерлердің саны%</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156116" w:rsidRDefault="00156116" w:rsidP="0015611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бірлік</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39</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40</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EC3FEC">
              <w:rPr>
                <w:rFonts w:ascii="Times New Roman" w:eastAsia="Times New Roman" w:hAnsi="Times New Roman" w:cs="Times New Roman"/>
                <w:sz w:val="24"/>
                <w:szCs w:val="24"/>
                <w:lang w:val="kk-KZ"/>
              </w:rPr>
              <w:t>40</w:t>
            </w:r>
          </w:p>
        </w:tc>
        <w:tc>
          <w:tcPr>
            <w:tcW w:w="993" w:type="dxa"/>
            <w:tcBorders>
              <w:top w:val="single" w:sz="4" w:space="0" w:color="auto"/>
              <w:left w:val="single" w:sz="4" w:space="0" w:color="auto"/>
              <w:bottom w:val="single" w:sz="4" w:space="0" w:color="auto"/>
              <w:right w:val="single" w:sz="4" w:space="0" w:color="auto"/>
            </w:tcBorders>
          </w:tcPr>
          <w:p w:rsidR="00E07BEA" w:rsidRDefault="00E07BEA" w:rsidP="009210A5">
            <w:r w:rsidRPr="00EC3FEC">
              <w:rPr>
                <w:rFonts w:ascii="Times New Roman" w:eastAsia="Times New Roman" w:hAnsi="Times New Roman" w:cs="Times New Roman"/>
                <w:sz w:val="24"/>
                <w:szCs w:val="24"/>
                <w:lang w:val="kk-KZ"/>
              </w:rPr>
              <w:t>40</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EC3FEC">
              <w:rPr>
                <w:rFonts w:ascii="Times New Roman" w:eastAsia="Times New Roman" w:hAnsi="Times New Roman" w:cs="Times New Roman"/>
                <w:sz w:val="24"/>
                <w:szCs w:val="24"/>
                <w:lang w:val="kk-KZ"/>
              </w:rPr>
              <w:t>40</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EC3FEC">
              <w:rPr>
                <w:rFonts w:ascii="Times New Roman" w:eastAsia="Times New Roman" w:hAnsi="Times New Roman" w:cs="Times New Roman"/>
                <w:sz w:val="24"/>
                <w:szCs w:val="24"/>
                <w:lang w:val="kk-KZ"/>
              </w:rPr>
              <w:t>40</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3751DD" w:rsidP="009210A5">
            <w:pPr>
              <w:spacing w:after="0" w:line="240" w:lineRule="auto"/>
              <w:rPr>
                <w:rFonts w:ascii="Times New Roman" w:eastAsia="MS Mincho" w:hAnsi="Times New Roman" w:cs="Times New Roman"/>
                <w:color w:val="000000"/>
                <w:sz w:val="24"/>
                <w:szCs w:val="24"/>
              </w:rPr>
            </w:pPr>
            <w:r w:rsidRPr="003751DD">
              <w:rPr>
                <w:rFonts w:ascii="Times New Roman" w:eastAsia="MS Mincho" w:hAnsi="Times New Roman" w:cs="Times New Roman"/>
                <w:color w:val="000000"/>
                <w:sz w:val="24"/>
                <w:szCs w:val="24"/>
              </w:rPr>
              <w:t>біліктілік деңгейі үшін  қосымша төлем</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156116" w:rsidRDefault="00156116" w:rsidP="0015611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бірлік</w:t>
            </w:r>
          </w:p>
        </w:tc>
        <w:tc>
          <w:tcPr>
            <w:tcW w:w="1276" w:type="dxa"/>
            <w:tcBorders>
              <w:top w:val="single" w:sz="4" w:space="0" w:color="auto"/>
              <w:left w:val="single" w:sz="4" w:space="0" w:color="auto"/>
              <w:bottom w:val="single" w:sz="4" w:space="0" w:color="auto"/>
              <w:right w:val="single" w:sz="4" w:space="0" w:color="auto"/>
            </w:tcBorders>
          </w:tcPr>
          <w:p w:rsidR="00E07BEA" w:rsidRPr="004C37C6" w:rsidRDefault="00E07BEA" w:rsidP="009210A5">
            <w:pPr>
              <w:spacing w:after="0" w:line="240" w:lineRule="auto"/>
              <w:jc w:val="center"/>
              <w:rPr>
                <w:rFonts w:ascii="Times New Roman" w:eastAsia="Times New Roman" w:hAnsi="Times New Roman" w:cs="Times New Roman"/>
                <w:sz w:val="24"/>
                <w:szCs w:val="24"/>
                <w:lang w:val="kk-KZ"/>
              </w:rPr>
            </w:pPr>
            <w:r w:rsidRPr="004C37C6">
              <w:rPr>
                <w:rFonts w:ascii="Times New Roman" w:eastAsia="Times New Roman" w:hAnsi="Times New Roman" w:cs="Times New Roman"/>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tcPr>
          <w:p w:rsidR="00E07BEA" w:rsidRPr="004C37C6" w:rsidRDefault="00E07BEA" w:rsidP="009210A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992" w:type="dxa"/>
            <w:tcBorders>
              <w:top w:val="single" w:sz="4" w:space="0" w:color="auto"/>
              <w:left w:val="single" w:sz="4" w:space="0" w:color="auto"/>
              <w:bottom w:val="single" w:sz="4" w:space="0" w:color="auto"/>
              <w:right w:val="single" w:sz="4" w:space="0" w:color="auto"/>
            </w:tcBorders>
          </w:tcPr>
          <w:p w:rsidR="00E07BEA" w:rsidRPr="004C37C6" w:rsidRDefault="00E07BEA" w:rsidP="009210A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993" w:type="dxa"/>
            <w:tcBorders>
              <w:top w:val="single" w:sz="4" w:space="0" w:color="auto"/>
              <w:left w:val="single" w:sz="4" w:space="0" w:color="auto"/>
              <w:bottom w:val="single" w:sz="4" w:space="0" w:color="auto"/>
              <w:right w:val="single" w:sz="4" w:space="0" w:color="auto"/>
            </w:tcBorders>
          </w:tcPr>
          <w:p w:rsidR="00E07BEA" w:rsidRPr="004C37C6"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992" w:type="dxa"/>
            <w:tcBorders>
              <w:top w:val="single" w:sz="4" w:space="0" w:color="auto"/>
              <w:left w:val="single" w:sz="4" w:space="0" w:color="auto"/>
              <w:bottom w:val="single" w:sz="4" w:space="0" w:color="auto"/>
              <w:right w:val="single" w:sz="4" w:space="0" w:color="auto"/>
            </w:tcBorders>
          </w:tcPr>
          <w:p w:rsidR="00E07BEA" w:rsidRPr="004C37C6"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tcPr>
          <w:p w:rsidR="00E07BEA" w:rsidRPr="004C37C6"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156116" w:rsidRDefault="00E07BEA" w:rsidP="00156116">
            <w:pPr>
              <w:spacing w:after="0" w:line="240" w:lineRule="auto"/>
              <w:rPr>
                <w:rFonts w:ascii="Times New Roman" w:eastAsia="Times New Roman" w:hAnsi="Times New Roman" w:cs="Times New Roman"/>
                <w:color w:val="000000"/>
                <w:sz w:val="24"/>
                <w:szCs w:val="24"/>
                <w:lang w:val="kk-KZ"/>
              </w:rPr>
            </w:pPr>
            <w:r w:rsidRPr="002A6CA9">
              <w:rPr>
                <w:rFonts w:ascii="Times New Roman" w:eastAsia="Times New Roman" w:hAnsi="Times New Roman" w:cs="Times New Roman"/>
                <w:color w:val="000000"/>
                <w:sz w:val="24"/>
                <w:szCs w:val="24"/>
              </w:rPr>
              <w:t xml:space="preserve">011- </w:t>
            </w:r>
            <w:r w:rsidR="00156116">
              <w:rPr>
                <w:rFonts w:ascii="Times New Roman" w:eastAsia="Times New Roman" w:hAnsi="Times New Roman" w:cs="Times New Roman"/>
                <w:color w:val="000000"/>
                <w:sz w:val="24"/>
                <w:szCs w:val="24"/>
                <w:lang w:val="kk-KZ"/>
              </w:rPr>
              <w:t>республикалық бюджеттен</w:t>
            </w:r>
          </w:p>
        </w:tc>
        <w:tc>
          <w:tcPr>
            <w:tcW w:w="991" w:type="dxa"/>
            <w:tcBorders>
              <w:top w:val="single" w:sz="4" w:space="0" w:color="auto"/>
              <w:left w:val="single" w:sz="4" w:space="0" w:color="auto"/>
              <w:bottom w:val="single" w:sz="4" w:space="0" w:color="auto"/>
              <w:right w:val="single" w:sz="4" w:space="0" w:color="auto"/>
            </w:tcBorders>
            <w:hideMark/>
          </w:tcPr>
          <w:p w:rsidR="00E07BEA" w:rsidRPr="00156116" w:rsidRDefault="004601EB" w:rsidP="009210A5">
            <w:pPr>
              <w:spacing w:after="0" w:line="240" w:lineRule="auto"/>
              <w:jc w:val="center"/>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мың</w:t>
            </w:r>
            <w:r w:rsidR="00156116">
              <w:rPr>
                <w:rFonts w:ascii="Times New Roman" w:eastAsia="Times New Roman" w:hAnsi="Times New Roman" w:cs="Times New Roman"/>
                <w:color w:val="000000"/>
                <w:spacing w:val="2"/>
                <w:sz w:val="24"/>
                <w:szCs w:val="24"/>
                <w:lang w:val="kk-KZ"/>
              </w:rPr>
              <w:t xml:space="preserve"> теңге</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6060,9</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9C7575">
              <w:rPr>
                <w:rFonts w:ascii="Times New Roman" w:eastAsia="Times New Roman" w:hAnsi="Times New Roman" w:cs="Times New Roman"/>
                <w:b/>
                <w:sz w:val="24"/>
                <w:szCs w:val="24"/>
                <w:lang w:val="kk-KZ"/>
              </w:rPr>
              <w:t>6060,9</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9C7575">
              <w:rPr>
                <w:rFonts w:ascii="Times New Roman" w:eastAsia="Times New Roman" w:hAnsi="Times New Roman" w:cs="Times New Roman"/>
                <w:b/>
                <w:sz w:val="24"/>
                <w:szCs w:val="24"/>
                <w:lang w:val="kk-KZ"/>
              </w:rPr>
              <w:t>6060,9</w:t>
            </w:r>
          </w:p>
        </w:tc>
        <w:tc>
          <w:tcPr>
            <w:tcW w:w="993" w:type="dxa"/>
            <w:tcBorders>
              <w:top w:val="single" w:sz="4" w:space="0" w:color="auto"/>
              <w:left w:val="single" w:sz="4" w:space="0" w:color="auto"/>
              <w:bottom w:val="single" w:sz="4" w:space="0" w:color="auto"/>
              <w:right w:val="single" w:sz="4" w:space="0" w:color="auto"/>
            </w:tcBorders>
          </w:tcPr>
          <w:p w:rsidR="00E07BEA" w:rsidRDefault="00E07BEA" w:rsidP="009210A5">
            <w:r w:rsidRPr="009C7575">
              <w:rPr>
                <w:rFonts w:ascii="Times New Roman" w:eastAsia="Times New Roman" w:hAnsi="Times New Roman" w:cs="Times New Roman"/>
                <w:b/>
                <w:sz w:val="24"/>
                <w:szCs w:val="24"/>
                <w:lang w:val="kk-KZ"/>
              </w:rPr>
              <w:t>6060,9</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9C7575">
              <w:rPr>
                <w:rFonts w:ascii="Times New Roman" w:eastAsia="Times New Roman" w:hAnsi="Times New Roman" w:cs="Times New Roman"/>
                <w:b/>
                <w:sz w:val="24"/>
                <w:szCs w:val="24"/>
                <w:lang w:val="kk-KZ"/>
              </w:rPr>
              <w:t>6060,9</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9C7575">
              <w:rPr>
                <w:rFonts w:ascii="Times New Roman" w:eastAsia="Times New Roman" w:hAnsi="Times New Roman" w:cs="Times New Roman"/>
                <w:b/>
                <w:sz w:val="24"/>
                <w:szCs w:val="24"/>
                <w:lang w:val="kk-KZ"/>
              </w:rPr>
              <w:t>6060,9</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vAlign w:val="center"/>
            <w:hideMark/>
          </w:tcPr>
          <w:p w:rsidR="00156116" w:rsidRDefault="00156116" w:rsidP="009210A5">
            <w:pPr>
              <w:spacing w:after="0" w:line="240" w:lineRule="auto"/>
              <w:rPr>
                <w:rFonts w:ascii="Times New Roman" w:eastAsia="Times New Roman" w:hAnsi="Times New Roman" w:cs="Times New Roman"/>
                <w:b/>
                <w:color w:val="000000"/>
                <w:spacing w:val="2"/>
                <w:sz w:val="24"/>
                <w:szCs w:val="24"/>
                <w:lang w:val="kk-KZ"/>
              </w:rPr>
            </w:pPr>
            <w:r w:rsidRPr="00156116">
              <w:rPr>
                <w:rFonts w:ascii="Times New Roman" w:eastAsia="Times New Roman" w:hAnsi="Times New Roman" w:cs="Times New Roman"/>
                <w:b/>
                <w:color w:val="000000"/>
                <w:spacing w:val="2"/>
                <w:sz w:val="24"/>
                <w:szCs w:val="24"/>
              </w:rPr>
              <w:t>Бюджеттік бағд</w:t>
            </w:r>
            <w:r>
              <w:rPr>
                <w:rFonts w:ascii="Times New Roman" w:eastAsia="Times New Roman" w:hAnsi="Times New Roman" w:cs="Times New Roman"/>
                <w:b/>
                <w:color w:val="000000"/>
                <w:spacing w:val="2"/>
                <w:sz w:val="24"/>
                <w:szCs w:val="24"/>
              </w:rPr>
              <w:t>арлама бойынша шығыстар</w:t>
            </w:r>
          </w:p>
          <w:p w:rsidR="00E07BEA" w:rsidRPr="00156116" w:rsidRDefault="00156116" w:rsidP="009210A5">
            <w:pPr>
              <w:spacing w:after="0" w:line="240" w:lineRule="auto"/>
              <w:rPr>
                <w:rFonts w:ascii="Times New Roman" w:eastAsia="Calibri"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Корытынды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4601EB" w:rsidRDefault="004601EB" w:rsidP="009210A5">
            <w:pPr>
              <w:spacing w:after="0" w:line="240" w:lineRule="auto"/>
              <w:jc w:val="center"/>
              <w:rPr>
                <w:rFonts w:ascii="Times New Roman" w:eastAsia="Times New Roman"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мың</w:t>
            </w:r>
          </w:p>
          <w:p w:rsidR="00E07BEA" w:rsidRPr="00156116" w:rsidRDefault="00156116" w:rsidP="009210A5">
            <w:pPr>
              <w:spacing w:after="0" w:line="240" w:lineRule="auto"/>
              <w:jc w:val="center"/>
              <w:rPr>
                <w:rFonts w:ascii="Times New Roman" w:eastAsia="Calibri"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теңге</w:t>
            </w:r>
          </w:p>
        </w:tc>
        <w:tc>
          <w:tcPr>
            <w:tcW w:w="1276" w:type="dxa"/>
            <w:tcBorders>
              <w:top w:val="single" w:sz="4" w:space="0" w:color="auto"/>
              <w:left w:val="single" w:sz="4" w:space="0" w:color="auto"/>
              <w:bottom w:val="single" w:sz="4" w:space="0" w:color="auto"/>
              <w:right w:val="single" w:sz="4" w:space="0" w:color="auto"/>
            </w:tcBorders>
          </w:tcPr>
          <w:p w:rsidR="00E07BEA" w:rsidRDefault="00E07BEA" w:rsidP="009210A5">
            <w:r w:rsidRPr="005E4DF3">
              <w:rPr>
                <w:rFonts w:ascii="Times New Roman" w:eastAsia="Times New Roman" w:hAnsi="Times New Roman" w:cs="Times New Roman"/>
                <w:b/>
                <w:sz w:val="24"/>
                <w:szCs w:val="24"/>
                <w:lang w:val="kk-KZ"/>
              </w:rPr>
              <w:t>6060,9</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5E4DF3">
              <w:rPr>
                <w:rFonts w:ascii="Times New Roman" w:eastAsia="Times New Roman" w:hAnsi="Times New Roman" w:cs="Times New Roman"/>
                <w:b/>
                <w:sz w:val="24"/>
                <w:szCs w:val="24"/>
                <w:lang w:val="kk-KZ"/>
              </w:rPr>
              <w:t>6060,9</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5E4DF3">
              <w:rPr>
                <w:rFonts w:ascii="Times New Roman" w:eastAsia="Times New Roman" w:hAnsi="Times New Roman" w:cs="Times New Roman"/>
                <w:b/>
                <w:sz w:val="24"/>
                <w:szCs w:val="24"/>
                <w:lang w:val="kk-KZ"/>
              </w:rPr>
              <w:t>6060,9</w:t>
            </w:r>
          </w:p>
        </w:tc>
        <w:tc>
          <w:tcPr>
            <w:tcW w:w="993" w:type="dxa"/>
            <w:tcBorders>
              <w:top w:val="single" w:sz="4" w:space="0" w:color="auto"/>
              <w:left w:val="single" w:sz="4" w:space="0" w:color="auto"/>
              <w:bottom w:val="single" w:sz="4" w:space="0" w:color="auto"/>
              <w:right w:val="single" w:sz="4" w:space="0" w:color="auto"/>
            </w:tcBorders>
          </w:tcPr>
          <w:p w:rsidR="00E07BEA" w:rsidRDefault="00E07BEA" w:rsidP="009210A5">
            <w:r w:rsidRPr="005E4DF3">
              <w:rPr>
                <w:rFonts w:ascii="Times New Roman" w:eastAsia="Times New Roman" w:hAnsi="Times New Roman" w:cs="Times New Roman"/>
                <w:b/>
                <w:sz w:val="24"/>
                <w:szCs w:val="24"/>
                <w:lang w:val="kk-KZ"/>
              </w:rPr>
              <w:t>6060,9</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5E4DF3">
              <w:rPr>
                <w:rFonts w:ascii="Times New Roman" w:eastAsia="Times New Roman" w:hAnsi="Times New Roman" w:cs="Times New Roman"/>
                <w:b/>
                <w:sz w:val="24"/>
                <w:szCs w:val="24"/>
                <w:lang w:val="kk-KZ"/>
              </w:rPr>
              <w:t>6060,9</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5E4DF3">
              <w:rPr>
                <w:rFonts w:ascii="Times New Roman" w:eastAsia="Times New Roman" w:hAnsi="Times New Roman" w:cs="Times New Roman"/>
                <w:b/>
                <w:sz w:val="24"/>
                <w:szCs w:val="24"/>
                <w:lang w:val="kk-KZ"/>
              </w:rPr>
              <w:t>6060,9</w:t>
            </w:r>
          </w:p>
        </w:tc>
      </w:tr>
    </w:tbl>
    <w:p w:rsidR="00E07BEA" w:rsidRDefault="00E07BEA" w:rsidP="00E07BEA">
      <w:pPr>
        <w:spacing w:after="0" w:line="240" w:lineRule="auto"/>
        <w:jc w:val="center"/>
        <w:rPr>
          <w:rFonts w:ascii="Times New Roman" w:eastAsia="Times New Roman" w:hAnsi="Times New Roman" w:cs="Times New Roman"/>
          <w:b/>
          <w:sz w:val="24"/>
          <w:szCs w:val="24"/>
          <w:lang w:val="kk-KZ"/>
        </w:rPr>
      </w:pPr>
    </w:p>
    <w:p w:rsidR="007F5A79" w:rsidRDefault="007F5A79" w:rsidP="00E07BEA">
      <w:pPr>
        <w:spacing w:after="0" w:line="240" w:lineRule="auto"/>
        <w:jc w:val="center"/>
        <w:rPr>
          <w:rFonts w:ascii="Times New Roman" w:eastAsia="Times New Roman" w:hAnsi="Times New Roman" w:cs="Times New Roman"/>
          <w:b/>
          <w:sz w:val="24"/>
          <w:szCs w:val="24"/>
          <w:lang w:val="kk-KZ"/>
        </w:rPr>
      </w:pPr>
    </w:p>
    <w:p w:rsidR="007F5A79" w:rsidRPr="007F5A79" w:rsidRDefault="007F5A79" w:rsidP="00E07BEA">
      <w:pPr>
        <w:spacing w:after="0" w:line="240" w:lineRule="auto"/>
        <w:jc w:val="center"/>
        <w:rPr>
          <w:rFonts w:ascii="Times New Roman" w:eastAsia="Times New Roman" w:hAnsi="Times New Roman" w:cs="Times New Roman"/>
          <w:b/>
          <w:sz w:val="24"/>
          <w:szCs w:val="24"/>
          <w:lang w:val="kk-KZ"/>
        </w:rPr>
      </w:pPr>
    </w:p>
    <w:p w:rsidR="00E07BEA" w:rsidRPr="002A6CA9" w:rsidRDefault="00E07BEA" w:rsidP="00E07BEA">
      <w:pPr>
        <w:spacing w:after="0" w:line="240" w:lineRule="auto"/>
        <w:jc w:val="both"/>
        <w:rPr>
          <w:rFonts w:ascii="Times New Roman" w:eastAsia="Times New Roman" w:hAnsi="Times New Roman" w:cs="Times New Roman"/>
          <w:b/>
          <w:color w:val="000000"/>
          <w:spacing w:val="2"/>
          <w:sz w:val="24"/>
          <w:szCs w:val="24"/>
        </w:rPr>
      </w:pPr>
    </w:p>
    <w:p w:rsidR="007F5A79" w:rsidRDefault="007F5A79" w:rsidP="00077409">
      <w:pPr>
        <w:spacing w:after="0" w:line="240" w:lineRule="auto"/>
        <w:rPr>
          <w:rFonts w:ascii="Times New Roman" w:eastAsia="Times New Roman" w:hAnsi="Times New Roman" w:cs="Times New Roman"/>
          <w:b/>
          <w:color w:val="000000"/>
          <w:spacing w:val="2"/>
          <w:sz w:val="24"/>
          <w:szCs w:val="24"/>
          <w:lang w:val="kk-KZ"/>
        </w:rPr>
      </w:pPr>
    </w:p>
    <w:p w:rsidR="007F5A79" w:rsidRDefault="007F5A79" w:rsidP="00077409">
      <w:pPr>
        <w:spacing w:after="0" w:line="240" w:lineRule="auto"/>
        <w:rPr>
          <w:rFonts w:ascii="Times New Roman" w:eastAsia="Times New Roman" w:hAnsi="Times New Roman" w:cs="Times New Roman"/>
          <w:b/>
          <w:color w:val="000000"/>
          <w:spacing w:val="2"/>
          <w:sz w:val="24"/>
          <w:szCs w:val="24"/>
          <w:lang w:val="kk-KZ"/>
        </w:rPr>
      </w:pPr>
    </w:p>
    <w:p w:rsidR="00077409" w:rsidRPr="00B126C9" w:rsidRDefault="00077409" w:rsidP="00077409">
      <w:pPr>
        <w:spacing w:after="0" w:line="240" w:lineRule="auto"/>
        <w:rPr>
          <w:rFonts w:ascii="Times New Roman" w:eastAsia="Times New Roman" w:hAnsi="Times New Roman" w:cs="Times New Roman"/>
          <w:b/>
          <w:color w:val="000000"/>
          <w:spacing w:val="2"/>
          <w:sz w:val="24"/>
          <w:szCs w:val="24"/>
          <w:lang w:val="kk-KZ"/>
        </w:rPr>
      </w:pPr>
      <w:r w:rsidRPr="00B126C9">
        <w:rPr>
          <w:rFonts w:ascii="Times New Roman" w:eastAsia="Times New Roman" w:hAnsi="Times New Roman" w:cs="Times New Roman"/>
          <w:b/>
          <w:color w:val="000000"/>
          <w:spacing w:val="2"/>
          <w:sz w:val="24"/>
          <w:szCs w:val="24"/>
          <w:lang w:val="kk-KZ"/>
        </w:rPr>
        <w:t xml:space="preserve">Бюджеттік кіші бағдарламаның коды және атауы: </w:t>
      </w:r>
    </w:p>
    <w:p w:rsidR="00E07BEA" w:rsidRPr="00077409" w:rsidRDefault="00077409" w:rsidP="00077409">
      <w:pPr>
        <w:spacing w:after="0" w:line="240" w:lineRule="auto"/>
        <w:rPr>
          <w:rFonts w:ascii="Times New Roman" w:eastAsia="Times New Roman" w:hAnsi="Times New Roman" w:cs="Times New Roman"/>
          <w:sz w:val="24"/>
          <w:szCs w:val="24"/>
          <w:u w:val="single"/>
        </w:rPr>
      </w:pPr>
      <w:r w:rsidRPr="00077409">
        <w:rPr>
          <w:rFonts w:ascii="Times New Roman" w:eastAsia="Times New Roman" w:hAnsi="Times New Roman" w:cs="Times New Roman"/>
          <w:color w:val="000000"/>
          <w:spacing w:val="2"/>
          <w:sz w:val="24"/>
          <w:szCs w:val="24"/>
          <w:u w:val="single"/>
        </w:rPr>
        <w:t>015 "Жергілікті бюджет қаражаты есебінен".</w:t>
      </w:r>
    </w:p>
    <w:p w:rsidR="00077409" w:rsidRPr="00077409" w:rsidRDefault="00077409" w:rsidP="00077409">
      <w:pPr>
        <w:spacing w:after="0" w:line="240" w:lineRule="auto"/>
        <w:rPr>
          <w:rFonts w:ascii="Times New Roman" w:eastAsia="Times New Roman" w:hAnsi="Times New Roman" w:cs="Times New Roman"/>
          <w:b/>
          <w:sz w:val="24"/>
          <w:szCs w:val="24"/>
        </w:rPr>
      </w:pPr>
      <w:r w:rsidRPr="00077409">
        <w:rPr>
          <w:rFonts w:ascii="Times New Roman" w:eastAsia="Times New Roman" w:hAnsi="Times New Roman" w:cs="Times New Roman"/>
          <w:b/>
          <w:sz w:val="24"/>
          <w:szCs w:val="24"/>
        </w:rPr>
        <w:t>Бюджеттік кіші бағдарламаның түрі:</w:t>
      </w:r>
    </w:p>
    <w:p w:rsidR="00E07BEA" w:rsidRPr="00077409" w:rsidRDefault="00077409" w:rsidP="00077409">
      <w:pPr>
        <w:spacing w:after="0" w:line="240" w:lineRule="auto"/>
        <w:rPr>
          <w:rFonts w:ascii="Times New Roman" w:eastAsia="Times New Roman" w:hAnsi="Times New Roman" w:cs="Times New Roman"/>
          <w:sz w:val="24"/>
          <w:szCs w:val="24"/>
          <w:u w:val="single"/>
        </w:rPr>
      </w:pPr>
      <w:r w:rsidRPr="00077409">
        <w:rPr>
          <w:rFonts w:ascii="Times New Roman" w:eastAsia="Times New Roman" w:hAnsi="Times New Roman" w:cs="Times New Roman"/>
          <w:sz w:val="24"/>
          <w:szCs w:val="24"/>
          <w:u w:val="single"/>
        </w:rPr>
        <w:t>024 Техникалық және кәсіптік білім беру ұйымдарында мамандар даярлау»</w:t>
      </w:r>
    </w:p>
    <w:p w:rsidR="00E07BEA" w:rsidRPr="00077409" w:rsidRDefault="00077409" w:rsidP="00E07BEA">
      <w:pPr>
        <w:spacing w:after="0" w:line="240" w:lineRule="auto"/>
        <w:outlineLvl w:val="2"/>
        <w:rPr>
          <w:rFonts w:ascii="Times New Roman" w:eastAsia="Times New Roman" w:hAnsi="Times New Roman" w:cs="Times New Roman"/>
          <w:sz w:val="24"/>
          <w:szCs w:val="24"/>
        </w:rPr>
      </w:pPr>
      <w:r w:rsidRPr="00077409">
        <w:rPr>
          <w:rFonts w:ascii="Times New Roman" w:eastAsia="Times New Roman" w:hAnsi="Times New Roman" w:cs="Times New Roman"/>
          <w:sz w:val="24"/>
          <w:szCs w:val="24"/>
        </w:rPr>
        <w:t>Бюджеттік кіші бағдарламаның сипаттамасы (негіздемесі) :</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991"/>
        <w:gridCol w:w="1276"/>
        <w:gridCol w:w="992"/>
        <w:gridCol w:w="992"/>
        <w:gridCol w:w="993"/>
        <w:gridCol w:w="992"/>
        <w:gridCol w:w="992"/>
      </w:tblGrid>
      <w:tr w:rsidR="00E07BEA" w:rsidRPr="002A6CA9" w:rsidTr="009210A5">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077409" w:rsidRPr="00077409" w:rsidRDefault="00077409" w:rsidP="00077409">
            <w:pPr>
              <w:spacing w:after="0" w:line="240" w:lineRule="auto"/>
              <w:jc w:val="center"/>
              <w:rPr>
                <w:rFonts w:ascii="Times New Roman" w:eastAsia="Times New Roman"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Тікелей</w:t>
            </w:r>
          </w:p>
          <w:p w:rsidR="00E07BEA" w:rsidRPr="002A6CA9" w:rsidRDefault="00077409" w:rsidP="00077409">
            <w:pPr>
              <w:spacing w:after="0" w:line="240" w:lineRule="auto"/>
              <w:jc w:val="center"/>
              <w:rPr>
                <w:rFonts w:ascii="Times New Roman" w:eastAsia="Calibri"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нәтиженің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07BEA" w:rsidRPr="00077409" w:rsidRDefault="00077409" w:rsidP="009210A5">
            <w:pPr>
              <w:jc w:val="cente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2A6CA9" w:rsidRDefault="00077409" w:rsidP="009210A5">
            <w:pPr>
              <w:spacing w:after="0" w:line="240" w:lineRule="auto"/>
              <w:jc w:val="center"/>
              <w:rPr>
                <w:rFonts w:ascii="Times New Roman" w:eastAsia="Calibri"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ағымдағы жылдың жоспары</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077409" w:rsidRPr="00077409" w:rsidRDefault="00077409" w:rsidP="00077409">
            <w:pPr>
              <w:spacing w:after="0" w:line="240" w:lineRule="auto"/>
              <w:jc w:val="center"/>
              <w:rPr>
                <w:rFonts w:ascii="Times New Roman" w:eastAsia="Times New Roman"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 xml:space="preserve">Жоспарлы </w:t>
            </w:r>
          </w:p>
          <w:p w:rsidR="00E07BEA" w:rsidRPr="002A6CA9" w:rsidRDefault="00077409" w:rsidP="00077409">
            <w:pPr>
              <w:spacing w:after="0" w:line="240" w:lineRule="auto"/>
              <w:jc w:val="center"/>
              <w:rPr>
                <w:rFonts w:ascii="Times New Roman" w:eastAsia="Calibri" w:hAnsi="Times New Roman" w:cs="Times New Roman"/>
                <w:sz w:val="24"/>
                <w:szCs w:val="24"/>
              </w:rPr>
            </w:pPr>
            <w:r w:rsidRPr="00077409">
              <w:rPr>
                <w:rFonts w:ascii="Times New Roman" w:eastAsia="Times New Roman" w:hAnsi="Times New Roman" w:cs="Times New Roman"/>
                <w:color w:val="000000"/>
                <w:spacing w:val="2"/>
                <w:sz w:val="24"/>
                <w:szCs w:val="24"/>
              </w:rPr>
              <w:t>кезең</w:t>
            </w:r>
          </w:p>
        </w:tc>
      </w:tr>
      <w:tr w:rsidR="00E07BEA" w:rsidRPr="002A6CA9" w:rsidTr="009210A5">
        <w:trPr>
          <w:trHeight w:val="70"/>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color w:val="000000"/>
                <w:spacing w:val="2"/>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Calibri"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2025</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077409" w:rsidP="009210A5">
            <w:pPr>
              <w:spacing w:after="0" w:line="240" w:lineRule="auto"/>
              <w:rPr>
                <w:rFonts w:ascii="Times New Roman" w:eastAsia="Times New Roman" w:hAnsi="Times New Roman" w:cs="Times New Roman"/>
                <w:color w:val="000000"/>
              </w:rPr>
            </w:pPr>
            <w:r w:rsidRPr="00077409">
              <w:rPr>
                <w:rFonts w:ascii="Times New Roman" w:eastAsia="Times New Roman" w:hAnsi="Times New Roman" w:cs="Times New Roman"/>
                <w:color w:val="000000"/>
                <w:sz w:val="24"/>
                <w:szCs w:val="24"/>
              </w:rPr>
              <w:t>ТжКБ-дағы оқушылардың орташа жылдық саны</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077409" w:rsidRDefault="00077409" w:rsidP="0007740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адам</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077409" w:rsidRDefault="00077409" w:rsidP="009210A5">
            <w:pPr>
              <w:spacing w:after="0" w:line="240" w:lineRule="auto"/>
              <w:rPr>
                <w:rFonts w:ascii="Times New Roman" w:eastAsia="MS Mincho" w:hAnsi="Times New Roman" w:cs="Times New Roman"/>
                <w:color w:val="000000"/>
                <w:sz w:val="24"/>
                <w:szCs w:val="24"/>
                <w:lang w:val="kk-KZ"/>
              </w:rPr>
            </w:pPr>
            <w:r w:rsidRPr="00077409">
              <w:rPr>
                <w:rFonts w:ascii="Times New Roman" w:eastAsia="MS Mincho" w:hAnsi="Times New Roman" w:cs="Times New Roman"/>
                <w:color w:val="000000"/>
                <w:sz w:val="24"/>
                <w:szCs w:val="24"/>
              </w:rPr>
              <w:t>Штаттық бірліктер мен пед.ставкалардың</w:t>
            </w:r>
            <w:r>
              <w:rPr>
                <w:rFonts w:ascii="Times New Roman" w:eastAsia="MS Mincho" w:hAnsi="Times New Roman" w:cs="Times New Roman"/>
                <w:color w:val="000000"/>
                <w:sz w:val="24"/>
                <w:szCs w:val="24"/>
                <w:lang w:val="kk-KZ"/>
              </w:rPr>
              <w:t xml:space="preserve"> саны </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077409"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бір</w:t>
            </w:r>
            <w:r w:rsidR="00E07BEA" w:rsidRPr="002A6CA9">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53,281</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55,842</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55,842</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55,842</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55,842</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55,842</w:t>
            </w:r>
          </w:p>
        </w:tc>
      </w:tr>
      <w:tr w:rsidR="00E07BEA" w:rsidRPr="002A6CA9" w:rsidTr="00077409">
        <w:trPr>
          <w:trHeight w:val="157"/>
        </w:trPr>
        <w:tc>
          <w:tcPr>
            <w:tcW w:w="2516" w:type="dxa"/>
            <w:tcBorders>
              <w:top w:val="single" w:sz="4" w:space="0" w:color="auto"/>
              <w:left w:val="single" w:sz="4" w:space="0" w:color="auto"/>
              <w:bottom w:val="single" w:sz="4" w:space="0" w:color="auto"/>
              <w:right w:val="single" w:sz="4" w:space="0" w:color="auto"/>
            </w:tcBorders>
            <w:hideMark/>
          </w:tcPr>
          <w:p w:rsidR="00E07BEA" w:rsidRPr="00077409" w:rsidRDefault="00E07BEA" w:rsidP="00077409">
            <w:pPr>
              <w:spacing w:after="0" w:line="240" w:lineRule="auto"/>
              <w:rPr>
                <w:rFonts w:ascii="Times New Roman" w:eastAsia="Times New Roman" w:hAnsi="Times New Roman" w:cs="Times New Roman"/>
                <w:color w:val="000000"/>
                <w:sz w:val="24"/>
                <w:szCs w:val="24"/>
                <w:lang w:val="kk-KZ"/>
              </w:rPr>
            </w:pPr>
            <w:r w:rsidRPr="002A6CA9">
              <w:rPr>
                <w:rFonts w:ascii="Times New Roman" w:eastAsia="Times New Roman" w:hAnsi="Times New Roman" w:cs="Times New Roman"/>
                <w:color w:val="000000"/>
                <w:sz w:val="24"/>
                <w:szCs w:val="24"/>
              </w:rPr>
              <w:t xml:space="preserve">015 </w:t>
            </w:r>
            <w:r w:rsidR="00077409">
              <w:rPr>
                <w:rFonts w:ascii="Times New Roman" w:eastAsia="Times New Roman" w:hAnsi="Times New Roman" w:cs="Times New Roman"/>
                <w:color w:val="000000"/>
                <w:sz w:val="24"/>
                <w:szCs w:val="24"/>
              </w:rPr>
              <w:t>–</w:t>
            </w:r>
            <w:r w:rsidR="00077409">
              <w:rPr>
                <w:rFonts w:ascii="Times New Roman" w:eastAsia="Times New Roman" w:hAnsi="Times New Roman" w:cs="Times New Roman"/>
                <w:color w:val="000000"/>
                <w:sz w:val="24"/>
                <w:szCs w:val="24"/>
                <w:lang w:val="kk-KZ"/>
              </w:rPr>
              <w:t>жергілікті бюджеттен</w:t>
            </w:r>
          </w:p>
        </w:tc>
        <w:tc>
          <w:tcPr>
            <w:tcW w:w="991" w:type="dxa"/>
            <w:tcBorders>
              <w:top w:val="single" w:sz="4" w:space="0" w:color="auto"/>
              <w:left w:val="single" w:sz="4" w:space="0" w:color="auto"/>
              <w:bottom w:val="single" w:sz="4" w:space="0" w:color="auto"/>
              <w:right w:val="single" w:sz="4" w:space="0" w:color="auto"/>
            </w:tcBorders>
            <w:hideMark/>
          </w:tcPr>
          <w:p w:rsidR="00E07BEA" w:rsidRPr="00077409" w:rsidRDefault="004601EB" w:rsidP="00077409">
            <w:pPr>
              <w:spacing w:after="0" w:line="240" w:lineRule="auto"/>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мың </w:t>
            </w:r>
            <w:r w:rsidR="00077409">
              <w:rPr>
                <w:rFonts w:ascii="Times New Roman" w:eastAsia="Times New Roman" w:hAnsi="Times New Roman" w:cs="Times New Roman"/>
                <w:color w:val="000000"/>
                <w:spacing w:val="2"/>
                <w:sz w:val="24"/>
                <w:szCs w:val="24"/>
                <w:lang w:val="kk-KZ"/>
              </w:rPr>
              <w:t>теңге</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52315,0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vAlign w:val="center"/>
            <w:hideMark/>
          </w:tcPr>
          <w:p w:rsidR="00077409" w:rsidRPr="00077409" w:rsidRDefault="00077409" w:rsidP="00077409">
            <w:pPr>
              <w:spacing w:after="0" w:line="240" w:lineRule="auto"/>
              <w:rPr>
                <w:rFonts w:ascii="Times New Roman" w:eastAsia="Times New Roman" w:hAnsi="Times New Roman" w:cs="Times New Roman"/>
                <w:b/>
                <w:color w:val="000000"/>
                <w:spacing w:val="2"/>
                <w:sz w:val="24"/>
                <w:szCs w:val="24"/>
              </w:rPr>
            </w:pPr>
            <w:r w:rsidRPr="00077409">
              <w:rPr>
                <w:rFonts w:ascii="Times New Roman" w:eastAsia="Times New Roman" w:hAnsi="Times New Roman" w:cs="Times New Roman"/>
                <w:b/>
                <w:color w:val="000000"/>
                <w:spacing w:val="2"/>
                <w:sz w:val="24"/>
                <w:szCs w:val="24"/>
              </w:rPr>
              <w:t>Бюджеттік бағдарлама бойынша шығыстар</w:t>
            </w:r>
          </w:p>
          <w:p w:rsidR="00E07BEA" w:rsidRPr="002A6CA9" w:rsidRDefault="00077409" w:rsidP="00077409">
            <w:pPr>
              <w:spacing w:after="0" w:line="240" w:lineRule="auto"/>
              <w:rPr>
                <w:rFonts w:ascii="Times New Roman" w:eastAsia="Calibri" w:hAnsi="Times New Roman" w:cs="Times New Roman"/>
                <w:b/>
                <w:color w:val="000000"/>
                <w:spacing w:val="2"/>
                <w:sz w:val="24"/>
                <w:szCs w:val="24"/>
              </w:rPr>
            </w:pPr>
            <w:r w:rsidRPr="00077409">
              <w:rPr>
                <w:rFonts w:ascii="Times New Roman" w:eastAsia="Times New Roman" w:hAnsi="Times New Roman" w:cs="Times New Roman"/>
                <w:b/>
                <w:color w:val="000000"/>
                <w:spacing w:val="2"/>
                <w:sz w:val="24"/>
                <w:szCs w:val="24"/>
              </w:rPr>
              <w:t>Корытынды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4601EB" w:rsidRDefault="004601EB" w:rsidP="00077409">
            <w:pPr>
              <w:spacing w:after="0" w:line="240" w:lineRule="auto"/>
              <w:rPr>
                <w:rFonts w:ascii="Times New Roman" w:eastAsia="Times New Roman"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мың</w:t>
            </w:r>
          </w:p>
          <w:p w:rsidR="00077409" w:rsidRPr="00077409" w:rsidRDefault="00077409" w:rsidP="00077409">
            <w:pPr>
              <w:spacing w:after="0" w:line="240" w:lineRule="auto"/>
              <w:rPr>
                <w:rFonts w:ascii="Times New Roman" w:eastAsia="Calibri"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теңге</w:t>
            </w:r>
          </w:p>
          <w:p w:rsidR="00E07BEA" w:rsidRPr="002A6CA9" w:rsidRDefault="00E07BEA" w:rsidP="009210A5">
            <w:pPr>
              <w:spacing w:after="0" w:line="240" w:lineRule="auto"/>
              <w:jc w:val="center"/>
              <w:rPr>
                <w:rFonts w:ascii="Times New Roman" w:eastAsia="Calibri" w:hAnsi="Times New Roman" w:cs="Times New Roman"/>
                <w:b/>
                <w:color w:val="000000"/>
                <w:spacing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52315,0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51391,0</w:t>
            </w:r>
          </w:p>
        </w:tc>
      </w:tr>
    </w:tbl>
    <w:p w:rsidR="00E07BEA" w:rsidRPr="007F5A79" w:rsidRDefault="00E07BEA" w:rsidP="00E07BEA">
      <w:pPr>
        <w:spacing w:after="0" w:line="240" w:lineRule="auto"/>
        <w:jc w:val="both"/>
        <w:rPr>
          <w:rFonts w:ascii="Times New Roman" w:eastAsia="Times New Roman" w:hAnsi="Times New Roman" w:cs="Times New Roman"/>
          <w:b/>
          <w:color w:val="000000"/>
          <w:spacing w:val="2"/>
          <w:sz w:val="24"/>
          <w:szCs w:val="24"/>
          <w:lang w:val="kk-KZ"/>
        </w:rPr>
      </w:pPr>
    </w:p>
    <w:p w:rsidR="00E07BEA" w:rsidRDefault="00E07BEA" w:rsidP="00E07BEA">
      <w:pPr>
        <w:spacing w:after="0" w:line="240" w:lineRule="auto"/>
        <w:jc w:val="both"/>
        <w:rPr>
          <w:rFonts w:ascii="Times New Roman" w:eastAsia="Times New Roman" w:hAnsi="Times New Roman" w:cs="Times New Roman"/>
          <w:b/>
          <w:color w:val="000000"/>
          <w:spacing w:val="2"/>
          <w:sz w:val="24"/>
          <w:szCs w:val="24"/>
          <w:lang w:val="kk-KZ"/>
        </w:rPr>
      </w:pPr>
    </w:p>
    <w:p w:rsidR="007F5A79" w:rsidRDefault="007F5A79" w:rsidP="00E07BEA">
      <w:pPr>
        <w:spacing w:after="0" w:line="240" w:lineRule="auto"/>
        <w:jc w:val="both"/>
        <w:rPr>
          <w:rFonts w:ascii="Times New Roman" w:eastAsia="Times New Roman" w:hAnsi="Times New Roman" w:cs="Times New Roman"/>
          <w:b/>
          <w:color w:val="000000"/>
          <w:spacing w:val="2"/>
          <w:sz w:val="24"/>
          <w:szCs w:val="24"/>
          <w:lang w:val="kk-KZ"/>
        </w:rPr>
      </w:pPr>
    </w:p>
    <w:p w:rsidR="007F5A79" w:rsidRDefault="007F5A79" w:rsidP="00E07BEA">
      <w:pPr>
        <w:spacing w:after="0" w:line="240" w:lineRule="auto"/>
        <w:jc w:val="both"/>
        <w:rPr>
          <w:rFonts w:ascii="Times New Roman" w:eastAsia="Times New Roman" w:hAnsi="Times New Roman" w:cs="Times New Roman"/>
          <w:b/>
          <w:color w:val="000000"/>
          <w:spacing w:val="2"/>
          <w:sz w:val="24"/>
          <w:szCs w:val="24"/>
          <w:lang w:val="kk-KZ"/>
        </w:rPr>
      </w:pPr>
    </w:p>
    <w:p w:rsidR="007F5A79" w:rsidRDefault="007F5A79" w:rsidP="00E07BEA">
      <w:pPr>
        <w:spacing w:after="0" w:line="240" w:lineRule="auto"/>
        <w:jc w:val="both"/>
        <w:rPr>
          <w:rFonts w:ascii="Times New Roman" w:eastAsia="Times New Roman" w:hAnsi="Times New Roman" w:cs="Times New Roman"/>
          <w:b/>
          <w:color w:val="000000"/>
          <w:spacing w:val="2"/>
          <w:sz w:val="24"/>
          <w:szCs w:val="24"/>
          <w:lang w:val="kk-KZ"/>
        </w:rPr>
      </w:pPr>
    </w:p>
    <w:p w:rsidR="007F5A79" w:rsidRPr="002A6CA9" w:rsidRDefault="007F5A79" w:rsidP="00E07BEA">
      <w:pPr>
        <w:spacing w:after="0" w:line="240" w:lineRule="auto"/>
        <w:jc w:val="both"/>
        <w:rPr>
          <w:rFonts w:ascii="Times New Roman" w:eastAsia="Times New Roman" w:hAnsi="Times New Roman" w:cs="Times New Roman"/>
          <w:b/>
          <w:color w:val="000000"/>
          <w:spacing w:val="2"/>
          <w:sz w:val="24"/>
          <w:szCs w:val="24"/>
          <w:lang w:val="kk-KZ"/>
        </w:rPr>
      </w:pPr>
    </w:p>
    <w:p w:rsidR="00E07BEA" w:rsidRPr="00077409" w:rsidRDefault="00E07BEA" w:rsidP="00E07BEA">
      <w:pPr>
        <w:spacing w:after="0" w:line="240" w:lineRule="auto"/>
        <w:jc w:val="both"/>
        <w:rPr>
          <w:rFonts w:ascii="Times New Roman" w:eastAsia="Times New Roman" w:hAnsi="Times New Roman" w:cs="Times New Roman"/>
          <w:b/>
          <w:color w:val="000000"/>
          <w:spacing w:val="2"/>
          <w:sz w:val="24"/>
          <w:szCs w:val="24"/>
          <w:lang w:val="kk-KZ"/>
        </w:rPr>
      </w:pPr>
    </w:p>
    <w:p w:rsidR="00077409" w:rsidRPr="00B126C9" w:rsidRDefault="00077409" w:rsidP="00077409">
      <w:pPr>
        <w:spacing w:after="0" w:line="240" w:lineRule="auto"/>
        <w:rPr>
          <w:rFonts w:ascii="Times New Roman" w:eastAsia="Times New Roman" w:hAnsi="Times New Roman" w:cs="Times New Roman"/>
          <w:b/>
          <w:color w:val="000000"/>
          <w:spacing w:val="2"/>
          <w:sz w:val="24"/>
          <w:szCs w:val="24"/>
          <w:lang w:val="kk-KZ"/>
        </w:rPr>
      </w:pPr>
      <w:r w:rsidRPr="00B126C9">
        <w:rPr>
          <w:rFonts w:ascii="Times New Roman" w:eastAsia="Times New Roman" w:hAnsi="Times New Roman" w:cs="Times New Roman"/>
          <w:b/>
          <w:color w:val="000000"/>
          <w:spacing w:val="2"/>
          <w:sz w:val="24"/>
          <w:szCs w:val="24"/>
          <w:lang w:val="kk-KZ"/>
        </w:rPr>
        <w:t>Бюджеттік бағдарламаның коды және атауы:</w:t>
      </w:r>
    </w:p>
    <w:p w:rsidR="00E07BEA" w:rsidRPr="00077409" w:rsidRDefault="00077409" w:rsidP="00077409">
      <w:pPr>
        <w:spacing w:after="0" w:line="240" w:lineRule="auto"/>
        <w:rPr>
          <w:rFonts w:ascii="Times New Roman" w:eastAsia="Times New Roman" w:hAnsi="Times New Roman" w:cs="Times New Roman"/>
          <w:sz w:val="24"/>
          <w:szCs w:val="24"/>
          <w:u w:val="single"/>
          <w:lang w:val="kk-KZ"/>
        </w:rPr>
      </w:pPr>
      <w:r w:rsidRPr="00B126C9">
        <w:rPr>
          <w:rFonts w:ascii="Times New Roman" w:eastAsia="Times New Roman" w:hAnsi="Times New Roman" w:cs="Times New Roman"/>
          <w:color w:val="000000"/>
          <w:spacing w:val="2"/>
          <w:sz w:val="24"/>
          <w:szCs w:val="24"/>
          <w:u w:val="single"/>
          <w:lang w:val="kk-KZ"/>
        </w:rPr>
        <w:t>052 "Нәтижелі жұмыспен қамтуды және жаппай кәсіпкерлікті дамытудың 2017 – 2021 жылдарға арналған"Еңбек"Мемлекеттік бағдарламасы шеңберінде кадрлардың біліктілігін арттыру, даярлау және қайта даярлау".</w:t>
      </w:r>
    </w:p>
    <w:p w:rsidR="00E07BEA" w:rsidRPr="00B126C9" w:rsidRDefault="00077409" w:rsidP="00E07BEA">
      <w:pPr>
        <w:spacing w:after="0" w:line="240" w:lineRule="auto"/>
        <w:jc w:val="both"/>
        <w:rPr>
          <w:rFonts w:ascii="Times New Roman" w:eastAsia="Times New Roman" w:hAnsi="Times New Roman" w:cs="Times New Roman"/>
          <w:b/>
          <w:sz w:val="24"/>
          <w:szCs w:val="24"/>
          <w:lang w:val="kk-KZ"/>
        </w:rPr>
      </w:pPr>
      <w:r w:rsidRPr="00B126C9">
        <w:rPr>
          <w:rFonts w:ascii="Times New Roman" w:eastAsia="Times New Roman" w:hAnsi="Times New Roman" w:cs="Times New Roman"/>
          <w:b/>
          <w:sz w:val="24"/>
          <w:szCs w:val="24"/>
          <w:lang w:val="kk-KZ"/>
        </w:rPr>
        <w:t>Бюджеттік кіші бағдарлама бойынша шығыстар, барлығы</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991"/>
        <w:gridCol w:w="1276"/>
        <w:gridCol w:w="992"/>
        <w:gridCol w:w="992"/>
        <w:gridCol w:w="993"/>
        <w:gridCol w:w="992"/>
        <w:gridCol w:w="992"/>
      </w:tblGrid>
      <w:tr w:rsidR="00E07BEA" w:rsidRPr="002A6CA9" w:rsidTr="009210A5">
        <w:tc>
          <w:tcPr>
            <w:tcW w:w="2516" w:type="dxa"/>
            <w:vMerge w:val="restart"/>
            <w:tcBorders>
              <w:top w:val="single" w:sz="4" w:space="0" w:color="auto"/>
              <w:left w:val="single" w:sz="4" w:space="0" w:color="auto"/>
              <w:bottom w:val="single" w:sz="4" w:space="0" w:color="auto"/>
              <w:right w:val="single" w:sz="4" w:space="0" w:color="auto"/>
            </w:tcBorders>
            <w:vAlign w:val="center"/>
          </w:tcPr>
          <w:p w:rsidR="00E07BEA" w:rsidRPr="00B126C9" w:rsidRDefault="00E07BEA" w:rsidP="009210A5">
            <w:pPr>
              <w:spacing w:after="0" w:line="240" w:lineRule="auto"/>
              <w:jc w:val="center"/>
              <w:rPr>
                <w:rFonts w:ascii="Times New Roman" w:eastAsia="Calibri" w:hAnsi="Times New Roman" w:cs="Times New Roman"/>
                <w:color w:val="000000"/>
                <w:spacing w:val="2"/>
                <w:sz w:val="24"/>
                <w:szCs w:val="24"/>
                <w:lang w:val="kk-KZ"/>
              </w:rPr>
            </w:pPr>
          </w:p>
          <w:p w:rsidR="00E07BEA" w:rsidRPr="002A6CA9" w:rsidRDefault="00077409" w:rsidP="00077409">
            <w:pPr>
              <w:spacing w:after="0" w:line="240" w:lineRule="auto"/>
              <w:jc w:val="center"/>
              <w:rPr>
                <w:rFonts w:ascii="Times New Roman" w:eastAsia="Calibri"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Бюдже</w:t>
            </w:r>
            <w:r>
              <w:rPr>
                <w:rFonts w:ascii="Times New Roman" w:eastAsia="Times New Roman" w:hAnsi="Times New Roman" w:cs="Times New Roman"/>
                <w:color w:val="000000"/>
                <w:spacing w:val="2"/>
                <w:sz w:val="24"/>
                <w:szCs w:val="24"/>
              </w:rPr>
              <w:t>ттік</w:t>
            </w:r>
            <w:r w:rsidRPr="00077409">
              <w:rPr>
                <w:rFonts w:ascii="Times New Roman" w:eastAsia="Times New Roman" w:hAnsi="Times New Roman" w:cs="Times New Roman"/>
                <w:color w:val="000000"/>
                <w:spacing w:val="2"/>
                <w:sz w:val="24"/>
                <w:szCs w:val="24"/>
              </w:rPr>
              <w:t xml:space="preserve">бағдарлама бойынша шығыстар </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07BEA" w:rsidRPr="00077409" w:rsidRDefault="00077409" w:rsidP="009210A5">
            <w:pPr>
              <w:jc w:val="cente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2A6CA9" w:rsidRDefault="00077409" w:rsidP="009210A5">
            <w:pPr>
              <w:spacing w:after="0" w:line="240" w:lineRule="auto"/>
              <w:jc w:val="center"/>
              <w:rPr>
                <w:rFonts w:ascii="Times New Roman" w:eastAsia="Calibri"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ағымдағы жылдың жоспары</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077409" w:rsidRPr="00077409" w:rsidRDefault="00077409" w:rsidP="00077409">
            <w:pPr>
              <w:spacing w:after="0" w:line="240" w:lineRule="auto"/>
              <w:jc w:val="center"/>
              <w:rPr>
                <w:rFonts w:ascii="Times New Roman" w:eastAsia="Times New Roman"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 xml:space="preserve">Жоспарлы </w:t>
            </w:r>
          </w:p>
          <w:p w:rsidR="00E07BEA" w:rsidRPr="002A6CA9" w:rsidRDefault="00077409" w:rsidP="00077409">
            <w:pPr>
              <w:spacing w:after="0" w:line="240" w:lineRule="auto"/>
              <w:jc w:val="center"/>
              <w:rPr>
                <w:rFonts w:ascii="Times New Roman" w:eastAsia="Calibri" w:hAnsi="Times New Roman" w:cs="Times New Roman"/>
                <w:sz w:val="24"/>
                <w:szCs w:val="24"/>
              </w:rPr>
            </w:pPr>
            <w:r w:rsidRPr="00077409">
              <w:rPr>
                <w:rFonts w:ascii="Times New Roman" w:eastAsia="Times New Roman" w:hAnsi="Times New Roman" w:cs="Times New Roman"/>
                <w:color w:val="000000"/>
                <w:spacing w:val="2"/>
                <w:sz w:val="24"/>
                <w:szCs w:val="24"/>
              </w:rPr>
              <w:t>кезең</w:t>
            </w:r>
          </w:p>
        </w:tc>
      </w:tr>
      <w:tr w:rsidR="00E07BEA" w:rsidRPr="002A6CA9" w:rsidTr="009210A5">
        <w:trPr>
          <w:trHeight w:val="70"/>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color w:val="000000"/>
                <w:spacing w:val="2"/>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Calibri"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2025</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077409" w:rsidRDefault="00E07BEA" w:rsidP="00077409">
            <w:pPr>
              <w:spacing w:after="0" w:line="240" w:lineRule="auto"/>
              <w:rPr>
                <w:rFonts w:ascii="Times New Roman" w:eastAsia="Times New Roman" w:hAnsi="Times New Roman" w:cs="Times New Roman"/>
                <w:color w:val="000000"/>
                <w:sz w:val="24"/>
                <w:szCs w:val="24"/>
                <w:lang w:val="kk-KZ"/>
              </w:rPr>
            </w:pPr>
            <w:r w:rsidRPr="002A6CA9">
              <w:rPr>
                <w:rFonts w:ascii="Times New Roman" w:eastAsia="Times New Roman" w:hAnsi="Times New Roman" w:cs="Times New Roman"/>
                <w:color w:val="000000"/>
                <w:sz w:val="24"/>
                <w:szCs w:val="24"/>
              </w:rPr>
              <w:t xml:space="preserve">011- </w:t>
            </w:r>
            <w:r w:rsidR="00077409">
              <w:rPr>
                <w:rFonts w:ascii="Times New Roman" w:eastAsia="Times New Roman" w:hAnsi="Times New Roman" w:cs="Times New Roman"/>
                <w:color w:val="000000"/>
                <w:sz w:val="24"/>
                <w:szCs w:val="24"/>
                <w:lang w:val="kk-KZ"/>
              </w:rPr>
              <w:t>республикалық бюджеттен</w:t>
            </w:r>
          </w:p>
        </w:tc>
        <w:tc>
          <w:tcPr>
            <w:tcW w:w="991" w:type="dxa"/>
            <w:tcBorders>
              <w:top w:val="single" w:sz="4" w:space="0" w:color="auto"/>
              <w:left w:val="single" w:sz="4" w:space="0" w:color="auto"/>
              <w:bottom w:val="single" w:sz="4" w:space="0" w:color="auto"/>
              <w:right w:val="single" w:sz="4" w:space="0" w:color="auto"/>
            </w:tcBorders>
            <w:hideMark/>
          </w:tcPr>
          <w:p w:rsidR="00E07BEA" w:rsidRPr="00077409" w:rsidRDefault="004601EB" w:rsidP="009210A5">
            <w:pPr>
              <w:spacing w:after="0" w:line="240" w:lineRule="auto"/>
              <w:jc w:val="center"/>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 мың</w:t>
            </w:r>
            <w:r w:rsidR="00077409">
              <w:rPr>
                <w:rFonts w:ascii="Times New Roman" w:eastAsia="Times New Roman" w:hAnsi="Times New Roman" w:cs="Times New Roman"/>
                <w:color w:val="000000"/>
                <w:spacing w:val="2"/>
                <w:sz w:val="24"/>
                <w:szCs w:val="24"/>
                <w:lang w:val="kk-KZ"/>
              </w:rPr>
              <w:t xml:space="preserve"> теңге</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6760,8</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41333A">
              <w:rPr>
                <w:rFonts w:ascii="Times New Roman" w:eastAsia="Times New Roman" w:hAnsi="Times New Roman" w:cs="Times New Roman"/>
                <w:sz w:val="24"/>
                <w:szCs w:val="24"/>
                <w:lang w:val="kk-KZ"/>
              </w:rPr>
              <w:t>6760,8</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41333A">
              <w:rPr>
                <w:rFonts w:ascii="Times New Roman" w:eastAsia="Times New Roman" w:hAnsi="Times New Roman" w:cs="Times New Roman"/>
                <w:sz w:val="24"/>
                <w:szCs w:val="24"/>
                <w:lang w:val="kk-KZ"/>
              </w:rPr>
              <w:t>6760,8</w:t>
            </w:r>
          </w:p>
        </w:tc>
        <w:tc>
          <w:tcPr>
            <w:tcW w:w="993" w:type="dxa"/>
            <w:tcBorders>
              <w:top w:val="single" w:sz="4" w:space="0" w:color="auto"/>
              <w:left w:val="single" w:sz="4" w:space="0" w:color="auto"/>
              <w:bottom w:val="single" w:sz="4" w:space="0" w:color="auto"/>
              <w:right w:val="single" w:sz="4" w:space="0" w:color="auto"/>
            </w:tcBorders>
          </w:tcPr>
          <w:p w:rsidR="00E07BEA" w:rsidRDefault="00E07BEA" w:rsidP="009210A5">
            <w:r w:rsidRPr="0041333A">
              <w:rPr>
                <w:rFonts w:ascii="Times New Roman" w:eastAsia="Times New Roman" w:hAnsi="Times New Roman" w:cs="Times New Roman"/>
                <w:sz w:val="24"/>
                <w:szCs w:val="24"/>
                <w:lang w:val="kk-KZ"/>
              </w:rPr>
              <w:t>6760,8</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t>0</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t>0</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077409" w:rsidRDefault="00E07BEA" w:rsidP="00077409">
            <w:pPr>
              <w:spacing w:after="0" w:line="240" w:lineRule="auto"/>
              <w:rPr>
                <w:rFonts w:ascii="Times New Roman" w:eastAsia="Times New Roman" w:hAnsi="Times New Roman" w:cs="Times New Roman"/>
                <w:color w:val="000000"/>
                <w:sz w:val="24"/>
                <w:szCs w:val="24"/>
                <w:lang w:val="kk-KZ"/>
              </w:rPr>
            </w:pPr>
            <w:r w:rsidRPr="002A6CA9">
              <w:rPr>
                <w:rFonts w:ascii="Times New Roman" w:eastAsia="Times New Roman" w:hAnsi="Times New Roman" w:cs="Times New Roman"/>
                <w:color w:val="000000"/>
                <w:sz w:val="24"/>
                <w:szCs w:val="24"/>
              </w:rPr>
              <w:t xml:space="preserve">015 </w:t>
            </w:r>
            <w:r w:rsidR="003751DD">
              <w:rPr>
                <w:rFonts w:ascii="Times New Roman" w:eastAsia="Times New Roman" w:hAnsi="Times New Roman" w:cs="Times New Roman"/>
                <w:color w:val="000000"/>
                <w:sz w:val="24"/>
                <w:szCs w:val="24"/>
              </w:rPr>
              <w:t>–</w:t>
            </w:r>
            <w:r w:rsidR="00077409">
              <w:rPr>
                <w:rFonts w:ascii="Times New Roman" w:eastAsia="Times New Roman" w:hAnsi="Times New Roman" w:cs="Times New Roman"/>
                <w:color w:val="000000"/>
                <w:sz w:val="24"/>
                <w:szCs w:val="24"/>
                <w:lang w:val="kk-KZ"/>
              </w:rPr>
              <w:t>жергілікті</w:t>
            </w:r>
            <w:r w:rsidR="003751DD">
              <w:rPr>
                <w:rFonts w:ascii="Times New Roman" w:eastAsia="Times New Roman" w:hAnsi="Times New Roman" w:cs="Times New Roman"/>
                <w:color w:val="000000"/>
                <w:sz w:val="24"/>
                <w:szCs w:val="24"/>
                <w:lang w:val="kk-KZ"/>
              </w:rPr>
              <w:t xml:space="preserve">к </w:t>
            </w:r>
            <w:r w:rsidR="00077409">
              <w:rPr>
                <w:rFonts w:ascii="Times New Roman" w:eastAsia="Times New Roman" w:hAnsi="Times New Roman" w:cs="Times New Roman"/>
                <w:color w:val="000000"/>
                <w:sz w:val="24"/>
                <w:szCs w:val="24"/>
                <w:lang w:val="kk-KZ"/>
              </w:rPr>
              <w:t>бюджеттен</w:t>
            </w:r>
          </w:p>
        </w:tc>
        <w:tc>
          <w:tcPr>
            <w:tcW w:w="991" w:type="dxa"/>
            <w:tcBorders>
              <w:top w:val="single" w:sz="4" w:space="0" w:color="auto"/>
              <w:left w:val="single" w:sz="4" w:space="0" w:color="auto"/>
              <w:bottom w:val="single" w:sz="4" w:space="0" w:color="auto"/>
              <w:right w:val="single" w:sz="4" w:space="0" w:color="auto"/>
            </w:tcBorders>
            <w:hideMark/>
          </w:tcPr>
          <w:p w:rsidR="00E07BEA" w:rsidRPr="002A6CA9" w:rsidRDefault="004601EB" w:rsidP="009210A5">
            <w:pPr>
              <w:jc w:val="center"/>
              <w:rPr>
                <w:rFonts w:ascii="Calibri" w:eastAsia="Times New Roman" w:hAnsi="Calibri" w:cs="Times New Roman"/>
              </w:rPr>
            </w:pPr>
            <w:r>
              <w:rPr>
                <w:rFonts w:ascii="Times New Roman" w:eastAsia="Times New Roman" w:hAnsi="Times New Roman" w:cs="Times New Roman"/>
                <w:color w:val="000000"/>
                <w:spacing w:val="2"/>
                <w:sz w:val="24"/>
                <w:szCs w:val="24"/>
              </w:rPr>
              <w:t>мы</w:t>
            </w:r>
            <w:r>
              <w:rPr>
                <w:rFonts w:ascii="Times New Roman" w:eastAsia="Times New Roman" w:hAnsi="Times New Roman" w:cs="Times New Roman"/>
                <w:color w:val="000000"/>
                <w:spacing w:val="2"/>
                <w:sz w:val="24"/>
                <w:szCs w:val="24"/>
                <w:lang w:val="kk-KZ"/>
              </w:rPr>
              <w:t>ң</w:t>
            </w:r>
            <w:r w:rsidR="00077409" w:rsidRPr="00077409">
              <w:rPr>
                <w:rFonts w:ascii="Times New Roman" w:eastAsia="Times New Roman" w:hAnsi="Times New Roman" w:cs="Times New Roman"/>
                <w:color w:val="000000"/>
                <w:spacing w:val="2"/>
                <w:sz w:val="24"/>
                <w:szCs w:val="24"/>
              </w:rPr>
              <w:t xml:space="preserve"> теңге</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90609,4</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71170,5</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42106,0</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42106,0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vAlign w:val="center"/>
            <w:hideMark/>
          </w:tcPr>
          <w:p w:rsidR="00077409" w:rsidRPr="00077409" w:rsidRDefault="00077409" w:rsidP="00077409">
            <w:pPr>
              <w:spacing w:after="0" w:line="240" w:lineRule="auto"/>
              <w:rPr>
                <w:rFonts w:ascii="Times New Roman" w:eastAsia="Times New Roman" w:hAnsi="Times New Roman" w:cs="Times New Roman"/>
                <w:b/>
                <w:color w:val="000000"/>
                <w:spacing w:val="2"/>
                <w:sz w:val="24"/>
                <w:szCs w:val="24"/>
              </w:rPr>
            </w:pPr>
            <w:r w:rsidRPr="00077409">
              <w:rPr>
                <w:rFonts w:ascii="Times New Roman" w:eastAsia="Times New Roman" w:hAnsi="Times New Roman" w:cs="Times New Roman"/>
                <w:b/>
                <w:color w:val="000000"/>
                <w:spacing w:val="2"/>
                <w:sz w:val="24"/>
                <w:szCs w:val="24"/>
              </w:rPr>
              <w:t>Бюджеттік бағдарлама бойынша шығыстар</w:t>
            </w:r>
          </w:p>
          <w:p w:rsidR="00E07BEA" w:rsidRPr="002A6CA9" w:rsidRDefault="00077409" w:rsidP="00077409">
            <w:pPr>
              <w:spacing w:after="0" w:line="240" w:lineRule="auto"/>
              <w:rPr>
                <w:rFonts w:ascii="Times New Roman" w:eastAsia="Calibri" w:hAnsi="Times New Roman" w:cs="Times New Roman"/>
                <w:b/>
                <w:color w:val="000000"/>
                <w:spacing w:val="2"/>
                <w:sz w:val="24"/>
                <w:szCs w:val="24"/>
              </w:rPr>
            </w:pPr>
            <w:r w:rsidRPr="00077409">
              <w:rPr>
                <w:rFonts w:ascii="Times New Roman" w:eastAsia="Times New Roman" w:hAnsi="Times New Roman" w:cs="Times New Roman"/>
                <w:b/>
                <w:color w:val="000000"/>
                <w:spacing w:val="2"/>
                <w:sz w:val="24"/>
                <w:szCs w:val="24"/>
              </w:rPr>
              <w:t>Корытынды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E07BEA" w:rsidRPr="002A6CA9" w:rsidRDefault="004601EB" w:rsidP="009210A5">
            <w:pPr>
              <w:spacing w:after="0" w:line="240" w:lineRule="auto"/>
              <w:jc w:val="center"/>
              <w:rPr>
                <w:rFonts w:ascii="Times New Roman" w:eastAsia="Calibri"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t>мы</w:t>
            </w:r>
            <w:r>
              <w:rPr>
                <w:rFonts w:ascii="Times New Roman" w:eastAsia="Times New Roman" w:hAnsi="Times New Roman" w:cs="Times New Roman"/>
                <w:b/>
                <w:color w:val="000000"/>
                <w:spacing w:val="2"/>
                <w:sz w:val="24"/>
                <w:szCs w:val="24"/>
                <w:lang w:val="kk-KZ"/>
              </w:rPr>
              <w:t>ң</w:t>
            </w:r>
            <w:r w:rsidR="00077409" w:rsidRPr="00077409">
              <w:rPr>
                <w:rFonts w:ascii="Times New Roman" w:eastAsia="Times New Roman" w:hAnsi="Times New Roman" w:cs="Times New Roman"/>
                <w:b/>
                <w:color w:val="000000"/>
                <w:spacing w:val="2"/>
                <w:sz w:val="24"/>
                <w:szCs w:val="24"/>
              </w:rPr>
              <w:t xml:space="preserve"> теңге</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97370,2</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77931,3</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48866,8</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48866,8</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0</w:t>
            </w:r>
          </w:p>
        </w:tc>
      </w:tr>
    </w:tbl>
    <w:p w:rsidR="00E07BEA" w:rsidRDefault="00E07BEA" w:rsidP="00E07BEA">
      <w:pPr>
        <w:spacing w:after="0" w:line="240" w:lineRule="auto"/>
        <w:jc w:val="both"/>
        <w:rPr>
          <w:rFonts w:ascii="Times New Roman" w:eastAsia="Times New Roman" w:hAnsi="Times New Roman" w:cs="Times New Roman"/>
          <w:b/>
          <w:sz w:val="24"/>
          <w:szCs w:val="24"/>
          <w:lang w:val="kk-KZ"/>
        </w:rPr>
      </w:pPr>
    </w:p>
    <w:p w:rsidR="007F5A79" w:rsidRDefault="007F5A79" w:rsidP="00E07BEA">
      <w:pPr>
        <w:spacing w:after="0" w:line="240" w:lineRule="auto"/>
        <w:jc w:val="both"/>
        <w:rPr>
          <w:rFonts w:ascii="Times New Roman" w:eastAsia="Times New Roman" w:hAnsi="Times New Roman" w:cs="Times New Roman"/>
          <w:b/>
          <w:sz w:val="24"/>
          <w:szCs w:val="24"/>
          <w:lang w:val="kk-KZ"/>
        </w:rPr>
      </w:pPr>
    </w:p>
    <w:p w:rsidR="007F5A79" w:rsidRDefault="007F5A79" w:rsidP="00E07BEA">
      <w:pPr>
        <w:spacing w:after="0" w:line="240" w:lineRule="auto"/>
        <w:jc w:val="both"/>
        <w:rPr>
          <w:rFonts w:ascii="Times New Roman" w:eastAsia="Times New Roman" w:hAnsi="Times New Roman" w:cs="Times New Roman"/>
          <w:b/>
          <w:sz w:val="24"/>
          <w:szCs w:val="24"/>
          <w:lang w:val="kk-KZ"/>
        </w:rPr>
      </w:pPr>
    </w:p>
    <w:p w:rsidR="007F5A79" w:rsidRDefault="007F5A79" w:rsidP="00E07BEA">
      <w:pPr>
        <w:spacing w:after="0" w:line="240" w:lineRule="auto"/>
        <w:jc w:val="both"/>
        <w:rPr>
          <w:rFonts w:ascii="Times New Roman" w:eastAsia="Times New Roman" w:hAnsi="Times New Roman" w:cs="Times New Roman"/>
          <w:b/>
          <w:sz w:val="24"/>
          <w:szCs w:val="24"/>
          <w:lang w:val="kk-KZ"/>
        </w:rPr>
      </w:pPr>
    </w:p>
    <w:p w:rsidR="007F5A79" w:rsidRDefault="007F5A79" w:rsidP="00E07BEA">
      <w:pPr>
        <w:spacing w:after="0" w:line="240" w:lineRule="auto"/>
        <w:jc w:val="both"/>
        <w:rPr>
          <w:rFonts w:ascii="Times New Roman" w:eastAsia="Times New Roman" w:hAnsi="Times New Roman" w:cs="Times New Roman"/>
          <w:b/>
          <w:sz w:val="24"/>
          <w:szCs w:val="24"/>
          <w:lang w:val="kk-KZ"/>
        </w:rPr>
      </w:pPr>
    </w:p>
    <w:p w:rsidR="007F5A79" w:rsidRDefault="007F5A79" w:rsidP="00E07BEA">
      <w:pPr>
        <w:spacing w:after="0" w:line="240" w:lineRule="auto"/>
        <w:jc w:val="both"/>
        <w:rPr>
          <w:rFonts w:ascii="Times New Roman" w:eastAsia="Times New Roman" w:hAnsi="Times New Roman" w:cs="Times New Roman"/>
          <w:b/>
          <w:sz w:val="24"/>
          <w:szCs w:val="24"/>
          <w:lang w:val="kk-KZ"/>
        </w:rPr>
      </w:pPr>
    </w:p>
    <w:p w:rsidR="007F5A79" w:rsidRDefault="007F5A79" w:rsidP="00E07BEA">
      <w:pPr>
        <w:spacing w:after="0" w:line="240" w:lineRule="auto"/>
        <w:jc w:val="both"/>
        <w:rPr>
          <w:rFonts w:ascii="Times New Roman" w:eastAsia="Times New Roman" w:hAnsi="Times New Roman" w:cs="Times New Roman"/>
          <w:b/>
          <w:sz w:val="24"/>
          <w:szCs w:val="24"/>
          <w:lang w:val="kk-KZ"/>
        </w:rPr>
      </w:pPr>
    </w:p>
    <w:p w:rsidR="007F5A79" w:rsidRPr="007F5A79" w:rsidRDefault="007F5A79" w:rsidP="00E07BEA">
      <w:pPr>
        <w:spacing w:after="0" w:line="240" w:lineRule="auto"/>
        <w:jc w:val="both"/>
        <w:rPr>
          <w:rFonts w:ascii="Times New Roman" w:eastAsia="Times New Roman" w:hAnsi="Times New Roman" w:cs="Times New Roman"/>
          <w:b/>
          <w:sz w:val="24"/>
          <w:szCs w:val="24"/>
          <w:lang w:val="kk-KZ"/>
        </w:rPr>
      </w:pPr>
    </w:p>
    <w:p w:rsidR="00077409" w:rsidRPr="00B126C9" w:rsidRDefault="00077409" w:rsidP="00077409">
      <w:pPr>
        <w:spacing w:after="0" w:line="240" w:lineRule="auto"/>
        <w:rPr>
          <w:rFonts w:ascii="Times New Roman" w:eastAsia="Times New Roman" w:hAnsi="Times New Roman" w:cs="Times New Roman"/>
          <w:b/>
          <w:color w:val="000000"/>
          <w:spacing w:val="2"/>
          <w:sz w:val="24"/>
          <w:szCs w:val="24"/>
          <w:lang w:val="kk-KZ"/>
        </w:rPr>
      </w:pPr>
      <w:r w:rsidRPr="00B126C9">
        <w:rPr>
          <w:rFonts w:ascii="Times New Roman" w:eastAsia="Times New Roman" w:hAnsi="Times New Roman" w:cs="Times New Roman"/>
          <w:b/>
          <w:color w:val="000000"/>
          <w:spacing w:val="2"/>
          <w:sz w:val="24"/>
          <w:szCs w:val="24"/>
          <w:lang w:val="kk-KZ"/>
        </w:rPr>
        <w:t xml:space="preserve">Бюджеттік кіші бағдарламаның коды және атауы: </w:t>
      </w:r>
    </w:p>
    <w:p w:rsidR="00E07BEA" w:rsidRPr="00077409" w:rsidRDefault="00077409" w:rsidP="00077409">
      <w:pPr>
        <w:spacing w:after="0" w:line="240" w:lineRule="auto"/>
        <w:rPr>
          <w:rFonts w:ascii="Times New Roman" w:eastAsia="Times New Roman" w:hAnsi="Times New Roman" w:cs="Times New Roman"/>
          <w:sz w:val="24"/>
          <w:szCs w:val="24"/>
          <w:u w:val="single"/>
        </w:rPr>
      </w:pPr>
      <w:r w:rsidRPr="00077409">
        <w:rPr>
          <w:rFonts w:ascii="Times New Roman" w:eastAsia="Times New Roman" w:hAnsi="Times New Roman" w:cs="Times New Roman"/>
          <w:color w:val="000000"/>
          <w:spacing w:val="2"/>
          <w:sz w:val="24"/>
          <w:szCs w:val="24"/>
          <w:u w:val="single"/>
        </w:rPr>
        <w:t>011 "Республикалық бюджеттен берілетін трансферттер есебінен".</w:t>
      </w:r>
    </w:p>
    <w:p w:rsidR="00077409" w:rsidRPr="00077409" w:rsidRDefault="00077409" w:rsidP="00077409">
      <w:pPr>
        <w:spacing w:after="0" w:line="240" w:lineRule="auto"/>
        <w:rPr>
          <w:rFonts w:ascii="Times New Roman" w:eastAsia="Times New Roman" w:hAnsi="Times New Roman" w:cs="Times New Roman"/>
          <w:b/>
          <w:sz w:val="24"/>
          <w:szCs w:val="24"/>
        </w:rPr>
      </w:pPr>
      <w:r w:rsidRPr="00077409">
        <w:rPr>
          <w:rFonts w:ascii="Times New Roman" w:eastAsia="Times New Roman" w:hAnsi="Times New Roman" w:cs="Times New Roman"/>
          <w:b/>
          <w:sz w:val="24"/>
          <w:szCs w:val="24"/>
        </w:rPr>
        <w:t>Бюджеттік кіші бағдарламаның түрі:</w:t>
      </w:r>
    </w:p>
    <w:p w:rsidR="00E07BEA" w:rsidRPr="002A6CA9" w:rsidRDefault="00077409" w:rsidP="00077409">
      <w:pPr>
        <w:spacing w:after="0" w:line="240" w:lineRule="auto"/>
        <w:rPr>
          <w:rFonts w:ascii="Times New Roman" w:eastAsia="Times New Roman" w:hAnsi="Times New Roman" w:cs="Times New Roman"/>
          <w:b/>
          <w:sz w:val="24"/>
          <w:szCs w:val="24"/>
        </w:rPr>
      </w:pPr>
      <w:r w:rsidRPr="00077409">
        <w:rPr>
          <w:rFonts w:ascii="Times New Roman" w:eastAsia="Times New Roman" w:hAnsi="Times New Roman" w:cs="Times New Roman"/>
          <w:sz w:val="24"/>
          <w:szCs w:val="24"/>
          <w:u w:val="single"/>
        </w:rPr>
        <w:t>052 "Нәтижелі жұмыспен қамтуды және жаппай кәсіпкерлікті дамытудың 2017 – 2021 жылдарға арналған"Еңбек"Мемлекеттік бағдарламасы шеңберінде кадрлардың біліктілігін арттыру, даярлау және қайта даярлау</w:t>
      </w:r>
      <w:r w:rsidRPr="00077409">
        <w:rPr>
          <w:rFonts w:ascii="Times New Roman" w:eastAsia="Times New Roman" w:hAnsi="Times New Roman" w:cs="Times New Roman"/>
          <w:b/>
          <w:sz w:val="24"/>
          <w:szCs w:val="24"/>
        </w:rPr>
        <w:t>".</w:t>
      </w:r>
    </w:p>
    <w:p w:rsidR="00E07BEA" w:rsidRPr="002A6CA9" w:rsidRDefault="003751DD" w:rsidP="00E07BEA">
      <w:pPr>
        <w:spacing w:after="0" w:line="240" w:lineRule="auto"/>
        <w:rPr>
          <w:rFonts w:ascii="Times New Roman" w:eastAsia="Times New Roman" w:hAnsi="Times New Roman" w:cs="Times New Roman"/>
          <w:sz w:val="24"/>
          <w:szCs w:val="24"/>
          <w:u w:val="single"/>
        </w:rPr>
      </w:pPr>
      <w:r w:rsidRPr="003751DD">
        <w:rPr>
          <w:rFonts w:ascii="Times New Roman" w:eastAsia="Times New Roman" w:hAnsi="Times New Roman" w:cs="Times New Roman"/>
          <w:b/>
          <w:sz w:val="24"/>
          <w:szCs w:val="24"/>
        </w:rPr>
        <w:t>Бюджеттік кіші бағдарламаның сипаттамасы (негіздемесі) :</w:t>
      </w:r>
    </w:p>
    <w:p w:rsidR="00E07BEA" w:rsidRPr="002A6CA9" w:rsidRDefault="00E07BEA" w:rsidP="00E07BEA">
      <w:pPr>
        <w:spacing w:after="0" w:line="240" w:lineRule="auto"/>
        <w:jc w:val="center"/>
        <w:rPr>
          <w:rFonts w:ascii="Times New Roman" w:eastAsia="Times New Roman" w:hAnsi="Times New Roman" w:cs="Times New Roman"/>
          <w:b/>
          <w:sz w:val="24"/>
          <w:szCs w:val="24"/>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991"/>
        <w:gridCol w:w="1276"/>
        <w:gridCol w:w="992"/>
        <w:gridCol w:w="992"/>
        <w:gridCol w:w="993"/>
        <w:gridCol w:w="992"/>
        <w:gridCol w:w="992"/>
      </w:tblGrid>
      <w:tr w:rsidR="00E07BEA" w:rsidRPr="002A6CA9" w:rsidTr="009210A5">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077409" w:rsidRPr="00077409" w:rsidRDefault="00077409" w:rsidP="00077409">
            <w:pPr>
              <w:spacing w:after="0" w:line="240" w:lineRule="auto"/>
              <w:jc w:val="center"/>
              <w:rPr>
                <w:rFonts w:ascii="Times New Roman" w:eastAsia="Times New Roman"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Тікелей</w:t>
            </w:r>
          </w:p>
          <w:p w:rsidR="00E07BEA" w:rsidRPr="002A6CA9" w:rsidRDefault="00077409" w:rsidP="00077409">
            <w:pPr>
              <w:spacing w:after="0" w:line="240" w:lineRule="auto"/>
              <w:jc w:val="center"/>
              <w:rPr>
                <w:rFonts w:ascii="Times New Roman" w:eastAsia="Calibri"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нәтиженің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07BEA" w:rsidRPr="00077409" w:rsidRDefault="00077409" w:rsidP="009210A5">
            <w:pPr>
              <w:jc w:val="cente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2A6CA9" w:rsidRDefault="00077409" w:rsidP="009210A5">
            <w:pPr>
              <w:spacing w:after="0" w:line="240" w:lineRule="auto"/>
              <w:jc w:val="center"/>
              <w:rPr>
                <w:rFonts w:ascii="Times New Roman" w:eastAsia="Calibri"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ағымдағы жылдың жоспары</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077409" w:rsidRPr="00077409" w:rsidRDefault="00077409" w:rsidP="00077409">
            <w:pPr>
              <w:spacing w:after="0" w:line="240" w:lineRule="auto"/>
              <w:jc w:val="center"/>
              <w:rPr>
                <w:rFonts w:ascii="Times New Roman" w:eastAsia="Times New Roman" w:hAnsi="Times New Roman" w:cs="Times New Roman"/>
                <w:color w:val="000000"/>
                <w:spacing w:val="2"/>
                <w:sz w:val="24"/>
                <w:szCs w:val="24"/>
              </w:rPr>
            </w:pPr>
            <w:r w:rsidRPr="00077409">
              <w:rPr>
                <w:rFonts w:ascii="Times New Roman" w:eastAsia="Times New Roman" w:hAnsi="Times New Roman" w:cs="Times New Roman"/>
                <w:color w:val="000000"/>
                <w:spacing w:val="2"/>
                <w:sz w:val="24"/>
                <w:szCs w:val="24"/>
              </w:rPr>
              <w:t xml:space="preserve">Жоспарлы </w:t>
            </w:r>
          </w:p>
          <w:p w:rsidR="00E07BEA" w:rsidRPr="002A6CA9" w:rsidRDefault="00077409" w:rsidP="00077409">
            <w:pPr>
              <w:spacing w:after="0" w:line="240" w:lineRule="auto"/>
              <w:jc w:val="center"/>
              <w:rPr>
                <w:rFonts w:ascii="Times New Roman" w:eastAsia="Calibri" w:hAnsi="Times New Roman" w:cs="Times New Roman"/>
                <w:sz w:val="24"/>
                <w:szCs w:val="24"/>
              </w:rPr>
            </w:pPr>
            <w:r w:rsidRPr="00077409">
              <w:rPr>
                <w:rFonts w:ascii="Times New Roman" w:eastAsia="Times New Roman" w:hAnsi="Times New Roman" w:cs="Times New Roman"/>
                <w:color w:val="000000"/>
                <w:spacing w:val="2"/>
                <w:sz w:val="24"/>
                <w:szCs w:val="24"/>
              </w:rPr>
              <w:t>кезең</w:t>
            </w:r>
          </w:p>
        </w:tc>
      </w:tr>
      <w:tr w:rsidR="00E07BEA" w:rsidRPr="002A6CA9" w:rsidTr="009210A5">
        <w:trPr>
          <w:trHeight w:val="70"/>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color w:val="000000"/>
                <w:spacing w:val="2"/>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Calibri"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C86068" w:rsidRDefault="00C86068"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2025</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077409" w:rsidP="009210A5">
            <w:pPr>
              <w:spacing w:after="0" w:line="240" w:lineRule="auto"/>
              <w:rPr>
                <w:rFonts w:ascii="Times New Roman" w:eastAsia="Times New Roman" w:hAnsi="Times New Roman" w:cs="Times New Roman"/>
                <w:sz w:val="24"/>
                <w:szCs w:val="24"/>
              </w:rPr>
            </w:pPr>
            <w:r w:rsidRPr="00077409">
              <w:rPr>
                <w:rFonts w:ascii="Times New Roman" w:eastAsia="MS Mincho" w:hAnsi="Times New Roman" w:cs="Times New Roman"/>
                <w:sz w:val="24"/>
                <w:szCs w:val="24"/>
              </w:rPr>
              <w:t>Еңбекақысы жоғарылаған штаттық қызметкерлердің саны</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E07BEA" w:rsidP="009210A5">
            <w:pPr>
              <w:spacing w:after="0" w:line="240" w:lineRule="auto"/>
              <w:jc w:val="center"/>
              <w:rPr>
                <w:rFonts w:ascii="Times New Roman" w:eastAsia="Times New Roman" w:hAnsi="Times New Roman" w:cs="Times New Roman"/>
                <w:sz w:val="6"/>
                <w:szCs w:val="6"/>
              </w:rPr>
            </w:pPr>
          </w:p>
          <w:p w:rsidR="00E07BEA" w:rsidRPr="000E5686" w:rsidRDefault="000E5686"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бір</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077409" w:rsidP="009210A5">
            <w:pPr>
              <w:spacing w:after="0" w:line="240" w:lineRule="auto"/>
              <w:rPr>
                <w:rFonts w:ascii="Times New Roman" w:eastAsia="Times New Roman" w:hAnsi="Times New Roman" w:cs="Times New Roman"/>
                <w:color w:val="000000"/>
              </w:rPr>
            </w:pPr>
            <w:r w:rsidRPr="00077409">
              <w:rPr>
                <w:rFonts w:ascii="Times New Roman" w:eastAsia="MS Mincho" w:hAnsi="Times New Roman" w:cs="Times New Roman"/>
                <w:color w:val="000000"/>
                <w:sz w:val="24"/>
                <w:szCs w:val="24"/>
              </w:rPr>
              <w:t>Еңбекақысын 25% - ға арттыратын педагог қызметкерлердің саны%</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0E5686"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бір</w:t>
            </w:r>
            <w:r w:rsidR="00E07BEA" w:rsidRPr="002A6CA9">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39</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6A0178">
              <w:rPr>
                <w:rFonts w:ascii="Times New Roman" w:eastAsia="Times New Roman" w:hAnsi="Times New Roman" w:cs="Times New Roman"/>
                <w:sz w:val="24"/>
                <w:szCs w:val="24"/>
                <w:lang w:val="kk-KZ"/>
              </w:rPr>
              <w:t>35</w:t>
            </w:r>
          </w:p>
        </w:tc>
        <w:tc>
          <w:tcPr>
            <w:tcW w:w="993" w:type="dxa"/>
            <w:tcBorders>
              <w:top w:val="single" w:sz="4" w:space="0" w:color="auto"/>
              <w:left w:val="single" w:sz="4" w:space="0" w:color="auto"/>
              <w:bottom w:val="single" w:sz="4" w:space="0" w:color="auto"/>
              <w:right w:val="single" w:sz="4" w:space="0" w:color="auto"/>
            </w:tcBorders>
          </w:tcPr>
          <w:p w:rsidR="00E07BEA" w:rsidRDefault="00E07BEA" w:rsidP="009210A5">
            <w:r w:rsidRPr="006A0178">
              <w:rPr>
                <w:rFonts w:ascii="Times New Roman" w:eastAsia="Times New Roman" w:hAnsi="Times New Roman" w:cs="Times New Roman"/>
                <w:sz w:val="24"/>
                <w:szCs w:val="24"/>
                <w:lang w:val="kk-KZ"/>
              </w:rPr>
              <w:t>35</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C21354" w:rsidP="00C21354">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lang w:val="kk-KZ"/>
              </w:rPr>
              <w:t xml:space="preserve">біліктілік деңгейі үшін  қосымша төлем </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0E5686"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бір</w:t>
            </w:r>
            <w:r w:rsidR="00E07BEA" w:rsidRPr="002A6CA9">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07BEA" w:rsidRPr="00C2067C" w:rsidRDefault="00E07BEA" w:rsidP="009210A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E07BEA" w:rsidRPr="00C2067C" w:rsidRDefault="00E07BEA" w:rsidP="009210A5">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E07BEA" w:rsidRPr="00C2067C" w:rsidRDefault="00E07BEA" w:rsidP="009210A5">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E07BEA" w:rsidRPr="00C2067C" w:rsidRDefault="00E07BEA" w:rsidP="009210A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E07BEA" w:rsidRPr="00C2067C" w:rsidRDefault="00E07BEA" w:rsidP="009210A5">
            <w:pPr>
              <w:spacing w:after="0" w:line="240" w:lineRule="auto"/>
              <w:jc w:val="center"/>
              <w:rPr>
                <w:rFonts w:ascii="Times New Roman" w:eastAsia="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07BEA" w:rsidRPr="00C2067C" w:rsidRDefault="00E07BEA" w:rsidP="009210A5">
            <w:pPr>
              <w:spacing w:after="0" w:line="240" w:lineRule="auto"/>
              <w:jc w:val="center"/>
              <w:rPr>
                <w:rFonts w:ascii="Times New Roman" w:eastAsia="Times New Roman" w:hAnsi="Times New Roman" w:cs="Times New Roman"/>
                <w:b/>
                <w:sz w:val="24"/>
                <w:szCs w:val="24"/>
                <w:lang w:val="en-US"/>
              </w:rPr>
            </w:pP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C21354" w:rsidRDefault="00E07BEA" w:rsidP="00C21354">
            <w:pPr>
              <w:spacing w:after="0" w:line="240" w:lineRule="auto"/>
              <w:rPr>
                <w:rFonts w:ascii="Times New Roman" w:eastAsia="Times New Roman" w:hAnsi="Times New Roman" w:cs="Times New Roman"/>
                <w:color w:val="000000"/>
                <w:sz w:val="24"/>
                <w:szCs w:val="24"/>
                <w:lang w:val="kk-KZ"/>
              </w:rPr>
            </w:pPr>
            <w:r w:rsidRPr="002A6CA9">
              <w:rPr>
                <w:rFonts w:ascii="Times New Roman" w:eastAsia="Times New Roman" w:hAnsi="Times New Roman" w:cs="Times New Roman"/>
                <w:color w:val="000000"/>
                <w:sz w:val="24"/>
                <w:szCs w:val="24"/>
              </w:rPr>
              <w:t xml:space="preserve">011- </w:t>
            </w:r>
            <w:r w:rsidR="00C21354">
              <w:rPr>
                <w:rFonts w:ascii="Times New Roman" w:eastAsia="Times New Roman" w:hAnsi="Times New Roman" w:cs="Times New Roman"/>
                <w:color w:val="000000"/>
                <w:sz w:val="24"/>
                <w:szCs w:val="24"/>
                <w:lang w:val="kk-KZ"/>
              </w:rPr>
              <w:t xml:space="preserve"> республикалық бюджеттен</w:t>
            </w:r>
          </w:p>
        </w:tc>
        <w:tc>
          <w:tcPr>
            <w:tcW w:w="991" w:type="dxa"/>
            <w:tcBorders>
              <w:top w:val="single" w:sz="4" w:space="0" w:color="auto"/>
              <w:left w:val="single" w:sz="4" w:space="0" w:color="auto"/>
              <w:bottom w:val="single" w:sz="4" w:space="0" w:color="auto"/>
              <w:right w:val="single" w:sz="4" w:space="0" w:color="auto"/>
            </w:tcBorders>
            <w:hideMark/>
          </w:tcPr>
          <w:p w:rsidR="00E07BEA" w:rsidRPr="000E5686" w:rsidRDefault="000E5686" w:rsidP="009210A5">
            <w:pPr>
              <w:spacing w:after="0" w:line="240" w:lineRule="auto"/>
              <w:jc w:val="center"/>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мың теңге</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5745,2</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F72AD9">
              <w:rPr>
                <w:rFonts w:ascii="Times New Roman" w:eastAsia="Times New Roman" w:hAnsi="Times New Roman" w:cs="Times New Roman"/>
                <w:b/>
                <w:sz w:val="24"/>
                <w:szCs w:val="24"/>
                <w:lang w:val="kk-KZ"/>
              </w:rPr>
              <w:t>5745,2</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F72AD9">
              <w:rPr>
                <w:rFonts w:ascii="Times New Roman" w:eastAsia="Times New Roman" w:hAnsi="Times New Roman" w:cs="Times New Roman"/>
                <w:b/>
                <w:sz w:val="24"/>
                <w:szCs w:val="24"/>
                <w:lang w:val="kk-KZ"/>
              </w:rPr>
              <w:t>5745,2</w:t>
            </w:r>
          </w:p>
        </w:tc>
        <w:tc>
          <w:tcPr>
            <w:tcW w:w="993" w:type="dxa"/>
            <w:tcBorders>
              <w:top w:val="single" w:sz="4" w:space="0" w:color="auto"/>
              <w:left w:val="single" w:sz="4" w:space="0" w:color="auto"/>
              <w:bottom w:val="single" w:sz="4" w:space="0" w:color="auto"/>
              <w:right w:val="single" w:sz="4" w:space="0" w:color="auto"/>
            </w:tcBorders>
          </w:tcPr>
          <w:p w:rsidR="00E07BEA" w:rsidRDefault="00E07BEA" w:rsidP="009210A5">
            <w:r w:rsidRPr="00F72AD9">
              <w:rPr>
                <w:rFonts w:ascii="Times New Roman" w:eastAsia="Times New Roman" w:hAnsi="Times New Roman" w:cs="Times New Roman"/>
                <w:b/>
                <w:sz w:val="24"/>
                <w:szCs w:val="24"/>
                <w:lang w:val="kk-KZ"/>
              </w:rPr>
              <w:t>5745,2</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vAlign w:val="center"/>
            <w:hideMark/>
          </w:tcPr>
          <w:p w:rsidR="00C21354" w:rsidRPr="00C21354" w:rsidRDefault="00C21354" w:rsidP="00C21354">
            <w:pPr>
              <w:spacing w:after="0" w:line="240" w:lineRule="auto"/>
              <w:rPr>
                <w:rFonts w:ascii="Times New Roman" w:eastAsia="Times New Roman" w:hAnsi="Times New Roman" w:cs="Times New Roman"/>
                <w:b/>
                <w:color w:val="000000"/>
                <w:spacing w:val="2"/>
                <w:sz w:val="24"/>
                <w:szCs w:val="24"/>
              </w:rPr>
            </w:pPr>
            <w:r w:rsidRPr="00C21354">
              <w:rPr>
                <w:rFonts w:ascii="Times New Roman" w:eastAsia="Times New Roman" w:hAnsi="Times New Roman" w:cs="Times New Roman"/>
                <w:b/>
                <w:color w:val="000000"/>
                <w:spacing w:val="2"/>
                <w:sz w:val="24"/>
                <w:szCs w:val="24"/>
              </w:rPr>
              <w:t>Бюджеттік бағдарлама бойынша шығыстар</w:t>
            </w:r>
          </w:p>
          <w:p w:rsidR="00E07BEA" w:rsidRPr="002A6CA9" w:rsidRDefault="00C21354" w:rsidP="00C21354">
            <w:pPr>
              <w:spacing w:after="0" w:line="240" w:lineRule="auto"/>
              <w:rPr>
                <w:rFonts w:ascii="Times New Roman" w:eastAsia="Calibri" w:hAnsi="Times New Roman" w:cs="Times New Roman"/>
                <w:b/>
                <w:color w:val="000000"/>
                <w:spacing w:val="2"/>
                <w:sz w:val="24"/>
                <w:szCs w:val="24"/>
              </w:rPr>
            </w:pPr>
            <w:r w:rsidRPr="00C21354">
              <w:rPr>
                <w:rFonts w:ascii="Times New Roman" w:eastAsia="Times New Roman" w:hAnsi="Times New Roman" w:cs="Times New Roman"/>
                <w:b/>
                <w:color w:val="000000"/>
                <w:spacing w:val="2"/>
                <w:sz w:val="24"/>
                <w:szCs w:val="24"/>
              </w:rPr>
              <w:t>Корытынды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E07BEA" w:rsidRPr="002A6CA9" w:rsidRDefault="000E5686" w:rsidP="009210A5">
            <w:pPr>
              <w:spacing w:after="0" w:line="240" w:lineRule="auto"/>
              <w:jc w:val="center"/>
              <w:rPr>
                <w:rFonts w:ascii="Times New Roman" w:eastAsia="Calibri" w:hAnsi="Times New Roman" w:cs="Times New Roman"/>
                <w:b/>
                <w:color w:val="000000"/>
                <w:spacing w:val="2"/>
                <w:sz w:val="24"/>
                <w:szCs w:val="24"/>
              </w:rPr>
            </w:pPr>
            <w:r w:rsidRPr="000E5686">
              <w:rPr>
                <w:rFonts w:ascii="Times New Roman" w:eastAsia="Times New Roman" w:hAnsi="Times New Roman" w:cs="Times New Roman"/>
                <w:b/>
                <w:color w:val="000000"/>
                <w:spacing w:val="2"/>
                <w:sz w:val="24"/>
                <w:szCs w:val="24"/>
              </w:rPr>
              <w:t>мың теңге</w:t>
            </w:r>
          </w:p>
        </w:tc>
        <w:tc>
          <w:tcPr>
            <w:tcW w:w="1276" w:type="dxa"/>
            <w:tcBorders>
              <w:top w:val="single" w:sz="4" w:space="0" w:color="auto"/>
              <w:left w:val="single" w:sz="4" w:space="0" w:color="auto"/>
              <w:bottom w:val="single" w:sz="4" w:space="0" w:color="auto"/>
              <w:right w:val="single" w:sz="4" w:space="0" w:color="auto"/>
            </w:tcBorders>
          </w:tcPr>
          <w:p w:rsidR="00E07BEA" w:rsidRDefault="00E07BEA" w:rsidP="009210A5">
            <w:r w:rsidRPr="00FC0CFC">
              <w:rPr>
                <w:rFonts w:ascii="Times New Roman" w:eastAsia="Times New Roman" w:hAnsi="Times New Roman" w:cs="Times New Roman"/>
                <w:b/>
                <w:sz w:val="24"/>
                <w:szCs w:val="24"/>
                <w:lang w:val="kk-KZ"/>
              </w:rPr>
              <w:t>5745,2</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FC0CFC">
              <w:rPr>
                <w:rFonts w:ascii="Times New Roman" w:eastAsia="Times New Roman" w:hAnsi="Times New Roman" w:cs="Times New Roman"/>
                <w:b/>
                <w:sz w:val="24"/>
                <w:szCs w:val="24"/>
                <w:lang w:val="kk-KZ"/>
              </w:rPr>
              <w:t>5745,2</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r w:rsidRPr="00FC0CFC">
              <w:rPr>
                <w:rFonts w:ascii="Times New Roman" w:eastAsia="Times New Roman" w:hAnsi="Times New Roman" w:cs="Times New Roman"/>
                <w:b/>
                <w:sz w:val="24"/>
                <w:szCs w:val="24"/>
                <w:lang w:val="kk-KZ"/>
              </w:rPr>
              <w:t>5745,2</w:t>
            </w:r>
          </w:p>
        </w:tc>
        <w:tc>
          <w:tcPr>
            <w:tcW w:w="993" w:type="dxa"/>
            <w:tcBorders>
              <w:top w:val="single" w:sz="4" w:space="0" w:color="auto"/>
              <w:left w:val="single" w:sz="4" w:space="0" w:color="auto"/>
              <w:bottom w:val="single" w:sz="4" w:space="0" w:color="auto"/>
              <w:right w:val="single" w:sz="4" w:space="0" w:color="auto"/>
            </w:tcBorders>
          </w:tcPr>
          <w:p w:rsidR="00E07BEA" w:rsidRDefault="00E07BEA" w:rsidP="009210A5">
            <w:r w:rsidRPr="00FC0CFC">
              <w:rPr>
                <w:rFonts w:ascii="Times New Roman" w:eastAsia="Times New Roman" w:hAnsi="Times New Roman" w:cs="Times New Roman"/>
                <w:b/>
                <w:sz w:val="24"/>
                <w:szCs w:val="24"/>
                <w:lang w:val="kk-KZ"/>
              </w:rPr>
              <w:t>5745,2</w:t>
            </w:r>
          </w:p>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tc>
        <w:tc>
          <w:tcPr>
            <w:tcW w:w="992" w:type="dxa"/>
            <w:tcBorders>
              <w:top w:val="single" w:sz="4" w:space="0" w:color="auto"/>
              <w:left w:val="single" w:sz="4" w:space="0" w:color="auto"/>
              <w:bottom w:val="single" w:sz="4" w:space="0" w:color="auto"/>
              <w:right w:val="single" w:sz="4" w:space="0" w:color="auto"/>
            </w:tcBorders>
          </w:tcPr>
          <w:p w:rsidR="00E07BEA" w:rsidRDefault="00E07BEA" w:rsidP="009210A5"/>
        </w:tc>
      </w:tr>
    </w:tbl>
    <w:p w:rsidR="00E07BEA" w:rsidRPr="007F5A79" w:rsidRDefault="00E07BEA" w:rsidP="00E07BEA">
      <w:pPr>
        <w:spacing w:after="0" w:line="240" w:lineRule="auto"/>
        <w:jc w:val="both"/>
        <w:rPr>
          <w:rFonts w:ascii="Times New Roman" w:eastAsia="Times New Roman" w:hAnsi="Times New Roman" w:cs="Times New Roman"/>
          <w:b/>
          <w:color w:val="000000"/>
          <w:spacing w:val="2"/>
          <w:sz w:val="24"/>
          <w:szCs w:val="24"/>
          <w:lang w:val="kk-KZ"/>
        </w:rPr>
      </w:pPr>
    </w:p>
    <w:p w:rsidR="003751DD" w:rsidRPr="00B126C9" w:rsidRDefault="003751DD" w:rsidP="003751DD">
      <w:pPr>
        <w:spacing w:after="0" w:line="240" w:lineRule="auto"/>
        <w:rPr>
          <w:rFonts w:ascii="Times New Roman" w:eastAsia="Times New Roman" w:hAnsi="Times New Roman" w:cs="Times New Roman"/>
          <w:b/>
          <w:color w:val="000000"/>
          <w:spacing w:val="2"/>
          <w:sz w:val="24"/>
          <w:szCs w:val="24"/>
          <w:lang w:val="kk-KZ"/>
        </w:rPr>
      </w:pPr>
      <w:r w:rsidRPr="00B126C9">
        <w:rPr>
          <w:rFonts w:ascii="Times New Roman" w:eastAsia="Times New Roman" w:hAnsi="Times New Roman" w:cs="Times New Roman"/>
          <w:b/>
          <w:color w:val="000000"/>
          <w:spacing w:val="2"/>
          <w:sz w:val="24"/>
          <w:szCs w:val="24"/>
          <w:lang w:val="kk-KZ"/>
        </w:rPr>
        <w:t xml:space="preserve">Бюджеттік кіші бағдарламаның коды және атауы: </w:t>
      </w:r>
    </w:p>
    <w:p w:rsidR="00E07BEA" w:rsidRPr="003751DD" w:rsidRDefault="003751DD" w:rsidP="003751DD">
      <w:pPr>
        <w:spacing w:after="0" w:line="240" w:lineRule="auto"/>
        <w:rPr>
          <w:rFonts w:ascii="Times New Roman" w:eastAsia="Times New Roman" w:hAnsi="Times New Roman" w:cs="Times New Roman"/>
          <w:sz w:val="24"/>
          <w:szCs w:val="24"/>
          <w:u w:val="single"/>
        </w:rPr>
      </w:pPr>
      <w:r w:rsidRPr="003751DD">
        <w:rPr>
          <w:rFonts w:ascii="Times New Roman" w:eastAsia="Times New Roman" w:hAnsi="Times New Roman" w:cs="Times New Roman"/>
          <w:color w:val="000000"/>
          <w:spacing w:val="2"/>
          <w:sz w:val="24"/>
          <w:szCs w:val="24"/>
          <w:u w:val="single"/>
        </w:rPr>
        <w:t>015 "Жергілікті бюджет қаражаты есебінен".</w:t>
      </w:r>
    </w:p>
    <w:p w:rsidR="003751DD" w:rsidRPr="003751DD" w:rsidRDefault="003751DD" w:rsidP="003751DD">
      <w:pPr>
        <w:spacing w:after="0" w:line="240" w:lineRule="auto"/>
        <w:jc w:val="both"/>
        <w:rPr>
          <w:rFonts w:ascii="Times New Roman" w:eastAsia="Times New Roman" w:hAnsi="Times New Roman" w:cs="Times New Roman"/>
          <w:b/>
          <w:sz w:val="24"/>
          <w:szCs w:val="24"/>
        </w:rPr>
      </w:pPr>
      <w:r w:rsidRPr="003751DD">
        <w:rPr>
          <w:rFonts w:ascii="Times New Roman" w:eastAsia="Times New Roman" w:hAnsi="Times New Roman" w:cs="Times New Roman"/>
          <w:b/>
          <w:sz w:val="24"/>
          <w:szCs w:val="24"/>
        </w:rPr>
        <w:t>Бюджеттік кіші бағдарламаның түрі:</w:t>
      </w:r>
    </w:p>
    <w:p w:rsidR="003751DD" w:rsidRPr="003751DD" w:rsidRDefault="003751DD" w:rsidP="003751DD">
      <w:pPr>
        <w:spacing w:after="0" w:line="240" w:lineRule="auto"/>
        <w:jc w:val="both"/>
        <w:rPr>
          <w:rFonts w:ascii="Times New Roman" w:eastAsia="Times New Roman" w:hAnsi="Times New Roman" w:cs="Times New Roman"/>
          <w:sz w:val="24"/>
          <w:szCs w:val="24"/>
          <w:u w:val="single"/>
          <w:lang w:val="kk-KZ"/>
        </w:rPr>
      </w:pPr>
      <w:r w:rsidRPr="003751DD">
        <w:rPr>
          <w:rFonts w:ascii="Times New Roman" w:eastAsia="Times New Roman" w:hAnsi="Times New Roman" w:cs="Times New Roman"/>
          <w:sz w:val="24"/>
          <w:szCs w:val="24"/>
          <w:u w:val="single"/>
        </w:rPr>
        <w:t>052 "Нәтижелі жұмыспен қамтуды және жаппай кәсіпкерлікті дамытудың 2017 – 2021 жылдарға арналған"Еңбек"Мемлекеттік бағдарламасы шеңберінде кадрлардың біліктілігін арттыру, даярлау және қайта даярлау".</w:t>
      </w:r>
    </w:p>
    <w:p w:rsidR="00E07BEA" w:rsidRPr="002A6CA9" w:rsidRDefault="00E07BEA" w:rsidP="00E07BEA">
      <w:pPr>
        <w:spacing w:after="0" w:line="240" w:lineRule="auto"/>
        <w:jc w:val="center"/>
        <w:rPr>
          <w:rFonts w:ascii="Times New Roman" w:eastAsia="Times New Roman" w:hAnsi="Times New Roman" w:cs="Times New Roman"/>
          <w:b/>
          <w:sz w:val="24"/>
          <w:szCs w:val="24"/>
        </w:rPr>
      </w:pPr>
    </w:p>
    <w:p w:rsidR="00E07BEA" w:rsidRPr="002A6CA9" w:rsidRDefault="003751DD" w:rsidP="00E07BEA">
      <w:pPr>
        <w:spacing w:after="0" w:line="240" w:lineRule="auto"/>
        <w:outlineLvl w:val="2"/>
        <w:rPr>
          <w:rFonts w:ascii="Times New Roman" w:eastAsia="Times New Roman" w:hAnsi="Times New Roman" w:cs="Times New Roman"/>
          <w:sz w:val="24"/>
          <w:szCs w:val="24"/>
          <w:u w:val="single"/>
        </w:rPr>
      </w:pPr>
      <w:r w:rsidRPr="003751DD">
        <w:rPr>
          <w:rFonts w:ascii="Times New Roman" w:eastAsia="Times New Roman" w:hAnsi="Times New Roman" w:cs="Times New Roman"/>
          <w:b/>
          <w:sz w:val="24"/>
          <w:szCs w:val="24"/>
        </w:rPr>
        <w:t>Бюджеттік кіші бағдарламаның сипаттамасы (негіздемесі) :</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991"/>
        <w:gridCol w:w="1276"/>
        <w:gridCol w:w="992"/>
        <w:gridCol w:w="992"/>
        <w:gridCol w:w="993"/>
        <w:gridCol w:w="992"/>
        <w:gridCol w:w="992"/>
      </w:tblGrid>
      <w:tr w:rsidR="00E07BEA" w:rsidRPr="002A6CA9" w:rsidTr="009210A5">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3751DD" w:rsidRPr="003751DD" w:rsidRDefault="003751DD" w:rsidP="003751DD">
            <w:pPr>
              <w:spacing w:after="0" w:line="240" w:lineRule="auto"/>
              <w:jc w:val="center"/>
              <w:rPr>
                <w:rFonts w:ascii="Times New Roman" w:eastAsia="Times New Roman" w:hAnsi="Times New Roman" w:cs="Times New Roman"/>
                <w:color w:val="000000"/>
                <w:spacing w:val="2"/>
                <w:sz w:val="24"/>
                <w:szCs w:val="24"/>
              </w:rPr>
            </w:pPr>
            <w:r w:rsidRPr="003751DD">
              <w:rPr>
                <w:rFonts w:ascii="Times New Roman" w:eastAsia="Times New Roman" w:hAnsi="Times New Roman" w:cs="Times New Roman"/>
                <w:color w:val="000000"/>
                <w:spacing w:val="2"/>
                <w:sz w:val="24"/>
                <w:szCs w:val="24"/>
              </w:rPr>
              <w:t>Тікелей</w:t>
            </w:r>
          </w:p>
          <w:p w:rsidR="00E07BEA" w:rsidRPr="002A6CA9" w:rsidRDefault="003751DD" w:rsidP="003751DD">
            <w:pPr>
              <w:spacing w:after="0" w:line="240" w:lineRule="auto"/>
              <w:jc w:val="center"/>
              <w:rPr>
                <w:rFonts w:ascii="Times New Roman" w:eastAsia="Calibri" w:hAnsi="Times New Roman" w:cs="Times New Roman"/>
                <w:color w:val="000000"/>
                <w:spacing w:val="2"/>
                <w:sz w:val="24"/>
                <w:szCs w:val="24"/>
              </w:rPr>
            </w:pPr>
            <w:r w:rsidRPr="003751DD">
              <w:rPr>
                <w:rFonts w:ascii="Times New Roman" w:eastAsia="Times New Roman" w:hAnsi="Times New Roman" w:cs="Times New Roman"/>
                <w:color w:val="000000"/>
                <w:spacing w:val="2"/>
                <w:sz w:val="24"/>
                <w:szCs w:val="24"/>
              </w:rPr>
              <w:t>нәтиженің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07BEA" w:rsidRPr="00A709C5" w:rsidRDefault="00A709C5" w:rsidP="009210A5">
            <w:pPr>
              <w:jc w:val="cente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2A6CA9" w:rsidRDefault="00A709C5" w:rsidP="009210A5">
            <w:pPr>
              <w:spacing w:after="0" w:line="240" w:lineRule="auto"/>
              <w:jc w:val="center"/>
              <w:rPr>
                <w:rFonts w:ascii="Times New Roman" w:eastAsia="Calibri" w:hAnsi="Times New Roman" w:cs="Times New Roman"/>
                <w:color w:val="000000"/>
                <w:spacing w:val="2"/>
                <w:sz w:val="24"/>
                <w:szCs w:val="24"/>
              </w:rPr>
            </w:pPr>
            <w:r w:rsidRPr="00A709C5">
              <w:rPr>
                <w:rFonts w:ascii="Times New Roman" w:eastAsia="Times New Roman" w:hAnsi="Times New Roman" w:cs="Times New Roman"/>
                <w:color w:val="000000"/>
                <w:spacing w:val="2"/>
                <w:sz w:val="24"/>
                <w:szCs w:val="24"/>
              </w:rPr>
              <w:t>ағымдағы жылдың жоспары</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A709C5" w:rsidRPr="00A709C5" w:rsidRDefault="00A709C5" w:rsidP="00A709C5">
            <w:pPr>
              <w:spacing w:after="0" w:line="240" w:lineRule="auto"/>
              <w:jc w:val="center"/>
              <w:rPr>
                <w:rFonts w:ascii="Times New Roman" w:eastAsia="Times New Roman" w:hAnsi="Times New Roman" w:cs="Times New Roman"/>
                <w:color w:val="000000"/>
                <w:spacing w:val="2"/>
                <w:sz w:val="24"/>
                <w:szCs w:val="24"/>
              </w:rPr>
            </w:pPr>
            <w:r w:rsidRPr="00A709C5">
              <w:rPr>
                <w:rFonts w:ascii="Times New Roman" w:eastAsia="Times New Roman" w:hAnsi="Times New Roman" w:cs="Times New Roman"/>
                <w:color w:val="000000"/>
                <w:spacing w:val="2"/>
                <w:sz w:val="24"/>
                <w:szCs w:val="24"/>
              </w:rPr>
              <w:t xml:space="preserve">Жоспарлы </w:t>
            </w:r>
          </w:p>
          <w:p w:rsidR="00E07BEA" w:rsidRPr="002A6CA9" w:rsidRDefault="00A709C5" w:rsidP="00A709C5">
            <w:pPr>
              <w:spacing w:after="0" w:line="240" w:lineRule="auto"/>
              <w:jc w:val="center"/>
              <w:rPr>
                <w:rFonts w:ascii="Times New Roman" w:eastAsia="Calibri" w:hAnsi="Times New Roman" w:cs="Times New Roman"/>
                <w:sz w:val="24"/>
                <w:szCs w:val="24"/>
              </w:rPr>
            </w:pPr>
            <w:r w:rsidRPr="00A709C5">
              <w:rPr>
                <w:rFonts w:ascii="Times New Roman" w:eastAsia="Times New Roman" w:hAnsi="Times New Roman" w:cs="Times New Roman"/>
                <w:color w:val="000000"/>
                <w:spacing w:val="2"/>
                <w:sz w:val="24"/>
                <w:szCs w:val="24"/>
              </w:rPr>
              <w:t>кезең</w:t>
            </w:r>
          </w:p>
        </w:tc>
      </w:tr>
      <w:tr w:rsidR="00E07BEA" w:rsidRPr="002A6CA9" w:rsidTr="009210A5">
        <w:trPr>
          <w:trHeight w:val="70"/>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color w:val="000000"/>
                <w:spacing w:val="2"/>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A709C5" w:rsidRDefault="00A709C5"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A709C5" w:rsidRDefault="00A709C5"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A709C5" w:rsidRDefault="00A709C5"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Calibri"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BEA" w:rsidRPr="00A709C5" w:rsidRDefault="00A709C5"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A709C5" w:rsidRDefault="00A709C5"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A709C5" w:rsidRDefault="00A709C5"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2025</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A709C5" w:rsidP="009210A5">
            <w:pPr>
              <w:spacing w:after="0" w:line="240" w:lineRule="auto"/>
              <w:rPr>
                <w:rFonts w:ascii="Times New Roman" w:eastAsia="Times New Roman" w:hAnsi="Times New Roman" w:cs="Times New Roman"/>
                <w:color w:val="000000"/>
              </w:rPr>
            </w:pPr>
            <w:r w:rsidRPr="00A709C5">
              <w:rPr>
                <w:rFonts w:ascii="Times New Roman" w:eastAsia="Times New Roman" w:hAnsi="Times New Roman" w:cs="Times New Roman"/>
                <w:color w:val="000000"/>
                <w:sz w:val="24"/>
                <w:szCs w:val="24"/>
              </w:rPr>
              <w:t>ТжКБ-дағы оқушылардың орташа жылдық саны</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A709C5" w:rsidRDefault="00A709C5"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адам</w:t>
            </w:r>
          </w:p>
        </w:tc>
        <w:tc>
          <w:tcPr>
            <w:tcW w:w="1276" w:type="dxa"/>
            <w:tcBorders>
              <w:top w:val="single" w:sz="4" w:space="0" w:color="auto"/>
              <w:left w:val="single" w:sz="4" w:space="0" w:color="auto"/>
              <w:bottom w:val="single" w:sz="4" w:space="0" w:color="auto"/>
              <w:right w:val="single" w:sz="4" w:space="0" w:color="auto"/>
            </w:tcBorders>
          </w:tcPr>
          <w:p w:rsidR="00E07BEA" w:rsidRPr="00C2067C"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992" w:type="dxa"/>
            <w:tcBorders>
              <w:top w:val="single" w:sz="4" w:space="0" w:color="auto"/>
              <w:left w:val="single" w:sz="4" w:space="0" w:color="auto"/>
              <w:bottom w:val="single" w:sz="4" w:space="0" w:color="auto"/>
              <w:right w:val="single" w:sz="4" w:space="0" w:color="auto"/>
            </w:tcBorders>
          </w:tcPr>
          <w:p w:rsidR="00E07BEA" w:rsidRPr="008E4809"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74</w:t>
            </w:r>
          </w:p>
        </w:tc>
        <w:tc>
          <w:tcPr>
            <w:tcW w:w="992" w:type="dxa"/>
            <w:tcBorders>
              <w:top w:val="single" w:sz="4" w:space="0" w:color="auto"/>
              <w:left w:val="single" w:sz="4" w:space="0" w:color="auto"/>
              <w:bottom w:val="single" w:sz="4" w:space="0" w:color="auto"/>
              <w:right w:val="single" w:sz="4" w:space="0" w:color="auto"/>
            </w:tcBorders>
          </w:tcPr>
          <w:p w:rsidR="00E07BEA" w:rsidRPr="008E4809" w:rsidRDefault="00E07BEA" w:rsidP="009210A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35</w:t>
            </w:r>
          </w:p>
        </w:tc>
        <w:tc>
          <w:tcPr>
            <w:tcW w:w="993" w:type="dxa"/>
            <w:tcBorders>
              <w:top w:val="single" w:sz="4" w:space="0" w:color="auto"/>
              <w:left w:val="single" w:sz="4" w:space="0" w:color="auto"/>
              <w:bottom w:val="single" w:sz="4" w:space="0" w:color="auto"/>
              <w:right w:val="single" w:sz="4" w:space="0" w:color="auto"/>
            </w:tcBorders>
          </w:tcPr>
          <w:p w:rsidR="00E07BEA" w:rsidRPr="008E4809"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992" w:type="dxa"/>
            <w:tcBorders>
              <w:top w:val="single" w:sz="4" w:space="0" w:color="auto"/>
              <w:left w:val="single" w:sz="4" w:space="0" w:color="auto"/>
              <w:bottom w:val="single" w:sz="4" w:space="0" w:color="auto"/>
              <w:right w:val="single" w:sz="4" w:space="0" w:color="auto"/>
            </w:tcBorders>
          </w:tcPr>
          <w:p w:rsidR="00E07BEA" w:rsidRPr="008E4809"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E07BEA" w:rsidRPr="008E4809"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w:t>
            </w: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2A6CA9" w:rsidRDefault="00A709C5" w:rsidP="009210A5">
            <w:pPr>
              <w:spacing w:after="0" w:line="240" w:lineRule="auto"/>
              <w:rPr>
                <w:rFonts w:ascii="Times New Roman" w:eastAsia="MS Mincho" w:hAnsi="Times New Roman" w:cs="Times New Roman"/>
                <w:color w:val="000000"/>
                <w:sz w:val="24"/>
                <w:szCs w:val="24"/>
              </w:rPr>
            </w:pPr>
            <w:r w:rsidRPr="00A709C5">
              <w:rPr>
                <w:rFonts w:ascii="Times New Roman" w:eastAsia="MS Mincho" w:hAnsi="Times New Roman" w:cs="Times New Roman"/>
                <w:color w:val="000000"/>
                <w:sz w:val="24"/>
                <w:szCs w:val="24"/>
              </w:rPr>
              <w:t>Штаттық бірліктер мен пед.ставкалардың саны</w:t>
            </w:r>
          </w:p>
        </w:tc>
        <w:tc>
          <w:tcPr>
            <w:tcW w:w="991"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rPr>
            </w:pPr>
          </w:p>
          <w:p w:rsidR="00E07BEA" w:rsidRPr="002A6CA9" w:rsidRDefault="00A709C5" w:rsidP="00921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бір</w:t>
            </w:r>
            <w:r w:rsidR="00E07BEA" w:rsidRPr="002A6CA9">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40,806</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39,206</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39,206</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39,206</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hideMark/>
          </w:tcPr>
          <w:p w:rsidR="00E07BEA" w:rsidRPr="00A709C5" w:rsidRDefault="00E07BEA" w:rsidP="00A709C5">
            <w:pPr>
              <w:spacing w:after="0" w:line="240" w:lineRule="auto"/>
              <w:rPr>
                <w:rFonts w:ascii="Times New Roman" w:eastAsia="Times New Roman" w:hAnsi="Times New Roman" w:cs="Times New Roman"/>
                <w:color w:val="000000"/>
                <w:sz w:val="24"/>
                <w:szCs w:val="24"/>
                <w:lang w:val="kk-KZ"/>
              </w:rPr>
            </w:pPr>
            <w:r w:rsidRPr="002A6CA9">
              <w:rPr>
                <w:rFonts w:ascii="Times New Roman" w:eastAsia="Times New Roman" w:hAnsi="Times New Roman" w:cs="Times New Roman"/>
                <w:color w:val="000000"/>
                <w:sz w:val="24"/>
                <w:szCs w:val="24"/>
              </w:rPr>
              <w:t xml:space="preserve">015 </w:t>
            </w:r>
            <w:r w:rsidR="00A709C5">
              <w:rPr>
                <w:rFonts w:ascii="Times New Roman" w:eastAsia="Times New Roman" w:hAnsi="Times New Roman" w:cs="Times New Roman"/>
                <w:color w:val="000000"/>
                <w:sz w:val="24"/>
                <w:szCs w:val="24"/>
              </w:rPr>
              <w:t>–</w:t>
            </w:r>
            <w:r w:rsidR="00A709C5">
              <w:rPr>
                <w:rFonts w:ascii="Times New Roman" w:eastAsia="Times New Roman" w:hAnsi="Times New Roman" w:cs="Times New Roman"/>
                <w:color w:val="000000"/>
                <w:sz w:val="24"/>
                <w:szCs w:val="24"/>
                <w:lang w:val="kk-KZ"/>
              </w:rPr>
              <w:t xml:space="preserve">жергілікті </w:t>
            </w:r>
            <w:r w:rsidR="00A709C5">
              <w:rPr>
                <w:rFonts w:ascii="Times New Roman" w:eastAsia="Times New Roman" w:hAnsi="Times New Roman" w:cs="Times New Roman"/>
                <w:color w:val="000000"/>
                <w:sz w:val="24"/>
                <w:szCs w:val="24"/>
                <w:lang w:val="kk-KZ"/>
              </w:rPr>
              <w:lastRenderedPageBreak/>
              <w:t>бюджеттен</w:t>
            </w:r>
          </w:p>
        </w:tc>
        <w:tc>
          <w:tcPr>
            <w:tcW w:w="991" w:type="dxa"/>
            <w:tcBorders>
              <w:top w:val="single" w:sz="4" w:space="0" w:color="auto"/>
              <w:left w:val="single" w:sz="4" w:space="0" w:color="auto"/>
              <w:bottom w:val="single" w:sz="4" w:space="0" w:color="auto"/>
              <w:right w:val="single" w:sz="4" w:space="0" w:color="auto"/>
            </w:tcBorders>
            <w:hideMark/>
          </w:tcPr>
          <w:p w:rsidR="00E07BEA" w:rsidRPr="00A709C5" w:rsidRDefault="000E5686" w:rsidP="009210A5">
            <w:pPr>
              <w:spacing w:after="0" w:line="240" w:lineRule="auto"/>
              <w:jc w:val="center"/>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lastRenderedPageBreak/>
              <w:t>мың</w:t>
            </w:r>
            <w:r w:rsidR="00A709C5">
              <w:rPr>
                <w:rFonts w:ascii="Times New Roman" w:eastAsia="Times New Roman" w:hAnsi="Times New Roman" w:cs="Times New Roman"/>
                <w:color w:val="000000"/>
                <w:spacing w:val="2"/>
                <w:sz w:val="24"/>
                <w:szCs w:val="24"/>
                <w:lang w:val="kk-KZ"/>
              </w:rPr>
              <w:t xml:space="preserve"> </w:t>
            </w:r>
            <w:r w:rsidR="00A709C5">
              <w:rPr>
                <w:rFonts w:ascii="Times New Roman" w:eastAsia="Times New Roman" w:hAnsi="Times New Roman" w:cs="Times New Roman"/>
                <w:color w:val="000000"/>
                <w:spacing w:val="2"/>
                <w:sz w:val="24"/>
                <w:szCs w:val="24"/>
                <w:lang w:val="kk-KZ"/>
              </w:rPr>
              <w:lastRenderedPageBreak/>
              <w:t>теңге</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40020,3</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35201,</w:t>
            </w:r>
            <w:r>
              <w:rPr>
                <w:rFonts w:ascii="Times New Roman" w:eastAsia="Times New Roman" w:hAnsi="Times New Roman" w:cs="Times New Roman"/>
                <w:b/>
                <w:sz w:val="24"/>
                <w:szCs w:val="24"/>
                <w:lang w:val="kk-KZ"/>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21390</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21390,</w:t>
            </w:r>
            <w:r>
              <w:rPr>
                <w:rFonts w:ascii="Times New Roman" w:eastAsia="Times New Roman" w:hAnsi="Times New Roman" w:cs="Times New Roman"/>
                <w:b/>
                <w:sz w:val="24"/>
                <w:szCs w:val="24"/>
                <w:lang w:val="kk-KZ"/>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p>
        </w:tc>
      </w:tr>
      <w:tr w:rsidR="00E07BEA" w:rsidRPr="002A6CA9" w:rsidTr="009210A5">
        <w:tc>
          <w:tcPr>
            <w:tcW w:w="2516" w:type="dxa"/>
            <w:tcBorders>
              <w:top w:val="single" w:sz="4" w:space="0" w:color="auto"/>
              <w:left w:val="single" w:sz="4" w:space="0" w:color="auto"/>
              <w:bottom w:val="single" w:sz="4" w:space="0" w:color="auto"/>
              <w:right w:val="single" w:sz="4" w:space="0" w:color="auto"/>
            </w:tcBorders>
            <w:vAlign w:val="center"/>
            <w:hideMark/>
          </w:tcPr>
          <w:p w:rsidR="00A709C5" w:rsidRPr="00A709C5" w:rsidRDefault="00A709C5" w:rsidP="00A709C5">
            <w:pPr>
              <w:spacing w:after="0" w:line="240" w:lineRule="auto"/>
              <w:rPr>
                <w:rFonts w:ascii="Times New Roman" w:eastAsia="Times New Roman" w:hAnsi="Times New Roman" w:cs="Times New Roman"/>
                <w:b/>
                <w:color w:val="000000"/>
                <w:spacing w:val="2"/>
                <w:sz w:val="24"/>
                <w:szCs w:val="24"/>
              </w:rPr>
            </w:pPr>
            <w:r w:rsidRPr="00A709C5">
              <w:rPr>
                <w:rFonts w:ascii="Times New Roman" w:eastAsia="Times New Roman" w:hAnsi="Times New Roman" w:cs="Times New Roman"/>
                <w:b/>
                <w:color w:val="000000"/>
                <w:spacing w:val="2"/>
                <w:sz w:val="24"/>
                <w:szCs w:val="24"/>
              </w:rPr>
              <w:lastRenderedPageBreak/>
              <w:t>Бюджеттік бағдарлама бойынша шығыстар</w:t>
            </w:r>
          </w:p>
          <w:p w:rsidR="00E07BEA" w:rsidRPr="002A6CA9" w:rsidRDefault="00A709C5" w:rsidP="00A709C5">
            <w:pPr>
              <w:spacing w:after="0" w:line="240" w:lineRule="auto"/>
              <w:rPr>
                <w:rFonts w:ascii="Times New Roman" w:eastAsia="Calibri" w:hAnsi="Times New Roman" w:cs="Times New Roman"/>
                <w:b/>
                <w:color w:val="000000"/>
                <w:spacing w:val="2"/>
                <w:sz w:val="24"/>
                <w:szCs w:val="24"/>
              </w:rPr>
            </w:pPr>
            <w:r w:rsidRPr="00A709C5">
              <w:rPr>
                <w:rFonts w:ascii="Times New Roman" w:eastAsia="Times New Roman" w:hAnsi="Times New Roman" w:cs="Times New Roman"/>
                <w:b/>
                <w:color w:val="000000"/>
                <w:spacing w:val="2"/>
                <w:sz w:val="24"/>
                <w:szCs w:val="24"/>
              </w:rPr>
              <w:t>Корытынды</w:t>
            </w:r>
          </w:p>
        </w:tc>
        <w:tc>
          <w:tcPr>
            <w:tcW w:w="991" w:type="dxa"/>
            <w:tcBorders>
              <w:top w:val="single" w:sz="4" w:space="0" w:color="auto"/>
              <w:left w:val="single" w:sz="4" w:space="0" w:color="auto"/>
              <w:bottom w:val="single" w:sz="4" w:space="0" w:color="auto"/>
              <w:right w:val="single" w:sz="4" w:space="0" w:color="auto"/>
            </w:tcBorders>
            <w:vAlign w:val="center"/>
            <w:hideMark/>
          </w:tcPr>
          <w:p w:rsidR="00E07BEA" w:rsidRPr="00A709C5" w:rsidRDefault="000E5686" w:rsidP="009210A5">
            <w:pPr>
              <w:spacing w:after="0" w:line="240" w:lineRule="auto"/>
              <w:jc w:val="center"/>
              <w:rPr>
                <w:rFonts w:ascii="Times New Roman" w:eastAsia="Calibri" w:hAnsi="Times New Roman" w:cs="Times New Roman"/>
                <w:b/>
                <w:color w:val="000000"/>
                <w:spacing w:val="2"/>
                <w:sz w:val="24"/>
                <w:szCs w:val="24"/>
                <w:lang w:val="kk-KZ"/>
              </w:rPr>
            </w:pPr>
            <w:r>
              <w:rPr>
                <w:rFonts w:ascii="Times New Roman" w:eastAsia="Times New Roman" w:hAnsi="Times New Roman" w:cs="Times New Roman"/>
                <w:b/>
                <w:color w:val="000000"/>
                <w:spacing w:val="2"/>
                <w:sz w:val="24"/>
                <w:szCs w:val="24"/>
                <w:lang w:val="kk-KZ"/>
              </w:rPr>
              <w:t xml:space="preserve">мың </w:t>
            </w:r>
            <w:r w:rsidR="00A709C5">
              <w:rPr>
                <w:rFonts w:ascii="Times New Roman" w:eastAsia="Times New Roman" w:hAnsi="Times New Roman" w:cs="Times New Roman"/>
                <w:b/>
                <w:color w:val="000000"/>
                <w:spacing w:val="2"/>
                <w:sz w:val="24"/>
                <w:szCs w:val="24"/>
                <w:lang w:val="kk-KZ"/>
              </w:rPr>
              <w:t>теңге</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40020,3</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35201,0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21390</w:t>
            </w:r>
          </w:p>
        </w:tc>
        <w:tc>
          <w:tcPr>
            <w:tcW w:w="993"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21390,0</w:t>
            </w: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b/>
                <w:sz w:val="24"/>
                <w:szCs w:val="24"/>
                <w:lang w:val="kk-KZ"/>
              </w:rPr>
            </w:pPr>
          </w:p>
        </w:tc>
      </w:tr>
    </w:tbl>
    <w:p w:rsidR="00E07BEA" w:rsidRPr="007F5A79" w:rsidRDefault="00E07BEA" w:rsidP="007F5A79">
      <w:pPr>
        <w:spacing w:after="0" w:line="240" w:lineRule="auto"/>
        <w:rPr>
          <w:rFonts w:ascii="Times New Roman" w:eastAsia="Times New Roman" w:hAnsi="Times New Roman" w:cs="Times New Roman"/>
          <w:b/>
          <w:lang w:val="kk-KZ"/>
        </w:rPr>
      </w:pPr>
    </w:p>
    <w:p w:rsidR="00E07BEA" w:rsidRPr="00BF5BD7" w:rsidRDefault="00BF5BD7" w:rsidP="00E07BEA">
      <w:pPr>
        <w:spacing w:after="0" w:line="240" w:lineRule="auto"/>
        <w:jc w:val="center"/>
        <w:rPr>
          <w:rFonts w:ascii="Times New Roman" w:eastAsia="Times New Roman" w:hAnsi="Times New Roman" w:cs="Times New Roman"/>
          <w:b/>
          <w:sz w:val="24"/>
          <w:szCs w:val="24"/>
          <w:lang w:val="kk-KZ"/>
        </w:rPr>
      </w:pPr>
      <w:r w:rsidRPr="00BF5BD7">
        <w:rPr>
          <w:rFonts w:ascii="Times New Roman" w:eastAsia="Times New Roman" w:hAnsi="Times New Roman" w:cs="Times New Roman"/>
          <w:b/>
          <w:lang w:val="kk-KZ"/>
        </w:rPr>
        <w:t>Қаржы-шаруашылық қыз</w:t>
      </w:r>
      <w:r w:rsidR="00AA1C84">
        <w:rPr>
          <w:rFonts w:ascii="Times New Roman" w:eastAsia="Times New Roman" w:hAnsi="Times New Roman" w:cs="Times New Roman"/>
          <w:b/>
          <w:lang w:val="kk-KZ"/>
        </w:rPr>
        <w:t>меттен түсетін кірістер жоспары</w:t>
      </w:r>
    </w:p>
    <w:p w:rsidR="00E07BEA" w:rsidRPr="00B126C9" w:rsidRDefault="00E07BEA" w:rsidP="00E07BEA">
      <w:pPr>
        <w:spacing w:after="0" w:line="240" w:lineRule="auto"/>
        <w:jc w:val="both"/>
        <w:rPr>
          <w:rFonts w:ascii="Times New Roman" w:eastAsia="Times New Roman" w:hAnsi="Times New Roman" w:cs="Times New Roman"/>
          <w:b/>
          <w:sz w:val="24"/>
          <w:szCs w:val="24"/>
          <w:lang w:val="kk-KZ"/>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991"/>
        <w:gridCol w:w="1276"/>
        <w:gridCol w:w="992"/>
        <w:gridCol w:w="992"/>
        <w:gridCol w:w="993"/>
        <w:gridCol w:w="992"/>
        <w:gridCol w:w="992"/>
      </w:tblGrid>
      <w:tr w:rsidR="00E07BEA" w:rsidRPr="002A6CA9" w:rsidTr="009210A5">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E07BEA" w:rsidRPr="002A6CA9" w:rsidRDefault="00BF5BD7" w:rsidP="009210A5">
            <w:pPr>
              <w:spacing w:after="0" w:line="240" w:lineRule="auto"/>
              <w:jc w:val="center"/>
              <w:rPr>
                <w:rFonts w:ascii="Times New Roman" w:eastAsia="Calibri" w:hAnsi="Times New Roman" w:cs="Times New Roman"/>
                <w:color w:val="000000"/>
                <w:spacing w:val="2"/>
                <w:sz w:val="24"/>
                <w:szCs w:val="24"/>
              </w:rPr>
            </w:pPr>
            <w:r w:rsidRPr="00BF5BD7">
              <w:rPr>
                <w:rFonts w:ascii="Times New Roman" w:eastAsia="Calibri" w:hAnsi="Times New Roman" w:cs="Times New Roman"/>
                <w:color w:val="000000"/>
                <w:spacing w:val="2"/>
                <w:sz w:val="24"/>
                <w:szCs w:val="24"/>
                <w:lang w:val="kk-KZ"/>
              </w:rPr>
              <w:t>Қызмет түрі</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07BEA" w:rsidRPr="00BF5BD7" w:rsidRDefault="00BF5BD7" w:rsidP="009210A5">
            <w:pPr>
              <w:jc w:val="center"/>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2A6CA9" w:rsidRDefault="00BF5BD7" w:rsidP="009210A5">
            <w:pPr>
              <w:spacing w:after="0" w:line="240" w:lineRule="auto"/>
              <w:jc w:val="center"/>
              <w:rPr>
                <w:rFonts w:ascii="Times New Roman" w:eastAsia="Calibri" w:hAnsi="Times New Roman" w:cs="Times New Roman"/>
                <w:color w:val="000000"/>
                <w:spacing w:val="2"/>
                <w:sz w:val="24"/>
                <w:szCs w:val="24"/>
              </w:rPr>
            </w:pPr>
            <w:r w:rsidRPr="00BF5BD7">
              <w:rPr>
                <w:rFonts w:ascii="Times New Roman" w:eastAsia="Times New Roman" w:hAnsi="Times New Roman" w:cs="Times New Roman"/>
                <w:color w:val="000000"/>
                <w:spacing w:val="2"/>
                <w:sz w:val="24"/>
                <w:szCs w:val="24"/>
              </w:rPr>
              <w:t>ағымдағы жылдың жоспары</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BF5BD7" w:rsidRPr="00BF5BD7" w:rsidRDefault="00BF5BD7" w:rsidP="00BF5BD7">
            <w:pPr>
              <w:spacing w:after="0" w:line="240" w:lineRule="auto"/>
              <w:jc w:val="center"/>
              <w:rPr>
                <w:rFonts w:ascii="Times New Roman" w:eastAsia="Times New Roman" w:hAnsi="Times New Roman" w:cs="Times New Roman"/>
                <w:color w:val="000000"/>
                <w:spacing w:val="2"/>
                <w:sz w:val="24"/>
                <w:szCs w:val="24"/>
              </w:rPr>
            </w:pPr>
            <w:r w:rsidRPr="00BF5BD7">
              <w:rPr>
                <w:rFonts w:ascii="Times New Roman" w:eastAsia="Times New Roman" w:hAnsi="Times New Roman" w:cs="Times New Roman"/>
                <w:color w:val="000000"/>
                <w:spacing w:val="2"/>
                <w:sz w:val="24"/>
                <w:szCs w:val="24"/>
              </w:rPr>
              <w:t xml:space="preserve">Жоспарлы </w:t>
            </w:r>
          </w:p>
          <w:p w:rsidR="00E07BEA" w:rsidRPr="002A6CA9" w:rsidRDefault="00BF5BD7" w:rsidP="00BF5BD7">
            <w:pPr>
              <w:spacing w:after="0" w:line="240" w:lineRule="auto"/>
              <w:jc w:val="center"/>
              <w:rPr>
                <w:rFonts w:ascii="Times New Roman" w:eastAsia="Calibri" w:hAnsi="Times New Roman" w:cs="Times New Roman"/>
                <w:sz w:val="24"/>
                <w:szCs w:val="24"/>
              </w:rPr>
            </w:pPr>
            <w:r w:rsidRPr="00BF5BD7">
              <w:rPr>
                <w:rFonts w:ascii="Times New Roman" w:eastAsia="Times New Roman" w:hAnsi="Times New Roman" w:cs="Times New Roman"/>
                <w:color w:val="000000"/>
                <w:spacing w:val="2"/>
                <w:sz w:val="24"/>
                <w:szCs w:val="24"/>
              </w:rPr>
              <w:t>кезең</w:t>
            </w:r>
          </w:p>
        </w:tc>
      </w:tr>
      <w:tr w:rsidR="00E07BEA" w:rsidRPr="002A6CA9" w:rsidTr="009210A5">
        <w:trPr>
          <w:trHeight w:val="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color w:val="000000"/>
                <w:spacing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7BEA" w:rsidRPr="002A6CA9" w:rsidRDefault="00E07BEA" w:rsidP="009210A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7BEA" w:rsidRPr="007F5A79" w:rsidRDefault="00E07BEA" w:rsidP="009210A5">
            <w:pPr>
              <w:spacing w:after="0" w:line="240" w:lineRule="auto"/>
              <w:jc w:val="center"/>
              <w:rPr>
                <w:rFonts w:ascii="Times New Roman" w:eastAsia="Calibri" w:hAnsi="Times New Roman" w:cs="Times New Roman"/>
                <w:color w:val="000000"/>
                <w:spacing w:val="2"/>
                <w:sz w:val="24"/>
                <w:szCs w:val="24"/>
                <w:lang w:val="kk-KZ"/>
              </w:rPr>
            </w:pPr>
            <w:r w:rsidRPr="002A6CA9">
              <w:rPr>
                <w:rFonts w:ascii="Times New Roman" w:eastAsia="Times New Roman" w:hAnsi="Times New Roman" w:cs="Times New Roman"/>
                <w:color w:val="000000"/>
                <w:spacing w:val="2"/>
                <w:sz w:val="24"/>
                <w:szCs w:val="24"/>
              </w:rPr>
              <w:t>202</w:t>
            </w:r>
            <w:r w:rsidR="007F5A79">
              <w:rPr>
                <w:rFonts w:ascii="Times New Roman" w:eastAsia="Times New Roman" w:hAnsi="Times New Roman" w:cs="Times New Roman"/>
                <w:color w:val="000000"/>
                <w:spacing w:val="2"/>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7F5A79" w:rsidRDefault="007F5A79"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7F5A79" w:rsidRDefault="007F5A79"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Calibri" w:hAnsi="Times New Roman" w:cs="Times New Roman"/>
                <w:sz w:val="24"/>
                <w:szCs w:val="24"/>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E07BEA" w:rsidRPr="007F5A79" w:rsidRDefault="007F5A79"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7F5A79" w:rsidRDefault="007F5A79"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7F5A79" w:rsidRDefault="007F5A79" w:rsidP="009210A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rPr>
              <w:t>2025</w:t>
            </w:r>
          </w:p>
        </w:tc>
      </w:tr>
      <w:tr w:rsidR="00E07BEA" w:rsidRPr="002A6CA9" w:rsidTr="009210A5">
        <w:tc>
          <w:tcPr>
            <w:tcW w:w="2518" w:type="dxa"/>
            <w:tcBorders>
              <w:top w:val="single" w:sz="4" w:space="0" w:color="auto"/>
              <w:left w:val="single" w:sz="4" w:space="0" w:color="auto"/>
              <w:bottom w:val="single" w:sz="4" w:space="0" w:color="auto"/>
              <w:right w:val="single" w:sz="4" w:space="0" w:color="auto"/>
            </w:tcBorders>
            <w:vAlign w:val="center"/>
            <w:hideMark/>
          </w:tcPr>
          <w:p w:rsidR="00E07BEA" w:rsidRPr="00BF5BD7" w:rsidRDefault="00BF5BD7" w:rsidP="009210A5">
            <w:pPr>
              <w:spacing w:after="0" w:line="240" w:lineRule="auto"/>
              <w:rPr>
                <w:rFonts w:ascii="Times New Roman" w:eastAsia="Times New Roman" w:hAnsi="Times New Roman" w:cs="Times New Roman"/>
                <w:sz w:val="24"/>
                <w:szCs w:val="24"/>
              </w:rPr>
            </w:pPr>
            <w:r w:rsidRPr="00BF5BD7">
              <w:rPr>
                <w:rFonts w:ascii="Times New Roman" w:eastAsia="Times New Roman" w:hAnsi="Times New Roman" w:cs="Times New Roman"/>
                <w:sz w:val="24"/>
                <w:szCs w:val="24"/>
              </w:rPr>
              <w:t>Техникалық және кәсіптік білім беру ұйымдарында жаппай кәсіптер қызметкерлерін даярлау жөніндегі қызметтер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7F5A79" w:rsidRDefault="000E5686" w:rsidP="009210A5">
            <w:pPr>
              <w:spacing w:after="0" w:line="240" w:lineRule="auto"/>
              <w:jc w:val="center"/>
              <w:rPr>
                <w:rFonts w:ascii="Times New Roman" w:eastAsia="Calibri"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мың</w:t>
            </w:r>
            <w:r w:rsidR="007F5A79">
              <w:rPr>
                <w:rFonts w:ascii="Times New Roman" w:eastAsia="Times New Roman" w:hAnsi="Times New Roman" w:cs="Times New Roman"/>
                <w:color w:val="000000"/>
                <w:spacing w:val="2"/>
                <w:sz w:val="24"/>
                <w:szCs w:val="24"/>
                <w:lang w:val="kk-KZ"/>
              </w:rPr>
              <w:t xml:space="preserve"> теңге</w:t>
            </w:r>
          </w:p>
        </w:tc>
        <w:tc>
          <w:tcPr>
            <w:tcW w:w="1276" w:type="dxa"/>
            <w:tcBorders>
              <w:top w:val="single" w:sz="4" w:space="0" w:color="auto"/>
              <w:left w:val="single" w:sz="4" w:space="0" w:color="auto"/>
              <w:bottom w:val="single" w:sz="4" w:space="0" w:color="auto"/>
              <w:right w:val="single" w:sz="4" w:space="0" w:color="auto"/>
            </w:tcBorders>
          </w:tcPr>
          <w:p w:rsidR="00E07BEA" w:rsidRPr="002A6CA9"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1300,0</w:t>
            </w:r>
          </w:p>
        </w:tc>
        <w:tc>
          <w:tcPr>
            <w:tcW w:w="992"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1300</w:t>
            </w:r>
          </w:p>
        </w:tc>
        <w:tc>
          <w:tcPr>
            <w:tcW w:w="992"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1339</w:t>
            </w:r>
          </w:p>
        </w:tc>
        <w:tc>
          <w:tcPr>
            <w:tcW w:w="993"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1379</w:t>
            </w:r>
          </w:p>
        </w:tc>
        <w:tc>
          <w:tcPr>
            <w:tcW w:w="992"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1420</w:t>
            </w:r>
          </w:p>
        </w:tc>
        <w:tc>
          <w:tcPr>
            <w:tcW w:w="992"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1464</w:t>
            </w:r>
          </w:p>
        </w:tc>
      </w:tr>
      <w:tr w:rsidR="00E07BEA" w:rsidRPr="002A6CA9" w:rsidTr="009210A5">
        <w:tc>
          <w:tcPr>
            <w:tcW w:w="2518" w:type="dxa"/>
            <w:tcBorders>
              <w:top w:val="single" w:sz="4" w:space="0" w:color="auto"/>
              <w:left w:val="single" w:sz="4" w:space="0" w:color="auto"/>
              <w:bottom w:val="single" w:sz="4" w:space="0" w:color="auto"/>
              <w:right w:val="single" w:sz="4" w:space="0" w:color="auto"/>
            </w:tcBorders>
            <w:vAlign w:val="center"/>
            <w:hideMark/>
          </w:tcPr>
          <w:p w:rsidR="00E07BEA" w:rsidRPr="00BF5BD7" w:rsidRDefault="007F5A79" w:rsidP="009210A5">
            <w:pPr>
              <w:spacing w:after="0" w:line="240" w:lineRule="auto"/>
              <w:rPr>
                <w:rFonts w:ascii="Times New Roman" w:eastAsia="Times New Roman" w:hAnsi="Times New Roman" w:cs="Times New Roman"/>
                <w:sz w:val="24"/>
                <w:szCs w:val="24"/>
              </w:rPr>
            </w:pPr>
            <w:r w:rsidRPr="007F5A79">
              <w:rPr>
                <w:rFonts w:ascii="Times New Roman" w:eastAsia="Times New Roman" w:hAnsi="Times New Roman" w:cs="Times New Roman"/>
                <w:sz w:val="24"/>
                <w:szCs w:val="24"/>
              </w:rPr>
              <w:t>ІҚМ сату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E07BEA" w:rsidRPr="007F5A79" w:rsidRDefault="000E5686" w:rsidP="009210A5">
            <w:pPr>
              <w:spacing w:after="0" w:line="240" w:lineRule="auto"/>
              <w:jc w:val="center"/>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 xml:space="preserve">мың </w:t>
            </w:r>
            <w:r w:rsidR="007F5A79">
              <w:rPr>
                <w:rFonts w:ascii="Times New Roman" w:eastAsia="Times New Roman" w:hAnsi="Times New Roman" w:cs="Times New Roman"/>
                <w:color w:val="000000"/>
                <w:spacing w:val="2"/>
                <w:sz w:val="24"/>
                <w:szCs w:val="24"/>
                <w:lang w:val="kk-KZ"/>
              </w:rPr>
              <w:t>теңге</w:t>
            </w:r>
          </w:p>
        </w:tc>
        <w:tc>
          <w:tcPr>
            <w:tcW w:w="1276" w:type="dxa"/>
            <w:tcBorders>
              <w:top w:val="single" w:sz="4" w:space="0" w:color="auto"/>
              <w:left w:val="single" w:sz="4" w:space="0" w:color="auto"/>
              <w:bottom w:val="single" w:sz="4" w:space="0" w:color="auto"/>
              <w:right w:val="single" w:sz="4" w:space="0" w:color="auto"/>
            </w:tcBorders>
          </w:tcPr>
          <w:p w:rsidR="00E07BEA" w:rsidRDefault="00E07BEA" w:rsidP="009210A5">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1400,0</w:t>
            </w:r>
          </w:p>
        </w:tc>
        <w:tc>
          <w:tcPr>
            <w:tcW w:w="992"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1400</w:t>
            </w:r>
          </w:p>
        </w:tc>
        <w:tc>
          <w:tcPr>
            <w:tcW w:w="992"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1442</w:t>
            </w:r>
          </w:p>
        </w:tc>
        <w:tc>
          <w:tcPr>
            <w:tcW w:w="993"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1485</w:t>
            </w:r>
          </w:p>
        </w:tc>
        <w:tc>
          <w:tcPr>
            <w:tcW w:w="992"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1530</w:t>
            </w:r>
          </w:p>
        </w:tc>
        <w:tc>
          <w:tcPr>
            <w:tcW w:w="992" w:type="dxa"/>
            <w:tcBorders>
              <w:top w:val="single" w:sz="4" w:space="0" w:color="auto"/>
              <w:left w:val="single" w:sz="4" w:space="0" w:color="auto"/>
              <w:bottom w:val="single" w:sz="4" w:space="0" w:color="auto"/>
              <w:right w:val="single" w:sz="4" w:space="0" w:color="auto"/>
            </w:tcBorders>
          </w:tcPr>
          <w:p w:rsidR="00E07BEA" w:rsidRPr="00D61853" w:rsidRDefault="00E07BEA" w:rsidP="009210A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1575</w:t>
            </w:r>
          </w:p>
        </w:tc>
      </w:tr>
    </w:tbl>
    <w:p w:rsidR="00E07BEA" w:rsidRPr="002A6CA9" w:rsidRDefault="00E07BEA" w:rsidP="00E07BEA">
      <w:pPr>
        <w:spacing w:after="0" w:line="240" w:lineRule="auto"/>
        <w:jc w:val="both"/>
        <w:rPr>
          <w:rFonts w:ascii="Times New Roman" w:eastAsia="Times New Roman" w:hAnsi="Times New Roman" w:cs="Times New Roman"/>
          <w:b/>
          <w:sz w:val="24"/>
          <w:szCs w:val="24"/>
        </w:rPr>
      </w:pPr>
    </w:p>
    <w:p w:rsidR="00E07BEA" w:rsidRPr="002A6CA9" w:rsidRDefault="00E07BEA" w:rsidP="00E07BEA">
      <w:pPr>
        <w:spacing w:after="0" w:line="240" w:lineRule="auto"/>
        <w:jc w:val="center"/>
        <w:rPr>
          <w:rFonts w:ascii="Calibri" w:eastAsia="Times New Roman" w:hAnsi="Calibri" w:cs="Times New Roman"/>
        </w:rPr>
      </w:pPr>
    </w:p>
    <w:p w:rsidR="00BF7A9C" w:rsidRPr="00BF7A9C" w:rsidRDefault="00BF7A9C" w:rsidP="005B2665">
      <w:pPr>
        <w:spacing w:after="0" w:line="360" w:lineRule="auto"/>
        <w:ind w:left="360"/>
        <w:rPr>
          <w:rFonts w:ascii="Times New Roman" w:hAnsi="Times New Roman" w:cs="Times New Roman"/>
          <w:b/>
          <w:sz w:val="24"/>
          <w:szCs w:val="24"/>
        </w:rPr>
      </w:pPr>
    </w:p>
    <w:p w:rsidR="00EF57C9" w:rsidRDefault="00EF57C9" w:rsidP="00E3462B">
      <w:pPr>
        <w:rPr>
          <w:sz w:val="24"/>
          <w:szCs w:val="24"/>
          <w:lang w:val="en-US"/>
        </w:rPr>
      </w:pPr>
    </w:p>
    <w:p w:rsidR="00EF57C9" w:rsidRDefault="00EF57C9" w:rsidP="00E3462B">
      <w:pPr>
        <w:rPr>
          <w:sz w:val="24"/>
          <w:szCs w:val="24"/>
          <w:lang w:val="en-US"/>
        </w:rPr>
      </w:pPr>
    </w:p>
    <w:p w:rsidR="00EF57C9" w:rsidRDefault="00EF57C9" w:rsidP="00E3462B">
      <w:pPr>
        <w:rPr>
          <w:sz w:val="24"/>
          <w:szCs w:val="24"/>
          <w:lang w:val="en-US"/>
        </w:rPr>
      </w:pPr>
    </w:p>
    <w:p w:rsidR="00EF57C9" w:rsidRDefault="00EF57C9" w:rsidP="00E3462B">
      <w:pPr>
        <w:rPr>
          <w:sz w:val="24"/>
          <w:szCs w:val="24"/>
          <w:lang w:val="kk-KZ"/>
        </w:rPr>
      </w:pPr>
    </w:p>
    <w:p w:rsidR="007F5A79" w:rsidRDefault="007F5A79" w:rsidP="00E3462B">
      <w:pPr>
        <w:rPr>
          <w:sz w:val="24"/>
          <w:szCs w:val="24"/>
          <w:lang w:val="kk-KZ"/>
        </w:rPr>
      </w:pPr>
    </w:p>
    <w:p w:rsidR="007F5A79" w:rsidRDefault="007F5A79" w:rsidP="00E3462B">
      <w:pPr>
        <w:rPr>
          <w:sz w:val="24"/>
          <w:szCs w:val="24"/>
          <w:lang w:val="kk-KZ"/>
        </w:rPr>
      </w:pPr>
    </w:p>
    <w:p w:rsidR="007F5A79" w:rsidRDefault="007F5A79" w:rsidP="00E3462B">
      <w:pPr>
        <w:rPr>
          <w:sz w:val="24"/>
          <w:szCs w:val="24"/>
          <w:lang w:val="kk-KZ"/>
        </w:rPr>
      </w:pPr>
    </w:p>
    <w:p w:rsidR="007F5A79" w:rsidRDefault="007F5A79" w:rsidP="00E3462B">
      <w:pPr>
        <w:rPr>
          <w:sz w:val="24"/>
          <w:szCs w:val="24"/>
          <w:lang w:val="kk-KZ"/>
        </w:rPr>
      </w:pPr>
    </w:p>
    <w:p w:rsidR="007F5A79" w:rsidRDefault="007F5A79" w:rsidP="00E3462B">
      <w:pPr>
        <w:rPr>
          <w:sz w:val="24"/>
          <w:szCs w:val="24"/>
          <w:lang w:val="kk-KZ"/>
        </w:rPr>
      </w:pPr>
    </w:p>
    <w:p w:rsidR="007F5A79" w:rsidRDefault="007F5A79" w:rsidP="00E3462B">
      <w:pPr>
        <w:rPr>
          <w:sz w:val="24"/>
          <w:szCs w:val="24"/>
          <w:lang w:val="kk-KZ"/>
        </w:rPr>
      </w:pPr>
    </w:p>
    <w:p w:rsidR="007F5A79" w:rsidRDefault="007F5A79" w:rsidP="00E3462B">
      <w:pPr>
        <w:rPr>
          <w:sz w:val="24"/>
          <w:szCs w:val="24"/>
          <w:lang w:val="kk-KZ"/>
        </w:rPr>
      </w:pPr>
    </w:p>
    <w:p w:rsidR="007F5A79" w:rsidRDefault="007F5A79" w:rsidP="00E3462B">
      <w:pPr>
        <w:rPr>
          <w:sz w:val="24"/>
          <w:szCs w:val="24"/>
          <w:lang w:val="kk-KZ"/>
        </w:rPr>
      </w:pPr>
    </w:p>
    <w:p w:rsidR="007F5A79" w:rsidRDefault="007F5A79" w:rsidP="00E3462B">
      <w:pPr>
        <w:rPr>
          <w:sz w:val="24"/>
          <w:szCs w:val="24"/>
          <w:lang w:val="kk-KZ"/>
        </w:rPr>
      </w:pPr>
    </w:p>
    <w:p w:rsidR="007F5A79" w:rsidRDefault="007F5A79" w:rsidP="00E3462B">
      <w:pPr>
        <w:rPr>
          <w:sz w:val="24"/>
          <w:szCs w:val="24"/>
          <w:lang w:val="kk-KZ"/>
        </w:rPr>
      </w:pPr>
    </w:p>
    <w:p w:rsidR="007F5A79" w:rsidRPr="007F5A79" w:rsidRDefault="007F5A79" w:rsidP="00E3462B">
      <w:pPr>
        <w:rPr>
          <w:sz w:val="24"/>
          <w:szCs w:val="24"/>
          <w:lang w:val="kk-KZ"/>
        </w:rPr>
      </w:pPr>
    </w:p>
    <w:p w:rsidR="00EF57C9" w:rsidRPr="00BF7A9C" w:rsidRDefault="00EF57C9" w:rsidP="005B2665">
      <w:pPr>
        <w:pStyle w:val="a4"/>
        <w:numPr>
          <w:ilvl w:val="0"/>
          <w:numId w:val="40"/>
        </w:numPr>
        <w:spacing w:after="0" w:line="360" w:lineRule="auto"/>
        <w:rPr>
          <w:rFonts w:ascii="Times New Roman" w:hAnsi="Times New Roman" w:cs="Times New Roman"/>
          <w:b/>
          <w:sz w:val="24"/>
          <w:szCs w:val="24"/>
        </w:rPr>
      </w:pPr>
      <w:bookmarkStart w:id="0" w:name="_GoBack"/>
      <w:r w:rsidRPr="00BF7A9C">
        <w:rPr>
          <w:rFonts w:ascii="Times New Roman" w:hAnsi="Times New Roman" w:cs="Times New Roman"/>
          <w:b/>
          <w:color w:val="000000"/>
          <w:sz w:val="24"/>
          <w:szCs w:val="24"/>
          <w:lang w:val="kk-KZ"/>
        </w:rPr>
        <w:lastRenderedPageBreak/>
        <w:t>Күтілетін нәтиже</w:t>
      </w:r>
    </w:p>
    <w:bookmarkEnd w:id="0"/>
    <w:p w:rsidR="00EF57C9" w:rsidRPr="00BF7A9C" w:rsidRDefault="00EF57C9" w:rsidP="00EF57C9">
      <w:pPr>
        <w:spacing w:after="0" w:line="360" w:lineRule="auto"/>
        <w:rPr>
          <w:rFonts w:ascii="Times New Roman" w:hAnsi="Times New Roman" w:cs="Times New Roman"/>
          <w:sz w:val="24"/>
          <w:szCs w:val="24"/>
          <w:lang w:val="kk-KZ"/>
        </w:rPr>
      </w:pPr>
      <w:r w:rsidRPr="00BF7A9C">
        <w:rPr>
          <w:rFonts w:ascii="Times New Roman" w:hAnsi="Times New Roman" w:cs="Times New Roman"/>
          <w:sz w:val="24"/>
          <w:szCs w:val="24"/>
          <w:lang w:val="kk-KZ"/>
        </w:rPr>
        <w:t>1. Колледждің оқу – практикалық бөлімі мен материалдық– техникалық базасын нығайту және жаңғырту;</w:t>
      </w:r>
    </w:p>
    <w:p w:rsidR="00EF57C9" w:rsidRPr="00BF7A9C" w:rsidRDefault="00EF57C9" w:rsidP="00EF57C9">
      <w:pPr>
        <w:spacing w:after="0" w:line="360" w:lineRule="auto"/>
        <w:rPr>
          <w:rFonts w:ascii="Times New Roman" w:hAnsi="Times New Roman" w:cs="Times New Roman"/>
          <w:sz w:val="24"/>
          <w:szCs w:val="24"/>
          <w:lang w:val="kk-KZ"/>
        </w:rPr>
      </w:pPr>
      <w:r w:rsidRPr="00BF7A9C">
        <w:rPr>
          <w:rFonts w:ascii="Times New Roman" w:hAnsi="Times New Roman" w:cs="Times New Roman"/>
          <w:sz w:val="24"/>
          <w:szCs w:val="24"/>
          <w:lang w:val="kk-KZ"/>
        </w:rPr>
        <w:t xml:space="preserve">2. Оқытушылар құрамы мен студенттер санын одан әрі арттыру; </w:t>
      </w:r>
    </w:p>
    <w:p w:rsidR="00EF57C9" w:rsidRPr="00BF7A9C" w:rsidRDefault="00EF57C9" w:rsidP="00EF57C9">
      <w:pPr>
        <w:spacing w:after="0" w:line="360" w:lineRule="auto"/>
        <w:rPr>
          <w:rFonts w:ascii="Times New Roman" w:hAnsi="Times New Roman" w:cs="Times New Roman"/>
          <w:sz w:val="24"/>
          <w:szCs w:val="24"/>
          <w:lang w:val="kk-KZ"/>
        </w:rPr>
      </w:pPr>
      <w:r w:rsidRPr="00BF7A9C">
        <w:rPr>
          <w:rFonts w:ascii="Times New Roman" w:hAnsi="Times New Roman" w:cs="Times New Roman"/>
          <w:sz w:val="24"/>
          <w:szCs w:val="24"/>
          <w:lang w:val="kk-KZ"/>
        </w:rPr>
        <w:t>3.Мамандарды даярлау сапасын халықаралық стандарттарға сәйкестікке дейін арттыру;</w:t>
      </w:r>
    </w:p>
    <w:p w:rsidR="00EF57C9" w:rsidRPr="00BF7A9C" w:rsidRDefault="00EF57C9" w:rsidP="00EF57C9">
      <w:pPr>
        <w:spacing w:after="0" w:line="360" w:lineRule="auto"/>
        <w:rPr>
          <w:rFonts w:ascii="Times New Roman" w:hAnsi="Times New Roman" w:cs="Times New Roman"/>
          <w:sz w:val="24"/>
          <w:szCs w:val="24"/>
          <w:lang w:val="kk-KZ"/>
        </w:rPr>
      </w:pPr>
      <w:r w:rsidRPr="00BF7A9C">
        <w:rPr>
          <w:rFonts w:ascii="Times New Roman" w:hAnsi="Times New Roman" w:cs="Times New Roman"/>
          <w:sz w:val="24"/>
          <w:szCs w:val="24"/>
          <w:lang w:val="kk-KZ"/>
        </w:rPr>
        <w:t>4. Мемлекеттік / үкіметтік емес және өндірістік-шаруашылық ұйымдармен, оның ішінде МЖӘ шеңберінде ынтымақтастықты кеңейту;</w:t>
      </w:r>
    </w:p>
    <w:p w:rsidR="00EF57C9" w:rsidRPr="00BF7A9C" w:rsidRDefault="00EF57C9" w:rsidP="00EF57C9">
      <w:pPr>
        <w:spacing w:after="0" w:line="360" w:lineRule="auto"/>
        <w:rPr>
          <w:rFonts w:ascii="Times New Roman" w:hAnsi="Times New Roman" w:cs="Times New Roman"/>
          <w:sz w:val="24"/>
          <w:szCs w:val="24"/>
          <w:lang w:val="kk-KZ"/>
        </w:rPr>
      </w:pPr>
      <w:r w:rsidRPr="00BF7A9C">
        <w:rPr>
          <w:rFonts w:ascii="Times New Roman" w:hAnsi="Times New Roman" w:cs="Times New Roman"/>
          <w:sz w:val="24"/>
          <w:szCs w:val="24"/>
          <w:lang w:val="kk-KZ"/>
        </w:rPr>
        <w:t>5. Оқытудың ғылыми және практикалық бағыттарына инновациялар енгізу;</w:t>
      </w:r>
    </w:p>
    <w:p w:rsidR="00EF57C9" w:rsidRPr="00BF7A9C" w:rsidRDefault="00EF57C9" w:rsidP="00EF57C9">
      <w:pPr>
        <w:spacing w:after="0" w:line="360" w:lineRule="auto"/>
        <w:rPr>
          <w:rFonts w:ascii="Times New Roman" w:hAnsi="Times New Roman" w:cs="Times New Roman"/>
          <w:sz w:val="24"/>
          <w:szCs w:val="24"/>
          <w:lang w:val="kk-KZ"/>
        </w:rPr>
      </w:pPr>
      <w:r w:rsidRPr="00BF7A9C">
        <w:rPr>
          <w:rFonts w:ascii="Times New Roman" w:hAnsi="Times New Roman" w:cs="Times New Roman"/>
          <w:sz w:val="24"/>
          <w:szCs w:val="24"/>
          <w:lang w:val="kk-KZ"/>
        </w:rPr>
        <w:t>6. Теориялық және практикалық оқыту әдістерін цифрландыру;</w:t>
      </w:r>
    </w:p>
    <w:p w:rsidR="00EF57C9" w:rsidRPr="00BF7A9C" w:rsidRDefault="00EF57C9" w:rsidP="00EF57C9">
      <w:pPr>
        <w:spacing w:after="0" w:line="360" w:lineRule="auto"/>
        <w:rPr>
          <w:rFonts w:ascii="Times New Roman" w:hAnsi="Times New Roman" w:cs="Times New Roman"/>
          <w:sz w:val="24"/>
          <w:szCs w:val="24"/>
          <w:lang w:val="kk-KZ"/>
        </w:rPr>
      </w:pPr>
      <w:r w:rsidRPr="00BF7A9C">
        <w:rPr>
          <w:rFonts w:ascii="Times New Roman" w:hAnsi="Times New Roman" w:cs="Times New Roman"/>
          <w:sz w:val="24"/>
          <w:szCs w:val="24"/>
          <w:lang w:val="kk-KZ"/>
        </w:rPr>
        <w:t>7. Барлық мамандықтар бойынша дуальдық оқытуды еңгізу</w:t>
      </w:r>
    </w:p>
    <w:p w:rsidR="00EF57C9" w:rsidRPr="00BF7A9C" w:rsidRDefault="00EF57C9" w:rsidP="00EF57C9">
      <w:pPr>
        <w:spacing w:after="0" w:line="360" w:lineRule="auto"/>
        <w:rPr>
          <w:rFonts w:ascii="Times New Roman" w:hAnsi="Times New Roman" w:cs="Times New Roman"/>
          <w:sz w:val="24"/>
          <w:szCs w:val="24"/>
          <w:lang w:val="kk-KZ"/>
        </w:rPr>
      </w:pPr>
      <w:r w:rsidRPr="00BF7A9C">
        <w:rPr>
          <w:rFonts w:ascii="Times New Roman" w:hAnsi="Times New Roman" w:cs="Times New Roman"/>
          <w:sz w:val="24"/>
          <w:szCs w:val="24"/>
          <w:lang w:val="kk-KZ"/>
        </w:rPr>
        <w:t>8. Жана мамандықтардарды ашу бойынша  лицензия алу</w:t>
      </w:r>
    </w:p>
    <w:p w:rsidR="00EF57C9" w:rsidRPr="00BF7A9C" w:rsidRDefault="00EF57C9" w:rsidP="00EF57C9">
      <w:pPr>
        <w:spacing w:after="0" w:line="360" w:lineRule="auto"/>
        <w:rPr>
          <w:rFonts w:ascii="Times New Roman" w:hAnsi="Times New Roman" w:cs="Times New Roman"/>
          <w:sz w:val="24"/>
          <w:szCs w:val="24"/>
          <w:lang w:val="kk-KZ"/>
        </w:rPr>
      </w:pPr>
    </w:p>
    <w:p w:rsidR="00EF57C9" w:rsidRPr="00B126C9" w:rsidRDefault="00EF57C9" w:rsidP="00EF57C9">
      <w:pPr>
        <w:spacing w:after="0" w:line="360" w:lineRule="auto"/>
        <w:rPr>
          <w:rFonts w:ascii="Times New Roman" w:hAnsi="Times New Roman" w:cs="Times New Roman"/>
          <w:sz w:val="24"/>
          <w:szCs w:val="24"/>
        </w:rPr>
      </w:pPr>
    </w:p>
    <w:p w:rsidR="008260C2" w:rsidRPr="00B126C9" w:rsidRDefault="008260C2" w:rsidP="00E3462B">
      <w:pPr>
        <w:rPr>
          <w:sz w:val="24"/>
          <w:szCs w:val="24"/>
        </w:rPr>
      </w:pPr>
    </w:p>
    <w:sectPr w:rsidR="008260C2" w:rsidRPr="00B126C9" w:rsidSect="002F4488">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12F" w:rsidRDefault="005D112F" w:rsidP="00B126C9">
      <w:pPr>
        <w:spacing w:after="0" w:line="240" w:lineRule="auto"/>
      </w:pPr>
      <w:r>
        <w:separator/>
      </w:r>
    </w:p>
  </w:endnote>
  <w:endnote w:type="continuationSeparator" w:id="1">
    <w:p w:rsidR="005D112F" w:rsidRDefault="005D112F" w:rsidP="00B12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0162"/>
      <w:docPartObj>
        <w:docPartGallery w:val="Page Numbers (Bottom of Page)"/>
        <w:docPartUnique/>
      </w:docPartObj>
    </w:sdtPr>
    <w:sdtContent>
      <w:p w:rsidR="00B126C9" w:rsidRDefault="00B126C9">
        <w:pPr>
          <w:pStyle w:val="ac"/>
          <w:jc w:val="center"/>
        </w:pPr>
        <w:fldSimple w:instr=" PAGE   \* MERGEFORMAT ">
          <w:r>
            <w:rPr>
              <w:noProof/>
            </w:rPr>
            <w:t>2</w:t>
          </w:r>
        </w:fldSimple>
      </w:p>
    </w:sdtContent>
  </w:sdt>
  <w:p w:rsidR="00B126C9" w:rsidRDefault="00B126C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12F" w:rsidRDefault="005D112F" w:rsidP="00B126C9">
      <w:pPr>
        <w:spacing w:after="0" w:line="240" w:lineRule="auto"/>
      </w:pPr>
      <w:r>
        <w:separator/>
      </w:r>
    </w:p>
  </w:footnote>
  <w:footnote w:type="continuationSeparator" w:id="1">
    <w:p w:rsidR="005D112F" w:rsidRDefault="005D112F" w:rsidP="00B12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439"/>
    <w:multiLevelType w:val="hybridMultilevel"/>
    <w:tmpl w:val="DA94D888"/>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38D750F"/>
    <w:multiLevelType w:val="hybridMultilevel"/>
    <w:tmpl w:val="F8E8A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865E1"/>
    <w:multiLevelType w:val="hybridMultilevel"/>
    <w:tmpl w:val="DA94D888"/>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5C801BD"/>
    <w:multiLevelType w:val="hybridMultilevel"/>
    <w:tmpl w:val="CB72745E"/>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92B6ACE"/>
    <w:multiLevelType w:val="hybridMultilevel"/>
    <w:tmpl w:val="2856B758"/>
    <w:lvl w:ilvl="0" w:tplc="001ECC8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C2628"/>
    <w:multiLevelType w:val="hybridMultilevel"/>
    <w:tmpl w:val="13AC2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E1ECB"/>
    <w:multiLevelType w:val="hybridMultilevel"/>
    <w:tmpl w:val="94BA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456CA"/>
    <w:multiLevelType w:val="hybridMultilevel"/>
    <w:tmpl w:val="6CB27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1260C"/>
    <w:multiLevelType w:val="hybridMultilevel"/>
    <w:tmpl w:val="355A313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D0F8A"/>
    <w:multiLevelType w:val="hybridMultilevel"/>
    <w:tmpl w:val="98F0A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85D43"/>
    <w:multiLevelType w:val="hybridMultilevel"/>
    <w:tmpl w:val="6B52BC6A"/>
    <w:lvl w:ilvl="0" w:tplc="9DA668B6">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7586D"/>
    <w:multiLevelType w:val="hybridMultilevel"/>
    <w:tmpl w:val="AF421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4413CA"/>
    <w:multiLevelType w:val="hybridMultilevel"/>
    <w:tmpl w:val="DDC0CB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91A2504"/>
    <w:multiLevelType w:val="hybridMultilevel"/>
    <w:tmpl w:val="CB72745E"/>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222A5E56"/>
    <w:multiLevelType w:val="hybridMultilevel"/>
    <w:tmpl w:val="A4666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814ABE"/>
    <w:multiLevelType w:val="hybridMultilevel"/>
    <w:tmpl w:val="89949C52"/>
    <w:lvl w:ilvl="0" w:tplc="BF00D7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52EDD"/>
    <w:multiLevelType w:val="hybridMultilevel"/>
    <w:tmpl w:val="A5CE5C00"/>
    <w:lvl w:ilvl="0" w:tplc="FD4CCF3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F7D84"/>
    <w:multiLevelType w:val="hybridMultilevel"/>
    <w:tmpl w:val="AD948E9A"/>
    <w:lvl w:ilvl="0" w:tplc="A0AA0016">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18">
    <w:nsid w:val="32F4045A"/>
    <w:multiLevelType w:val="hybridMultilevel"/>
    <w:tmpl w:val="482A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FC256C"/>
    <w:multiLevelType w:val="multilevel"/>
    <w:tmpl w:val="38C8D1B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nsid w:val="3AAE7802"/>
    <w:multiLevelType w:val="hybridMultilevel"/>
    <w:tmpl w:val="CB72745E"/>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3F560BAC"/>
    <w:multiLevelType w:val="hybridMultilevel"/>
    <w:tmpl w:val="96D4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C50321"/>
    <w:multiLevelType w:val="hybridMultilevel"/>
    <w:tmpl w:val="CB72745E"/>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4BDB469D"/>
    <w:multiLevelType w:val="hybridMultilevel"/>
    <w:tmpl w:val="F99A4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0D5C7B"/>
    <w:multiLevelType w:val="hybridMultilevel"/>
    <w:tmpl w:val="7346ABFC"/>
    <w:lvl w:ilvl="0" w:tplc="8F8EAE34">
      <w:start w:val="38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8C7ECF"/>
    <w:multiLevelType w:val="hybridMultilevel"/>
    <w:tmpl w:val="B2ACDE04"/>
    <w:lvl w:ilvl="0" w:tplc="91B673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1F55E86"/>
    <w:multiLevelType w:val="hybridMultilevel"/>
    <w:tmpl w:val="1D408254"/>
    <w:lvl w:ilvl="0" w:tplc="6E30AC9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B2A33E8"/>
    <w:multiLevelType w:val="hybridMultilevel"/>
    <w:tmpl w:val="3E3E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D32628"/>
    <w:multiLevelType w:val="hybridMultilevel"/>
    <w:tmpl w:val="DA94D888"/>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65EB3BAB"/>
    <w:multiLevelType w:val="hybridMultilevel"/>
    <w:tmpl w:val="0FA2090C"/>
    <w:lvl w:ilvl="0" w:tplc="7AAED1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A3D634D"/>
    <w:multiLevelType w:val="hybridMultilevel"/>
    <w:tmpl w:val="B36E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BA23FD"/>
    <w:multiLevelType w:val="hybridMultilevel"/>
    <w:tmpl w:val="8EFE1784"/>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DFB0E0D"/>
    <w:multiLevelType w:val="hybridMultilevel"/>
    <w:tmpl w:val="3D5E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86284"/>
    <w:multiLevelType w:val="hybridMultilevel"/>
    <w:tmpl w:val="B75AA112"/>
    <w:lvl w:ilvl="0" w:tplc="0CE40BEC">
      <w:start w:val="20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907005"/>
    <w:multiLevelType w:val="hybridMultilevel"/>
    <w:tmpl w:val="CB72745E"/>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71F7597E"/>
    <w:multiLevelType w:val="hybridMultilevel"/>
    <w:tmpl w:val="3F52A336"/>
    <w:lvl w:ilvl="0" w:tplc="F4C26640">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37469"/>
    <w:multiLevelType w:val="hybridMultilevel"/>
    <w:tmpl w:val="DA94D888"/>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793E08A4"/>
    <w:multiLevelType w:val="hybridMultilevel"/>
    <w:tmpl w:val="3E42F2B8"/>
    <w:lvl w:ilvl="0" w:tplc="1E8062F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C4301"/>
    <w:multiLevelType w:val="hybridMultilevel"/>
    <w:tmpl w:val="CB72745E"/>
    <w:lvl w:ilvl="0" w:tplc="B008D5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ACC3467"/>
    <w:multiLevelType w:val="hybridMultilevel"/>
    <w:tmpl w:val="3F703BDE"/>
    <w:lvl w:ilvl="0" w:tplc="F9304E74">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6"/>
  </w:num>
  <w:num w:numId="2">
    <w:abstractNumId w:val="14"/>
  </w:num>
  <w:num w:numId="3">
    <w:abstractNumId w:val="12"/>
  </w:num>
  <w:num w:numId="4">
    <w:abstractNumId w:val="33"/>
  </w:num>
  <w:num w:numId="5">
    <w:abstractNumId w:val="1"/>
  </w:num>
  <w:num w:numId="6">
    <w:abstractNumId w:val="35"/>
  </w:num>
  <w:num w:numId="7">
    <w:abstractNumId w:val="10"/>
  </w:num>
  <w:num w:numId="8">
    <w:abstractNumId w:val="27"/>
  </w:num>
  <w:num w:numId="9">
    <w:abstractNumId w:val="28"/>
  </w:num>
  <w:num w:numId="10">
    <w:abstractNumId w:val="38"/>
  </w:num>
  <w:num w:numId="11">
    <w:abstractNumId w:val="20"/>
  </w:num>
  <w:num w:numId="12">
    <w:abstractNumId w:val="13"/>
  </w:num>
  <w:num w:numId="13">
    <w:abstractNumId w:val="3"/>
  </w:num>
  <w:num w:numId="14">
    <w:abstractNumId w:val="34"/>
  </w:num>
  <w:num w:numId="15">
    <w:abstractNumId w:val="31"/>
  </w:num>
  <w:num w:numId="16">
    <w:abstractNumId w:val="39"/>
  </w:num>
  <w:num w:numId="17">
    <w:abstractNumId w:val="5"/>
  </w:num>
  <w:num w:numId="18">
    <w:abstractNumId w:val="21"/>
  </w:num>
  <w:num w:numId="19">
    <w:abstractNumId w:val="22"/>
  </w:num>
  <w:num w:numId="20">
    <w:abstractNumId w:val="36"/>
  </w:num>
  <w:num w:numId="21">
    <w:abstractNumId w:val="2"/>
  </w:num>
  <w:num w:numId="22">
    <w:abstractNumId w:val="0"/>
  </w:num>
  <w:num w:numId="23">
    <w:abstractNumId w:val="24"/>
  </w:num>
  <w:num w:numId="24">
    <w:abstractNumId w:val="29"/>
  </w:num>
  <w:num w:numId="25">
    <w:abstractNumId w:val="11"/>
  </w:num>
  <w:num w:numId="26">
    <w:abstractNumId w:val="8"/>
  </w:num>
  <w:num w:numId="27">
    <w:abstractNumId w:val="16"/>
  </w:num>
  <w:num w:numId="28">
    <w:abstractNumId w:val="30"/>
  </w:num>
  <w:num w:numId="29">
    <w:abstractNumId w:val="7"/>
  </w:num>
  <w:num w:numId="30">
    <w:abstractNumId w:val="19"/>
  </w:num>
  <w:num w:numId="31">
    <w:abstractNumId w:val="17"/>
  </w:num>
  <w:num w:numId="32">
    <w:abstractNumId w:val="25"/>
  </w:num>
  <w:num w:numId="33">
    <w:abstractNumId w:val="6"/>
  </w:num>
  <w:num w:numId="34">
    <w:abstractNumId w:val="32"/>
  </w:num>
  <w:num w:numId="35">
    <w:abstractNumId w:val="15"/>
  </w:num>
  <w:num w:numId="36">
    <w:abstractNumId w:val="9"/>
  </w:num>
  <w:num w:numId="37">
    <w:abstractNumId w:val="23"/>
  </w:num>
  <w:num w:numId="38">
    <w:abstractNumId w:val="18"/>
  </w:num>
  <w:num w:numId="39">
    <w:abstractNumId w:val="37"/>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defaultTabStop w:val="708"/>
  <w:characterSpacingControl w:val="doNotCompress"/>
  <w:footnotePr>
    <w:footnote w:id="0"/>
    <w:footnote w:id="1"/>
  </w:footnotePr>
  <w:endnotePr>
    <w:endnote w:id="0"/>
    <w:endnote w:id="1"/>
  </w:endnotePr>
  <w:compat>
    <w:useFELayout/>
  </w:compat>
  <w:rsids>
    <w:rsidRoot w:val="002F4488"/>
    <w:rsid w:val="0001179F"/>
    <w:rsid w:val="0004008A"/>
    <w:rsid w:val="0004698E"/>
    <w:rsid w:val="0004748A"/>
    <w:rsid w:val="00053689"/>
    <w:rsid w:val="00077409"/>
    <w:rsid w:val="00097528"/>
    <w:rsid w:val="000A2B07"/>
    <w:rsid w:val="000A530E"/>
    <w:rsid w:val="000B2928"/>
    <w:rsid w:val="000B37FD"/>
    <w:rsid w:val="000B456E"/>
    <w:rsid w:val="000B4F60"/>
    <w:rsid w:val="000B677E"/>
    <w:rsid w:val="000D6354"/>
    <w:rsid w:val="000E5686"/>
    <w:rsid w:val="000E5A2B"/>
    <w:rsid w:val="001212DE"/>
    <w:rsid w:val="001260D7"/>
    <w:rsid w:val="00143D68"/>
    <w:rsid w:val="00147155"/>
    <w:rsid w:val="00156116"/>
    <w:rsid w:val="00190993"/>
    <w:rsid w:val="00193408"/>
    <w:rsid w:val="00196792"/>
    <w:rsid w:val="001A24F6"/>
    <w:rsid w:val="001A6C78"/>
    <w:rsid w:val="001D4C31"/>
    <w:rsid w:val="001E6664"/>
    <w:rsid w:val="001E72FF"/>
    <w:rsid w:val="001F5344"/>
    <w:rsid w:val="0021578D"/>
    <w:rsid w:val="002204AF"/>
    <w:rsid w:val="00221DD1"/>
    <w:rsid w:val="002236E2"/>
    <w:rsid w:val="0023335B"/>
    <w:rsid w:val="002364F3"/>
    <w:rsid w:val="00243D0C"/>
    <w:rsid w:val="00250B56"/>
    <w:rsid w:val="002520C6"/>
    <w:rsid w:val="00254AE6"/>
    <w:rsid w:val="00293102"/>
    <w:rsid w:val="0029319C"/>
    <w:rsid w:val="002B17FB"/>
    <w:rsid w:val="002C0940"/>
    <w:rsid w:val="002C192A"/>
    <w:rsid w:val="002C544F"/>
    <w:rsid w:val="002C61E6"/>
    <w:rsid w:val="002D2F77"/>
    <w:rsid w:val="002F1BEC"/>
    <w:rsid w:val="002F4488"/>
    <w:rsid w:val="0030255D"/>
    <w:rsid w:val="0032336F"/>
    <w:rsid w:val="00326D2B"/>
    <w:rsid w:val="0032788C"/>
    <w:rsid w:val="00331535"/>
    <w:rsid w:val="00354A16"/>
    <w:rsid w:val="00360940"/>
    <w:rsid w:val="003751DD"/>
    <w:rsid w:val="00397F00"/>
    <w:rsid w:val="003A74AD"/>
    <w:rsid w:val="003B497C"/>
    <w:rsid w:val="003C473F"/>
    <w:rsid w:val="003C7181"/>
    <w:rsid w:val="003E20F0"/>
    <w:rsid w:val="003E6FEE"/>
    <w:rsid w:val="003F57AA"/>
    <w:rsid w:val="0040341B"/>
    <w:rsid w:val="0041495B"/>
    <w:rsid w:val="00425D39"/>
    <w:rsid w:val="00430BB3"/>
    <w:rsid w:val="0044681E"/>
    <w:rsid w:val="004601EB"/>
    <w:rsid w:val="00466F22"/>
    <w:rsid w:val="0047559D"/>
    <w:rsid w:val="00475FB1"/>
    <w:rsid w:val="00495C97"/>
    <w:rsid w:val="004A0BCA"/>
    <w:rsid w:val="004A197E"/>
    <w:rsid w:val="004A3224"/>
    <w:rsid w:val="004C3291"/>
    <w:rsid w:val="004D4959"/>
    <w:rsid w:val="004E6C84"/>
    <w:rsid w:val="004F7F05"/>
    <w:rsid w:val="005019F8"/>
    <w:rsid w:val="00502ACC"/>
    <w:rsid w:val="00517E16"/>
    <w:rsid w:val="00534F5E"/>
    <w:rsid w:val="005506B2"/>
    <w:rsid w:val="0055313F"/>
    <w:rsid w:val="0056620E"/>
    <w:rsid w:val="00581164"/>
    <w:rsid w:val="005A5879"/>
    <w:rsid w:val="005B20CC"/>
    <w:rsid w:val="005B2665"/>
    <w:rsid w:val="005C7F49"/>
    <w:rsid w:val="005D112F"/>
    <w:rsid w:val="005E52B2"/>
    <w:rsid w:val="0061503F"/>
    <w:rsid w:val="006207FB"/>
    <w:rsid w:val="0063158B"/>
    <w:rsid w:val="006418E4"/>
    <w:rsid w:val="0067112C"/>
    <w:rsid w:val="0067526A"/>
    <w:rsid w:val="0067717D"/>
    <w:rsid w:val="006801C1"/>
    <w:rsid w:val="00695F58"/>
    <w:rsid w:val="006A7EBF"/>
    <w:rsid w:val="006B745F"/>
    <w:rsid w:val="006C5481"/>
    <w:rsid w:val="006C6FD0"/>
    <w:rsid w:val="006D30CD"/>
    <w:rsid w:val="006D4F5E"/>
    <w:rsid w:val="006D51AB"/>
    <w:rsid w:val="00712D86"/>
    <w:rsid w:val="007133A0"/>
    <w:rsid w:val="00714CF2"/>
    <w:rsid w:val="00734BEF"/>
    <w:rsid w:val="00750C44"/>
    <w:rsid w:val="007545AA"/>
    <w:rsid w:val="007835D2"/>
    <w:rsid w:val="007846DE"/>
    <w:rsid w:val="007B44AA"/>
    <w:rsid w:val="007D11B4"/>
    <w:rsid w:val="007D4046"/>
    <w:rsid w:val="007E054A"/>
    <w:rsid w:val="007E11A3"/>
    <w:rsid w:val="007E473B"/>
    <w:rsid w:val="007E796E"/>
    <w:rsid w:val="007F5A79"/>
    <w:rsid w:val="00802217"/>
    <w:rsid w:val="0080638E"/>
    <w:rsid w:val="00810A32"/>
    <w:rsid w:val="00820DDD"/>
    <w:rsid w:val="008260C2"/>
    <w:rsid w:val="00832E4B"/>
    <w:rsid w:val="00834C0D"/>
    <w:rsid w:val="00856C99"/>
    <w:rsid w:val="008669A8"/>
    <w:rsid w:val="0089551B"/>
    <w:rsid w:val="008A19D0"/>
    <w:rsid w:val="008A61BC"/>
    <w:rsid w:val="008B2A9A"/>
    <w:rsid w:val="008B3F61"/>
    <w:rsid w:val="009109FD"/>
    <w:rsid w:val="009210A5"/>
    <w:rsid w:val="00923CBD"/>
    <w:rsid w:val="0093219E"/>
    <w:rsid w:val="00943006"/>
    <w:rsid w:val="00945DB3"/>
    <w:rsid w:val="00953BFB"/>
    <w:rsid w:val="00955E46"/>
    <w:rsid w:val="00957079"/>
    <w:rsid w:val="0096261B"/>
    <w:rsid w:val="00971486"/>
    <w:rsid w:val="009737CD"/>
    <w:rsid w:val="0099709E"/>
    <w:rsid w:val="009C1F52"/>
    <w:rsid w:val="009D23C8"/>
    <w:rsid w:val="009D3D5A"/>
    <w:rsid w:val="009E6343"/>
    <w:rsid w:val="009E7F87"/>
    <w:rsid w:val="00A0035A"/>
    <w:rsid w:val="00A040B9"/>
    <w:rsid w:val="00A107F9"/>
    <w:rsid w:val="00A30A73"/>
    <w:rsid w:val="00A414AF"/>
    <w:rsid w:val="00A42DFE"/>
    <w:rsid w:val="00A52E0A"/>
    <w:rsid w:val="00A704E3"/>
    <w:rsid w:val="00A709C5"/>
    <w:rsid w:val="00A75B35"/>
    <w:rsid w:val="00A76862"/>
    <w:rsid w:val="00A80D8D"/>
    <w:rsid w:val="00AA1C84"/>
    <w:rsid w:val="00AB4CA3"/>
    <w:rsid w:val="00AC143F"/>
    <w:rsid w:val="00AC217B"/>
    <w:rsid w:val="00AE1D60"/>
    <w:rsid w:val="00AE2E3E"/>
    <w:rsid w:val="00AF1E29"/>
    <w:rsid w:val="00B125CE"/>
    <w:rsid w:val="00B126C9"/>
    <w:rsid w:val="00B14AF2"/>
    <w:rsid w:val="00B14F02"/>
    <w:rsid w:val="00B15839"/>
    <w:rsid w:val="00B335D9"/>
    <w:rsid w:val="00B34584"/>
    <w:rsid w:val="00B35B4B"/>
    <w:rsid w:val="00B366A7"/>
    <w:rsid w:val="00B42A42"/>
    <w:rsid w:val="00B46587"/>
    <w:rsid w:val="00B50B3B"/>
    <w:rsid w:val="00B6351B"/>
    <w:rsid w:val="00B650BD"/>
    <w:rsid w:val="00B6687A"/>
    <w:rsid w:val="00B83FD1"/>
    <w:rsid w:val="00B84EF2"/>
    <w:rsid w:val="00B9049C"/>
    <w:rsid w:val="00B97AC8"/>
    <w:rsid w:val="00BA58EB"/>
    <w:rsid w:val="00BF5BD7"/>
    <w:rsid w:val="00BF7A9C"/>
    <w:rsid w:val="00C073E0"/>
    <w:rsid w:val="00C07DBE"/>
    <w:rsid w:val="00C16767"/>
    <w:rsid w:val="00C17257"/>
    <w:rsid w:val="00C2022D"/>
    <w:rsid w:val="00C21354"/>
    <w:rsid w:val="00C242F2"/>
    <w:rsid w:val="00C24ED1"/>
    <w:rsid w:val="00C359DC"/>
    <w:rsid w:val="00C46A99"/>
    <w:rsid w:val="00C527F4"/>
    <w:rsid w:val="00C577EF"/>
    <w:rsid w:val="00C57BD2"/>
    <w:rsid w:val="00C668DA"/>
    <w:rsid w:val="00C806C5"/>
    <w:rsid w:val="00C86068"/>
    <w:rsid w:val="00C87A14"/>
    <w:rsid w:val="00CB08FE"/>
    <w:rsid w:val="00CB3ECA"/>
    <w:rsid w:val="00CC372C"/>
    <w:rsid w:val="00CD30FA"/>
    <w:rsid w:val="00CD45B1"/>
    <w:rsid w:val="00CE3AFF"/>
    <w:rsid w:val="00CF091C"/>
    <w:rsid w:val="00CF4851"/>
    <w:rsid w:val="00D15CE9"/>
    <w:rsid w:val="00D31CA6"/>
    <w:rsid w:val="00D44C25"/>
    <w:rsid w:val="00D73663"/>
    <w:rsid w:val="00D74D3D"/>
    <w:rsid w:val="00D82D41"/>
    <w:rsid w:val="00D94709"/>
    <w:rsid w:val="00DA56F0"/>
    <w:rsid w:val="00DA7497"/>
    <w:rsid w:val="00DA78D5"/>
    <w:rsid w:val="00DC5522"/>
    <w:rsid w:val="00DC67C2"/>
    <w:rsid w:val="00DE3989"/>
    <w:rsid w:val="00DE441C"/>
    <w:rsid w:val="00DE65C0"/>
    <w:rsid w:val="00DE6D1C"/>
    <w:rsid w:val="00E07BEA"/>
    <w:rsid w:val="00E2260F"/>
    <w:rsid w:val="00E330B4"/>
    <w:rsid w:val="00E3462B"/>
    <w:rsid w:val="00E4777A"/>
    <w:rsid w:val="00E506ED"/>
    <w:rsid w:val="00E64A92"/>
    <w:rsid w:val="00E86E86"/>
    <w:rsid w:val="00E87686"/>
    <w:rsid w:val="00E93302"/>
    <w:rsid w:val="00E94487"/>
    <w:rsid w:val="00EC2B2C"/>
    <w:rsid w:val="00EC559A"/>
    <w:rsid w:val="00ED24ED"/>
    <w:rsid w:val="00EE375B"/>
    <w:rsid w:val="00EE677F"/>
    <w:rsid w:val="00EF57C9"/>
    <w:rsid w:val="00F05219"/>
    <w:rsid w:val="00F05809"/>
    <w:rsid w:val="00F36224"/>
    <w:rsid w:val="00F3721C"/>
    <w:rsid w:val="00F511DC"/>
    <w:rsid w:val="00F542B3"/>
    <w:rsid w:val="00F77EB9"/>
    <w:rsid w:val="00F804F9"/>
    <w:rsid w:val="00F825C3"/>
    <w:rsid w:val="00F82FCF"/>
    <w:rsid w:val="00F94994"/>
    <w:rsid w:val="00FE3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4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4488"/>
    <w:pPr>
      <w:ind w:left="720"/>
      <w:contextualSpacing/>
    </w:pPr>
    <w:rPr>
      <w:rFonts w:eastAsiaTheme="minorHAnsi"/>
      <w:lang w:eastAsia="en-US"/>
    </w:rPr>
  </w:style>
  <w:style w:type="character" w:customStyle="1" w:styleId="s1">
    <w:name w:val="s1"/>
    <w:uiPriority w:val="99"/>
    <w:rsid w:val="002F4488"/>
    <w:rPr>
      <w:rFonts w:ascii="Times New Roman" w:hAnsi="Times New Roman" w:cs="Times New Roman"/>
      <w:b/>
      <w:bCs/>
      <w:color w:val="000000"/>
      <w:sz w:val="24"/>
      <w:szCs w:val="24"/>
      <w:u w:val="none"/>
      <w:effect w:val="none"/>
    </w:rPr>
  </w:style>
  <w:style w:type="character" w:customStyle="1" w:styleId="s0">
    <w:name w:val="s0"/>
    <w:uiPriority w:val="99"/>
    <w:rsid w:val="002F4488"/>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normal1">
    <w:name w:val="normal1"/>
    <w:basedOn w:val="a"/>
    <w:rsid w:val="002F4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4488"/>
  </w:style>
  <w:style w:type="paragraph" w:styleId="a5">
    <w:name w:val="No Spacing"/>
    <w:basedOn w:val="a"/>
    <w:uiPriority w:val="1"/>
    <w:qFormat/>
    <w:rsid w:val="002F448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F4488"/>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2F4488"/>
    <w:rPr>
      <w:rFonts w:ascii="Segoe UI" w:eastAsiaTheme="minorHAnsi" w:hAnsi="Segoe UI" w:cs="Segoe UI"/>
      <w:sz w:val="18"/>
      <w:szCs w:val="18"/>
      <w:lang w:eastAsia="en-US"/>
    </w:rPr>
  </w:style>
  <w:style w:type="paragraph" w:customStyle="1" w:styleId="Default">
    <w:name w:val="Default"/>
    <w:rsid w:val="004149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Body Text"/>
    <w:basedOn w:val="a"/>
    <w:link w:val="a9"/>
    <w:uiPriority w:val="1"/>
    <w:qFormat/>
    <w:rsid w:val="00F77EB9"/>
    <w:pPr>
      <w:widowControl w:val="0"/>
      <w:autoSpaceDE w:val="0"/>
      <w:autoSpaceDN w:val="0"/>
      <w:spacing w:after="0" w:line="240" w:lineRule="auto"/>
      <w:ind w:left="220" w:firstLine="710"/>
      <w:jc w:val="both"/>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F77EB9"/>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6D51AB"/>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header"/>
    <w:basedOn w:val="a"/>
    <w:link w:val="ab"/>
    <w:uiPriority w:val="99"/>
    <w:semiHidden/>
    <w:unhideWhenUsed/>
    <w:rsid w:val="00B126C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126C9"/>
  </w:style>
  <w:style w:type="paragraph" w:styleId="ac">
    <w:name w:val="footer"/>
    <w:basedOn w:val="a"/>
    <w:link w:val="ad"/>
    <w:uiPriority w:val="99"/>
    <w:unhideWhenUsed/>
    <w:rsid w:val="00B126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4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4488"/>
    <w:pPr>
      <w:ind w:left="720"/>
      <w:contextualSpacing/>
    </w:pPr>
    <w:rPr>
      <w:rFonts w:eastAsiaTheme="minorHAnsi"/>
      <w:lang w:eastAsia="en-US"/>
    </w:rPr>
  </w:style>
  <w:style w:type="character" w:customStyle="1" w:styleId="s1">
    <w:name w:val="s1"/>
    <w:uiPriority w:val="99"/>
    <w:rsid w:val="002F4488"/>
    <w:rPr>
      <w:rFonts w:ascii="Times New Roman" w:hAnsi="Times New Roman" w:cs="Times New Roman"/>
      <w:b/>
      <w:bCs/>
      <w:color w:val="000000"/>
      <w:sz w:val="24"/>
      <w:szCs w:val="24"/>
      <w:u w:val="none"/>
      <w:effect w:val="none"/>
    </w:rPr>
  </w:style>
  <w:style w:type="character" w:customStyle="1" w:styleId="s0">
    <w:name w:val="s0"/>
    <w:uiPriority w:val="99"/>
    <w:rsid w:val="002F4488"/>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normal1">
    <w:name w:val="normal1"/>
    <w:basedOn w:val="a"/>
    <w:rsid w:val="002F4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4488"/>
  </w:style>
  <w:style w:type="paragraph" w:styleId="a5">
    <w:name w:val="No Spacing"/>
    <w:basedOn w:val="a"/>
    <w:uiPriority w:val="1"/>
    <w:qFormat/>
    <w:rsid w:val="002F448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F4488"/>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2F4488"/>
    <w:rPr>
      <w:rFonts w:ascii="Segoe UI" w:eastAsiaTheme="minorHAnsi" w:hAnsi="Segoe UI" w:cs="Segoe UI"/>
      <w:sz w:val="18"/>
      <w:szCs w:val="18"/>
      <w:lang w:eastAsia="en-US"/>
    </w:rPr>
  </w:style>
  <w:style w:type="paragraph" w:customStyle="1" w:styleId="Default">
    <w:name w:val="Default"/>
    <w:rsid w:val="004149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Body Text"/>
    <w:basedOn w:val="a"/>
    <w:link w:val="a9"/>
    <w:uiPriority w:val="1"/>
    <w:qFormat/>
    <w:rsid w:val="00F77EB9"/>
    <w:pPr>
      <w:widowControl w:val="0"/>
      <w:autoSpaceDE w:val="0"/>
      <w:autoSpaceDN w:val="0"/>
      <w:spacing w:after="0" w:line="240" w:lineRule="auto"/>
      <w:ind w:left="220" w:firstLine="710"/>
      <w:jc w:val="both"/>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F77EB9"/>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6D51AB"/>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50875193">
      <w:bodyDiv w:val="1"/>
      <w:marLeft w:val="0"/>
      <w:marRight w:val="0"/>
      <w:marTop w:val="0"/>
      <w:marBottom w:val="0"/>
      <w:divBdr>
        <w:top w:val="none" w:sz="0" w:space="0" w:color="auto"/>
        <w:left w:val="none" w:sz="0" w:space="0" w:color="auto"/>
        <w:bottom w:val="none" w:sz="0" w:space="0" w:color="auto"/>
        <w:right w:val="none" w:sz="0" w:space="0" w:color="auto"/>
      </w:divBdr>
      <w:divsChild>
        <w:div w:id="1541866985">
          <w:marLeft w:val="0"/>
          <w:marRight w:val="513"/>
          <w:marTop w:val="116"/>
          <w:marBottom w:val="662"/>
          <w:divBdr>
            <w:top w:val="none" w:sz="0" w:space="0" w:color="auto"/>
            <w:left w:val="none" w:sz="0" w:space="0" w:color="auto"/>
            <w:bottom w:val="none" w:sz="0" w:space="0" w:color="auto"/>
            <w:right w:val="none" w:sz="0" w:space="0" w:color="auto"/>
          </w:divBdr>
          <w:divsChild>
            <w:div w:id="7920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568">
      <w:bodyDiv w:val="1"/>
      <w:marLeft w:val="0"/>
      <w:marRight w:val="0"/>
      <w:marTop w:val="0"/>
      <w:marBottom w:val="0"/>
      <w:divBdr>
        <w:top w:val="none" w:sz="0" w:space="0" w:color="auto"/>
        <w:left w:val="none" w:sz="0" w:space="0" w:color="auto"/>
        <w:bottom w:val="none" w:sz="0" w:space="0" w:color="auto"/>
        <w:right w:val="none" w:sz="0" w:space="0" w:color="auto"/>
      </w:divBdr>
    </w:div>
    <w:div w:id="564802415">
      <w:bodyDiv w:val="1"/>
      <w:marLeft w:val="0"/>
      <w:marRight w:val="0"/>
      <w:marTop w:val="0"/>
      <w:marBottom w:val="0"/>
      <w:divBdr>
        <w:top w:val="none" w:sz="0" w:space="0" w:color="auto"/>
        <w:left w:val="none" w:sz="0" w:space="0" w:color="auto"/>
        <w:bottom w:val="none" w:sz="0" w:space="0" w:color="auto"/>
        <w:right w:val="none" w:sz="0" w:space="0" w:color="auto"/>
      </w:divBdr>
    </w:div>
    <w:div w:id="664863537">
      <w:bodyDiv w:val="1"/>
      <w:marLeft w:val="0"/>
      <w:marRight w:val="0"/>
      <w:marTop w:val="0"/>
      <w:marBottom w:val="0"/>
      <w:divBdr>
        <w:top w:val="none" w:sz="0" w:space="0" w:color="auto"/>
        <w:left w:val="none" w:sz="0" w:space="0" w:color="auto"/>
        <w:bottom w:val="none" w:sz="0" w:space="0" w:color="auto"/>
        <w:right w:val="none" w:sz="0" w:space="0" w:color="auto"/>
      </w:divBdr>
    </w:div>
    <w:div w:id="689645520">
      <w:bodyDiv w:val="1"/>
      <w:marLeft w:val="0"/>
      <w:marRight w:val="0"/>
      <w:marTop w:val="0"/>
      <w:marBottom w:val="0"/>
      <w:divBdr>
        <w:top w:val="none" w:sz="0" w:space="0" w:color="auto"/>
        <w:left w:val="none" w:sz="0" w:space="0" w:color="auto"/>
        <w:bottom w:val="none" w:sz="0" w:space="0" w:color="auto"/>
        <w:right w:val="none" w:sz="0" w:space="0" w:color="auto"/>
      </w:divBdr>
    </w:div>
    <w:div w:id="1367606620">
      <w:bodyDiv w:val="1"/>
      <w:marLeft w:val="0"/>
      <w:marRight w:val="0"/>
      <w:marTop w:val="0"/>
      <w:marBottom w:val="0"/>
      <w:divBdr>
        <w:top w:val="none" w:sz="0" w:space="0" w:color="auto"/>
        <w:left w:val="none" w:sz="0" w:space="0" w:color="auto"/>
        <w:bottom w:val="none" w:sz="0" w:space="0" w:color="auto"/>
        <w:right w:val="none" w:sz="0" w:space="0" w:color="auto"/>
      </w:divBdr>
    </w:div>
    <w:div w:id="1621911944">
      <w:bodyDiv w:val="1"/>
      <w:marLeft w:val="0"/>
      <w:marRight w:val="0"/>
      <w:marTop w:val="0"/>
      <w:marBottom w:val="0"/>
      <w:divBdr>
        <w:top w:val="none" w:sz="0" w:space="0" w:color="auto"/>
        <w:left w:val="none" w:sz="0" w:space="0" w:color="auto"/>
        <w:bottom w:val="none" w:sz="0" w:space="0" w:color="auto"/>
        <w:right w:val="none" w:sz="0" w:space="0" w:color="auto"/>
      </w:divBdr>
    </w:div>
    <w:div w:id="1828471346">
      <w:bodyDiv w:val="1"/>
      <w:marLeft w:val="0"/>
      <w:marRight w:val="0"/>
      <w:marTop w:val="0"/>
      <w:marBottom w:val="0"/>
      <w:divBdr>
        <w:top w:val="none" w:sz="0" w:space="0" w:color="auto"/>
        <w:left w:val="none" w:sz="0" w:space="0" w:color="auto"/>
        <w:bottom w:val="none" w:sz="0" w:space="0" w:color="auto"/>
        <w:right w:val="none" w:sz="0" w:space="0" w:color="auto"/>
      </w:divBdr>
      <w:divsChild>
        <w:div w:id="1464888290">
          <w:marLeft w:val="0"/>
          <w:marRight w:val="0"/>
          <w:marTop w:val="0"/>
          <w:marBottom w:val="0"/>
          <w:divBdr>
            <w:top w:val="none" w:sz="0" w:space="0" w:color="auto"/>
            <w:left w:val="none" w:sz="0" w:space="0" w:color="auto"/>
            <w:bottom w:val="none" w:sz="0" w:space="0" w:color="auto"/>
            <w:right w:val="none" w:sz="0" w:space="0" w:color="auto"/>
          </w:divBdr>
          <w:divsChild>
            <w:div w:id="1195004349">
              <w:marLeft w:val="116"/>
              <w:marRight w:val="331"/>
              <w:marTop w:val="50"/>
              <w:marBottom w:val="712"/>
              <w:divBdr>
                <w:top w:val="none" w:sz="0" w:space="0" w:color="auto"/>
                <w:left w:val="none" w:sz="0" w:space="0" w:color="auto"/>
                <w:bottom w:val="none" w:sz="0" w:space="0" w:color="auto"/>
                <w:right w:val="none" w:sz="0" w:space="0" w:color="auto"/>
              </w:divBdr>
            </w:div>
          </w:divsChild>
        </w:div>
        <w:div w:id="872692810">
          <w:marLeft w:val="0"/>
          <w:marRight w:val="0"/>
          <w:marTop w:val="0"/>
          <w:marBottom w:val="0"/>
          <w:divBdr>
            <w:top w:val="none" w:sz="0" w:space="0" w:color="auto"/>
            <w:left w:val="none" w:sz="0" w:space="0" w:color="auto"/>
            <w:bottom w:val="none" w:sz="0" w:space="0" w:color="auto"/>
            <w:right w:val="none" w:sz="0" w:space="0" w:color="auto"/>
          </w:divBdr>
          <w:divsChild>
            <w:div w:id="163277529">
              <w:marLeft w:val="0"/>
              <w:marRight w:val="513"/>
              <w:marTop w:val="50"/>
              <w:marBottom w:val="497"/>
              <w:divBdr>
                <w:top w:val="none" w:sz="0" w:space="0" w:color="auto"/>
                <w:left w:val="none" w:sz="0" w:space="0" w:color="auto"/>
                <w:bottom w:val="none" w:sz="0" w:space="0" w:color="auto"/>
                <w:right w:val="none" w:sz="0" w:space="0" w:color="auto"/>
              </w:divBdr>
              <w:divsChild>
                <w:div w:id="16717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84680">
      <w:bodyDiv w:val="1"/>
      <w:marLeft w:val="0"/>
      <w:marRight w:val="0"/>
      <w:marTop w:val="0"/>
      <w:marBottom w:val="0"/>
      <w:divBdr>
        <w:top w:val="none" w:sz="0" w:space="0" w:color="auto"/>
        <w:left w:val="none" w:sz="0" w:space="0" w:color="auto"/>
        <w:bottom w:val="none" w:sz="0" w:space="0" w:color="auto"/>
        <w:right w:val="none" w:sz="0" w:space="0" w:color="auto"/>
      </w:divBdr>
      <w:divsChild>
        <w:div w:id="731120244">
          <w:marLeft w:val="0"/>
          <w:marRight w:val="0"/>
          <w:marTop w:val="0"/>
          <w:marBottom w:val="0"/>
          <w:divBdr>
            <w:top w:val="none" w:sz="0" w:space="0" w:color="auto"/>
            <w:left w:val="none" w:sz="0" w:space="0" w:color="auto"/>
            <w:bottom w:val="none" w:sz="0" w:space="0" w:color="auto"/>
            <w:right w:val="none" w:sz="0" w:space="0" w:color="auto"/>
          </w:divBdr>
          <w:divsChild>
            <w:div w:id="83888403">
              <w:marLeft w:val="0"/>
              <w:marRight w:val="0"/>
              <w:marTop w:val="0"/>
              <w:marBottom w:val="0"/>
              <w:divBdr>
                <w:top w:val="none" w:sz="0" w:space="0" w:color="auto"/>
                <w:left w:val="none" w:sz="0" w:space="0" w:color="auto"/>
                <w:bottom w:val="none" w:sz="0" w:space="0" w:color="auto"/>
                <w:right w:val="none" w:sz="0" w:space="0" w:color="auto"/>
              </w:divBdr>
              <w:divsChild>
                <w:div w:id="16933695">
                  <w:marLeft w:val="0"/>
                  <w:marRight w:val="0"/>
                  <w:marTop w:val="0"/>
                  <w:marBottom w:val="0"/>
                  <w:divBdr>
                    <w:top w:val="none" w:sz="0" w:space="0" w:color="auto"/>
                    <w:left w:val="none" w:sz="0" w:space="0" w:color="auto"/>
                    <w:bottom w:val="none" w:sz="0" w:space="0" w:color="auto"/>
                    <w:right w:val="none" w:sz="0" w:space="0" w:color="auto"/>
                  </w:divBdr>
                  <w:divsChild>
                    <w:div w:id="608508716">
                      <w:marLeft w:val="0"/>
                      <w:marRight w:val="0"/>
                      <w:marTop w:val="0"/>
                      <w:marBottom w:val="0"/>
                      <w:divBdr>
                        <w:top w:val="none" w:sz="0" w:space="0" w:color="auto"/>
                        <w:left w:val="none" w:sz="0" w:space="0" w:color="auto"/>
                        <w:bottom w:val="none" w:sz="0" w:space="0" w:color="auto"/>
                        <w:right w:val="none" w:sz="0" w:space="0" w:color="auto"/>
                      </w:divBdr>
                      <w:divsChild>
                        <w:div w:id="1930847250">
                          <w:marLeft w:val="0"/>
                          <w:marRight w:val="0"/>
                          <w:marTop w:val="0"/>
                          <w:marBottom w:val="0"/>
                          <w:divBdr>
                            <w:top w:val="none" w:sz="0" w:space="0" w:color="auto"/>
                            <w:left w:val="none" w:sz="0" w:space="0" w:color="auto"/>
                            <w:bottom w:val="none" w:sz="0" w:space="0" w:color="auto"/>
                            <w:right w:val="none" w:sz="0" w:space="0" w:color="auto"/>
                          </w:divBdr>
                          <w:divsChild>
                            <w:div w:id="1785222807">
                              <w:marLeft w:val="0"/>
                              <w:marRight w:val="0"/>
                              <w:marTop w:val="0"/>
                              <w:marBottom w:val="0"/>
                              <w:divBdr>
                                <w:top w:val="none" w:sz="0" w:space="0" w:color="auto"/>
                                <w:left w:val="none" w:sz="0" w:space="0" w:color="auto"/>
                                <w:bottom w:val="none" w:sz="0" w:space="0" w:color="auto"/>
                                <w:right w:val="none" w:sz="0" w:space="0" w:color="auto"/>
                              </w:divBdr>
                            </w:div>
                          </w:divsChild>
                        </w:div>
                        <w:div w:id="1437679471">
                          <w:marLeft w:val="0"/>
                          <w:marRight w:val="0"/>
                          <w:marTop w:val="0"/>
                          <w:marBottom w:val="0"/>
                          <w:divBdr>
                            <w:top w:val="none" w:sz="0" w:space="0" w:color="auto"/>
                            <w:left w:val="none" w:sz="0" w:space="0" w:color="auto"/>
                            <w:bottom w:val="none" w:sz="0" w:space="0" w:color="auto"/>
                            <w:right w:val="none" w:sz="0" w:space="0" w:color="auto"/>
                          </w:divBdr>
                          <w:divsChild>
                            <w:div w:id="1076392476">
                              <w:marLeft w:val="0"/>
                              <w:marRight w:val="331"/>
                              <w:marTop w:val="199"/>
                              <w:marBottom w:val="0"/>
                              <w:divBdr>
                                <w:top w:val="none" w:sz="0" w:space="0" w:color="auto"/>
                                <w:left w:val="none" w:sz="0" w:space="0" w:color="auto"/>
                                <w:bottom w:val="none" w:sz="0" w:space="0" w:color="auto"/>
                                <w:right w:val="none" w:sz="0" w:space="0" w:color="auto"/>
                              </w:divBdr>
                              <w:divsChild>
                                <w:div w:id="9785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67408">
          <w:marLeft w:val="0"/>
          <w:marRight w:val="0"/>
          <w:marTop w:val="0"/>
          <w:marBottom w:val="0"/>
          <w:divBdr>
            <w:top w:val="none" w:sz="0" w:space="0" w:color="auto"/>
            <w:left w:val="none" w:sz="0" w:space="0" w:color="auto"/>
            <w:bottom w:val="none" w:sz="0" w:space="0" w:color="auto"/>
            <w:right w:val="none" w:sz="0" w:space="0" w:color="auto"/>
          </w:divBdr>
          <w:divsChild>
            <w:div w:id="569464979">
              <w:marLeft w:val="0"/>
              <w:marRight w:val="0"/>
              <w:marTop w:val="0"/>
              <w:marBottom w:val="0"/>
              <w:divBdr>
                <w:top w:val="none" w:sz="0" w:space="0" w:color="auto"/>
                <w:left w:val="none" w:sz="0" w:space="0" w:color="auto"/>
                <w:bottom w:val="none" w:sz="0" w:space="0" w:color="auto"/>
                <w:right w:val="none" w:sz="0" w:space="0" w:color="auto"/>
              </w:divBdr>
              <w:divsChild>
                <w:div w:id="1382555831">
                  <w:marLeft w:val="0"/>
                  <w:marRight w:val="0"/>
                  <w:marTop w:val="0"/>
                  <w:marBottom w:val="0"/>
                  <w:divBdr>
                    <w:top w:val="none" w:sz="0" w:space="0" w:color="auto"/>
                    <w:left w:val="none" w:sz="0" w:space="0" w:color="auto"/>
                    <w:bottom w:val="none" w:sz="0" w:space="0" w:color="auto"/>
                    <w:right w:val="none" w:sz="0" w:space="0" w:color="auto"/>
                  </w:divBdr>
                  <w:divsChild>
                    <w:div w:id="669717671">
                      <w:marLeft w:val="0"/>
                      <w:marRight w:val="0"/>
                      <w:marTop w:val="0"/>
                      <w:marBottom w:val="0"/>
                      <w:divBdr>
                        <w:top w:val="none" w:sz="0" w:space="0" w:color="auto"/>
                        <w:left w:val="none" w:sz="0" w:space="0" w:color="auto"/>
                        <w:bottom w:val="none" w:sz="0" w:space="0" w:color="auto"/>
                        <w:right w:val="none" w:sz="0" w:space="0" w:color="auto"/>
                      </w:divBdr>
                      <w:divsChild>
                        <w:div w:id="9082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FCE8-4068-488A-805D-D357D867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5850</Words>
  <Characters>33348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2020-10-28T12:27:00Z</cp:lastPrinted>
  <dcterms:created xsi:type="dcterms:W3CDTF">2020-10-28T12:28:00Z</dcterms:created>
  <dcterms:modified xsi:type="dcterms:W3CDTF">2020-10-28T12:28:00Z</dcterms:modified>
</cp:coreProperties>
</file>